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5106" w14:textId="77777777" w:rsidR="00E43D49" w:rsidRDefault="00631BA4">
      <w:pPr>
        <w:spacing w:line="560" w:lineRule="exact"/>
        <w:jc w:val="center"/>
        <w:rPr>
          <w:rFonts w:asciiTheme="minorEastAsia" w:hAnsiTheme="minorEastAsia"/>
          <w:b/>
          <w:sz w:val="32"/>
          <w:szCs w:val="32"/>
        </w:rPr>
      </w:pPr>
      <w:r>
        <w:rPr>
          <w:rFonts w:asciiTheme="minorEastAsia" w:hAnsiTheme="minorEastAsia" w:hint="eastAsia"/>
          <w:b/>
          <w:sz w:val="32"/>
          <w:szCs w:val="32"/>
        </w:rPr>
        <w:t>静</w:t>
      </w:r>
      <w:proofErr w:type="gramStart"/>
      <w:r>
        <w:rPr>
          <w:rFonts w:asciiTheme="minorEastAsia" w:hAnsiTheme="minorEastAsia" w:hint="eastAsia"/>
          <w:b/>
          <w:sz w:val="32"/>
          <w:szCs w:val="32"/>
        </w:rPr>
        <w:t>安静安寺</w:t>
      </w:r>
      <w:proofErr w:type="gramEnd"/>
      <w:r>
        <w:rPr>
          <w:rFonts w:asciiTheme="minorEastAsia" w:hAnsiTheme="minorEastAsia" w:hint="eastAsia"/>
          <w:b/>
          <w:sz w:val="32"/>
          <w:szCs w:val="32"/>
        </w:rPr>
        <w:t>上海良莺建筑装潢有限公司</w:t>
      </w:r>
    </w:p>
    <w:p w14:paraId="27C05F5F" w14:textId="77777777" w:rsidR="00E43D49" w:rsidRDefault="00631BA4">
      <w:pPr>
        <w:spacing w:line="560" w:lineRule="exact"/>
        <w:jc w:val="center"/>
        <w:rPr>
          <w:rFonts w:asciiTheme="minorEastAsia" w:hAnsiTheme="minorEastAsia"/>
          <w:b/>
          <w:sz w:val="32"/>
          <w:szCs w:val="32"/>
        </w:rPr>
      </w:pPr>
      <w:r>
        <w:rPr>
          <w:rFonts w:asciiTheme="minorEastAsia" w:hAnsiTheme="minorEastAsia" w:hint="eastAsia"/>
          <w:b/>
          <w:sz w:val="32"/>
          <w:szCs w:val="32"/>
        </w:rPr>
        <w:t>“</w:t>
      </w:r>
      <w:r>
        <w:rPr>
          <w:rFonts w:asciiTheme="minorEastAsia" w:hAnsiTheme="minorEastAsia" w:hint="eastAsia"/>
          <w:b/>
          <w:sz w:val="32"/>
          <w:szCs w:val="32"/>
        </w:rPr>
        <w:t>9.9</w:t>
      </w:r>
      <w:r>
        <w:rPr>
          <w:rFonts w:asciiTheme="minorEastAsia" w:hAnsiTheme="minorEastAsia" w:hint="eastAsia"/>
          <w:b/>
          <w:sz w:val="32"/>
          <w:szCs w:val="32"/>
        </w:rPr>
        <w:t>”一般触电事故调查报告</w:t>
      </w:r>
    </w:p>
    <w:p w14:paraId="1A1793A9"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9</w:t>
      </w:r>
      <w:r>
        <w:rPr>
          <w:rFonts w:ascii="仿宋" w:eastAsia="仿宋" w:hAnsi="仿宋" w:hint="eastAsia"/>
          <w:sz w:val="30"/>
          <w:szCs w:val="30"/>
        </w:rPr>
        <w:t>日凌晨</w:t>
      </w:r>
      <w:r>
        <w:rPr>
          <w:rFonts w:ascii="仿宋" w:eastAsia="仿宋" w:hAnsi="仿宋" w:hint="eastAsia"/>
          <w:sz w:val="30"/>
          <w:szCs w:val="30"/>
        </w:rPr>
        <w:t>1</w:t>
      </w:r>
      <w:r>
        <w:rPr>
          <w:rFonts w:ascii="仿宋" w:eastAsia="仿宋" w:hAnsi="仿宋" w:hint="eastAsia"/>
          <w:sz w:val="30"/>
          <w:szCs w:val="30"/>
        </w:rPr>
        <w:t>时</w:t>
      </w:r>
      <w:r>
        <w:rPr>
          <w:rFonts w:ascii="仿宋" w:eastAsia="仿宋" w:hAnsi="仿宋" w:hint="eastAsia"/>
          <w:sz w:val="30"/>
          <w:szCs w:val="30"/>
        </w:rPr>
        <w:t>16</w:t>
      </w:r>
      <w:r>
        <w:rPr>
          <w:rFonts w:ascii="仿宋" w:eastAsia="仿宋" w:hAnsi="仿宋" w:hint="eastAsia"/>
          <w:sz w:val="30"/>
          <w:szCs w:val="30"/>
        </w:rPr>
        <w:t>分许，静安区静安寺街道乌鲁木齐中路</w:t>
      </w:r>
      <w:r>
        <w:rPr>
          <w:rFonts w:ascii="仿宋" w:eastAsia="仿宋" w:hAnsi="仿宋" w:hint="eastAsia"/>
          <w:sz w:val="30"/>
          <w:szCs w:val="30"/>
        </w:rPr>
        <w:t>12</w:t>
      </w:r>
      <w:r>
        <w:rPr>
          <w:rFonts w:ascii="仿宋" w:eastAsia="仿宋" w:hAnsi="仿宋" w:hint="eastAsia"/>
          <w:sz w:val="30"/>
          <w:szCs w:val="30"/>
        </w:rPr>
        <w:t>号复旦大学附属华山医院</w:t>
      </w:r>
      <w:r>
        <w:rPr>
          <w:rFonts w:ascii="仿宋" w:eastAsia="仿宋" w:hAnsi="仿宋" w:hint="eastAsia"/>
          <w:color w:val="333333"/>
          <w:sz w:val="30"/>
          <w:szCs w:val="30"/>
        </w:rPr>
        <w:t>（以下简称华山医院）</w:t>
      </w:r>
      <w:r>
        <w:rPr>
          <w:rFonts w:ascii="仿宋" w:eastAsia="仿宋" w:hAnsi="仿宋" w:hint="eastAsia"/>
          <w:sz w:val="30"/>
          <w:szCs w:val="30"/>
        </w:rPr>
        <w:t>门诊六楼弱电机房外过道吊顶发生一起一般触电事故，事故造成一人死亡。</w:t>
      </w:r>
    </w:p>
    <w:p w14:paraId="15886D33"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根据《中华人民共和国安全生产法》和国务院《生产安全事故报告和调查处理条例》（国务院令第</w:t>
      </w:r>
      <w:r>
        <w:rPr>
          <w:rFonts w:ascii="仿宋" w:eastAsia="仿宋" w:hAnsi="仿宋" w:hint="eastAsia"/>
          <w:sz w:val="30"/>
          <w:szCs w:val="30"/>
        </w:rPr>
        <w:t>493</w:t>
      </w:r>
      <w:r>
        <w:rPr>
          <w:rFonts w:ascii="仿宋" w:eastAsia="仿宋" w:hAnsi="仿宋" w:hint="eastAsia"/>
          <w:sz w:val="30"/>
          <w:szCs w:val="30"/>
        </w:rPr>
        <w:t>号）和《静安区生产安全事故调查处理规定》等有关法律法规和文件规定，区</w:t>
      </w:r>
      <w:proofErr w:type="gramStart"/>
      <w:r>
        <w:rPr>
          <w:rFonts w:ascii="仿宋" w:eastAsia="仿宋" w:hAnsi="仿宋" w:hint="eastAsia"/>
          <w:sz w:val="30"/>
          <w:szCs w:val="30"/>
        </w:rPr>
        <w:t>应急局</w:t>
      </w:r>
      <w:proofErr w:type="gramEnd"/>
      <w:r>
        <w:rPr>
          <w:rFonts w:ascii="仿宋" w:eastAsia="仿宋" w:hAnsi="仿宋" w:hint="eastAsia"/>
          <w:sz w:val="30"/>
          <w:szCs w:val="30"/>
        </w:rPr>
        <w:t>会同区公安分局、区总工会等部门组成了静安区事故调查组，同时邀请区纪委监委派员参加。事故调查组通过</w:t>
      </w:r>
      <w:r>
        <w:rPr>
          <w:rFonts w:ascii="仿宋" w:eastAsia="仿宋" w:hAnsi="仿宋" w:cs="Times New Roman" w:hint="eastAsia"/>
          <w:sz w:val="30"/>
          <w:szCs w:val="30"/>
        </w:rPr>
        <w:t>现场勘查、</w:t>
      </w:r>
      <w:r>
        <w:rPr>
          <w:rFonts w:ascii="仿宋" w:eastAsia="仿宋" w:hAnsi="仿宋" w:hint="eastAsia"/>
          <w:sz w:val="30"/>
          <w:szCs w:val="30"/>
        </w:rPr>
        <w:t>调查询问、委托鉴定、调取视频和书证等方式，查清了事故发生经过和事故原因，明确了事故性质，认定了事故责任者，提出了对事故责任者的处理建议以及事故防范措施。</w:t>
      </w:r>
    </w:p>
    <w:p w14:paraId="2DD1F6D9" w14:textId="77777777" w:rsidR="00E43D49" w:rsidRDefault="00631BA4">
      <w:pPr>
        <w:spacing w:line="560" w:lineRule="exact"/>
        <w:ind w:firstLineChars="200" w:firstLine="600"/>
        <w:rPr>
          <w:rFonts w:ascii="仿宋" w:eastAsia="仿宋" w:hAnsi="仿宋" w:cs="仿宋_GB2312"/>
          <w:sz w:val="30"/>
          <w:szCs w:val="30"/>
        </w:rPr>
      </w:pPr>
      <w:r>
        <w:rPr>
          <w:rFonts w:ascii="仿宋" w:eastAsia="仿宋" w:hAnsi="仿宋" w:hint="eastAsia"/>
          <w:sz w:val="30"/>
          <w:szCs w:val="30"/>
        </w:rPr>
        <w:t>经调查确认，静</w:t>
      </w:r>
      <w:proofErr w:type="gramStart"/>
      <w:r>
        <w:rPr>
          <w:rFonts w:ascii="仿宋" w:eastAsia="仿宋" w:hAnsi="仿宋" w:hint="eastAsia"/>
          <w:sz w:val="30"/>
          <w:szCs w:val="30"/>
        </w:rPr>
        <w:t>安静安寺</w:t>
      </w:r>
      <w:proofErr w:type="gramEnd"/>
      <w:r>
        <w:rPr>
          <w:rFonts w:ascii="仿宋" w:eastAsia="仿宋" w:hAnsi="仿宋" w:hint="eastAsia"/>
          <w:sz w:val="30"/>
          <w:szCs w:val="30"/>
        </w:rPr>
        <w:t>上海良莺建筑装潢有限公司“</w:t>
      </w:r>
      <w:r>
        <w:rPr>
          <w:rFonts w:ascii="仿宋" w:eastAsia="仿宋" w:hAnsi="仿宋" w:hint="eastAsia"/>
          <w:sz w:val="30"/>
          <w:szCs w:val="30"/>
        </w:rPr>
        <w:t>9.9</w:t>
      </w:r>
      <w:r>
        <w:rPr>
          <w:rFonts w:ascii="仿宋" w:eastAsia="仿宋" w:hAnsi="仿宋" w:hint="eastAsia"/>
          <w:sz w:val="30"/>
          <w:szCs w:val="30"/>
        </w:rPr>
        <w:t>”一般触电事故是一起劳务单位违规组织施工、施工单位未落实现场管理造成的生产安全责任事故。</w:t>
      </w:r>
    </w:p>
    <w:p w14:paraId="6AF7BAF2"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一、基本情况</w:t>
      </w:r>
    </w:p>
    <w:p w14:paraId="3CCBC722"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（一）事故相关单位情况</w:t>
      </w:r>
    </w:p>
    <w:p w14:paraId="70A32882" w14:textId="77777777" w:rsidR="00E43D49" w:rsidRDefault="00631BA4">
      <w:pPr>
        <w:spacing w:line="560" w:lineRule="exact"/>
        <w:ind w:firstLineChars="200" w:firstLine="602"/>
        <w:rPr>
          <w:rFonts w:ascii="仿宋" w:eastAsia="仿宋" w:hAnsi="仿宋"/>
          <w:color w:val="333333"/>
          <w:sz w:val="30"/>
          <w:szCs w:val="30"/>
          <w:shd w:val="clear" w:color="auto" w:fill="FFFFFF"/>
        </w:rPr>
      </w:pPr>
      <w:r>
        <w:rPr>
          <w:rFonts w:ascii="仿宋" w:eastAsia="仿宋" w:hAnsi="仿宋" w:hint="eastAsia"/>
          <w:b/>
          <w:sz w:val="30"/>
          <w:szCs w:val="30"/>
        </w:rPr>
        <w:t>上海良莺建筑装潢有限公司</w:t>
      </w:r>
      <w:r>
        <w:rPr>
          <w:rFonts w:ascii="仿宋" w:eastAsia="仿宋" w:hAnsi="仿宋" w:hint="eastAsia"/>
          <w:sz w:val="30"/>
          <w:szCs w:val="30"/>
        </w:rPr>
        <w:t>（以下</w:t>
      </w:r>
      <w:proofErr w:type="gramStart"/>
      <w:r>
        <w:rPr>
          <w:rFonts w:ascii="仿宋" w:eastAsia="仿宋" w:hAnsi="仿宋" w:hint="eastAsia"/>
          <w:sz w:val="30"/>
          <w:szCs w:val="30"/>
        </w:rPr>
        <w:t>简称良莺公司</w:t>
      </w:r>
      <w:proofErr w:type="gramEnd"/>
      <w:r>
        <w:rPr>
          <w:rFonts w:ascii="仿宋" w:eastAsia="仿宋" w:hAnsi="仿宋" w:hint="eastAsia"/>
          <w:sz w:val="30"/>
          <w:szCs w:val="30"/>
        </w:rPr>
        <w:t>），注册地址</w:t>
      </w:r>
      <w:r>
        <w:rPr>
          <w:rFonts w:ascii="仿宋" w:eastAsia="仿宋" w:hAnsi="仿宋"/>
          <w:color w:val="333333"/>
          <w:sz w:val="30"/>
          <w:szCs w:val="30"/>
        </w:rPr>
        <w:t>上海市</w:t>
      </w:r>
      <w:proofErr w:type="gramStart"/>
      <w:r>
        <w:rPr>
          <w:rFonts w:ascii="仿宋" w:eastAsia="仿宋" w:hAnsi="仿宋"/>
          <w:color w:val="333333"/>
          <w:sz w:val="30"/>
          <w:szCs w:val="30"/>
        </w:rPr>
        <w:t>崇明区</w:t>
      </w:r>
      <w:proofErr w:type="gramEnd"/>
      <w:r>
        <w:rPr>
          <w:rFonts w:ascii="仿宋" w:eastAsia="仿宋" w:hAnsi="仿宋"/>
          <w:color w:val="333333"/>
          <w:sz w:val="30"/>
          <w:szCs w:val="30"/>
        </w:rPr>
        <w:t>城桥镇新闸路</w:t>
      </w:r>
      <w:r>
        <w:rPr>
          <w:rFonts w:ascii="仿宋" w:eastAsia="仿宋" w:hAnsi="仿宋"/>
          <w:color w:val="333333"/>
          <w:sz w:val="30"/>
          <w:szCs w:val="30"/>
        </w:rPr>
        <w:t>48</w:t>
      </w:r>
      <w:r>
        <w:rPr>
          <w:rFonts w:ascii="仿宋" w:eastAsia="仿宋" w:hAnsi="仿宋"/>
          <w:color w:val="333333"/>
          <w:sz w:val="30"/>
          <w:szCs w:val="30"/>
        </w:rPr>
        <w:t>号</w:t>
      </w:r>
      <w:r>
        <w:rPr>
          <w:rFonts w:ascii="仿宋" w:eastAsia="仿宋" w:hAnsi="仿宋"/>
          <w:color w:val="333333"/>
          <w:sz w:val="30"/>
          <w:szCs w:val="30"/>
        </w:rPr>
        <w:t>49</w:t>
      </w:r>
      <w:r>
        <w:rPr>
          <w:rFonts w:ascii="仿宋" w:eastAsia="仿宋" w:hAnsi="仿宋"/>
          <w:color w:val="333333"/>
          <w:sz w:val="30"/>
          <w:szCs w:val="30"/>
        </w:rPr>
        <w:t>幢</w:t>
      </w:r>
      <w:r>
        <w:rPr>
          <w:rFonts w:ascii="仿宋" w:eastAsia="仿宋" w:hAnsi="仿宋"/>
          <w:color w:val="333333"/>
          <w:sz w:val="30"/>
          <w:szCs w:val="30"/>
        </w:rPr>
        <w:t>202</w:t>
      </w:r>
      <w:r>
        <w:rPr>
          <w:rFonts w:ascii="仿宋" w:eastAsia="仿宋" w:hAnsi="仿宋"/>
          <w:color w:val="333333"/>
          <w:sz w:val="30"/>
          <w:szCs w:val="30"/>
        </w:rPr>
        <w:t>室</w:t>
      </w:r>
      <w:r>
        <w:rPr>
          <w:rFonts w:ascii="仿宋" w:eastAsia="仿宋" w:hAnsi="仿宋" w:hint="eastAsia"/>
          <w:color w:val="333333"/>
          <w:sz w:val="30"/>
          <w:szCs w:val="30"/>
        </w:rPr>
        <w:t>，法定代表人丁永山，注册资本人民币</w:t>
      </w:r>
      <w:r>
        <w:rPr>
          <w:rFonts w:ascii="仿宋" w:eastAsia="仿宋" w:hAnsi="仿宋" w:hint="eastAsia"/>
          <w:color w:val="333333"/>
          <w:sz w:val="30"/>
          <w:szCs w:val="30"/>
        </w:rPr>
        <w:t>500</w:t>
      </w:r>
      <w:r>
        <w:rPr>
          <w:rFonts w:ascii="仿宋" w:eastAsia="仿宋" w:hAnsi="仿宋" w:hint="eastAsia"/>
          <w:color w:val="333333"/>
          <w:sz w:val="30"/>
          <w:szCs w:val="30"/>
        </w:rPr>
        <w:t>万元，公司类型为</w:t>
      </w:r>
      <w:r>
        <w:rPr>
          <w:rFonts w:ascii="仿宋" w:eastAsia="仿宋" w:hAnsi="仿宋"/>
          <w:color w:val="333333"/>
          <w:sz w:val="30"/>
          <w:szCs w:val="30"/>
          <w:shd w:val="clear" w:color="auto" w:fill="FFFFFF"/>
        </w:rPr>
        <w:t>有限责任公司</w:t>
      </w:r>
      <w:r>
        <w:rPr>
          <w:rFonts w:ascii="仿宋" w:eastAsia="仿宋" w:hAnsi="仿宋"/>
          <w:color w:val="333333"/>
          <w:sz w:val="30"/>
          <w:szCs w:val="30"/>
          <w:shd w:val="clear" w:color="auto" w:fill="FFFFFF"/>
        </w:rPr>
        <w:t>(</w:t>
      </w:r>
      <w:r>
        <w:rPr>
          <w:rFonts w:ascii="仿宋" w:eastAsia="仿宋" w:hAnsi="仿宋"/>
          <w:color w:val="333333"/>
          <w:sz w:val="30"/>
          <w:szCs w:val="30"/>
          <w:shd w:val="clear" w:color="auto" w:fill="FFFFFF"/>
        </w:rPr>
        <w:t>自然人投资或控股</w:t>
      </w:r>
      <w:r>
        <w:rPr>
          <w:rFonts w:ascii="仿宋" w:eastAsia="仿宋" w:hAnsi="仿宋"/>
          <w:color w:val="333333"/>
          <w:sz w:val="30"/>
          <w:szCs w:val="30"/>
          <w:shd w:val="clear" w:color="auto" w:fill="FFFFFF"/>
        </w:rPr>
        <w:t>)</w:t>
      </w:r>
      <w:r>
        <w:rPr>
          <w:rFonts w:ascii="仿宋" w:eastAsia="仿宋" w:hAnsi="仿宋" w:hint="eastAsia"/>
          <w:color w:val="333333"/>
          <w:sz w:val="30"/>
          <w:szCs w:val="30"/>
          <w:shd w:val="clear" w:color="auto" w:fill="FFFFFF"/>
        </w:rPr>
        <w:t>。该企业无建筑施工资质。</w:t>
      </w:r>
    </w:p>
    <w:p w14:paraId="3E55F62B" w14:textId="77777777" w:rsidR="00E43D49" w:rsidRDefault="00631BA4">
      <w:pPr>
        <w:spacing w:line="560" w:lineRule="exact"/>
        <w:ind w:firstLineChars="200" w:firstLine="602"/>
        <w:rPr>
          <w:rFonts w:ascii="仿宋" w:eastAsia="仿宋" w:hAnsi="仿宋"/>
          <w:color w:val="333333"/>
          <w:sz w:val="30"/>
          <w:szCs w:val="30"/>
          <w:shd w:val="clear" w:color="auto" w:fill="FFFFFF"/>
        </w:rPr>
      </w:pPr>
      <w:r>
        <w:rPr>
          <w:rFonts w:ascii="仿宋" w:eastAsia="仿宋" w:hAnsi="仿宋" w:hint="eastAsia"/>
          <w:b/>
          <w:sz w:val="30"/>
          <w:szCs w:val="30"/>
        </w:rPr>
        <w:t>欧室（上海）建筑科技有限公司</w:t>
      </w:r>
      <w:r>
        <w:rPr>
          <w:rFonts w:ascii="仿宋" w:eastAsia="仿宋" w:hAnsi="仿宋" w:hint="eastAsia"/>
          <w:sz w:val="30"/>
          <w:szCs w:val="30"/>
        </w:rPr>
        <w:t>（以下</w:t>
      </w:r>
      <w:proofErr w:type="gramStart"/>
      <w:r>
        <w:rPr>
          <w:rFonts w:ascii="仿宋" w:eastAsia="仿宋" w:hAnsi="仿宋" w:hint="eastAsia"/>
          <w:sz w:val="30"/>
          <w:szCs w:val="30"/>
        </w:rPr>
        <w:t>简称欧室公司</w:t>
      </w:r>
      <w:proofErr w:type="gramEnd"/>
      <w:r>
        <w:rPr>
          <w:rFonts w:ascii="仿宋" w:eastAsia="仿宋" w:hAnsi="仿宋" w:hint="eastAsia"/>
          <w:sz w:val="30"/>
          <w:szCs w:val="30"/>
        </w:rPr>
        <w:t>），注</w:t>
      </w:r>
      <w:r>
        <w:rPr>
          <w:rFonts w:ascii="仿宋" w:eastAsia="仿宋" w:hAnsi="仿宋" w:hint="eastAsia"/>
          <w:sz w:val="30"/>
          <w:szCs w:val="30"/>
        </w:rPr>
        <w:lastRenderedPageBreak/>
        <w:t>册地址</w:t>
      </w:r>
      <w:r>
        <w:rPr>
          <w:rFonts w:ascii="仿宋" w:eastAsia="仿宋" w:hAnsi="仿宋"/>
          <w:color w:val="333333"/>
          <w:sz w:val="30"/>
          <w:szCs w:val="30"/>
        </w:rPr>
        <w:t>上海市</w:t>
      </w:r>
      <w:proofErr w:type="gramStart"/>
      <w:r>
        <w:rPr>
          <w:rFonts w:ascii="仿宋" w:eastAsia="仿宋" w:hAnsi="仿宋"/>
          <w:color w:val="333333"/>
          <w:sz w:val="30"/>
          <w:szCs w:val="30"/>
        </w:rPr>
        <w:t>奉贤区明城</w:t>
      </w:r>
      <w:proofErr w:type="gramEnd"/>
      <w:r>
        <w:rPr>
          <w:rFonts w:ascii="仿宋" w:eastAsia="仿宋" w:hAnsi="仿宋"/>
          <w:color w:val="333333"/>
          <w:sz w:val="30"/>
          <w:szCs w:val="30"/>
        </w:rPr>
        <w:t>路</w:t>
      </w:r>
      <w:r>
        <w:rPr>
          <w:rFonts w:ascii="仿宋" w:eastAsia="仿宋" w:hAnsi="仿宋"/>
          <w:color w:val="333333"/>
          <w:sz w:val="30"/>
          <w:szCs w:val="30"/>
        </w:rPr>
        <w:t>1088</w:t>
      </w:r>
      <w:r>
        <w:rPr>
          <w:rFonts w:ascii="仿宋" w:eastAsia="仿宋" w:hAnsi="仿宋"/>
          <w:color w:val="333333"/>
          <w:sz w:val="30"/>
          <w:szCs w:val="30"/>
        </w:rPr>
        <w:t>弄</w:t>
      </w:r>
      <w:r>
        <w:rPr>
          <w:rFonts w:ascii="仿宋" w:eastAsia="仿宋" w:hAnsi="仿宋"/>
          <w:color w:val="333333"/>
          <w:sz w:val="30"/>
          <w:szCs w:val="30"/>
        </w:rPr>
        <w:t>7</w:t>
      </w:r>
      <w:r>
        <w:rPr>
          <w:rFonts w:ascii="仿宋" w:eastAsia="仿宋" w:hAnsi="仿宋"/>
          <w:color w:val="333333"/>
          <w:sz w:val="30"/>
          <w:szCs w:val="30"/>
        </w:rPr>
        <w:t>号</w:t>
      </w:r>
      <w:r>
        <w:rPr>
          <w:rFonts w:ascii="仿宋" w:eastAsia="仿宋" w:hAnsi="仿宋"/>
          <w:color w:val="333333"/>
          <w:sz w:val="30"/>
          <w:szCs w:val="30"/>
        </w:rPr>
        <w:t>1-2</w:t>
      </w:r>
      <w:r>
        <w:rPr>
          <w:rFonts w:ascii="仿宋" w:eastAsia="仿宋" w:hAnsi="仿宋"/>
          <w:color w:val="333333"/>
          <w:sz w:val="30"/>
          <w:szCs w:val="30"/>
        </w:rPr>
        <w:t>层</w:t>
      </w:r>
      <w:r>
        <w:rPr>
          <w:rFonts w:ascii="仿宋" w:eastAsia="仿宋" w:hAnsi="仿宋" w:hint="eastAsia"/>
          <w:sz w:val="30"/>
          <w:szCs w:val="30"/>
        </w:rPr>
        <w:t>，法定代表人曹雷，注册资本人民币</w:t>
      </w:r>
      <w:r>
        <w:rPr>
          <w:rFonts w:ascii="仿宋" w:eastAsia="仿宋" w:hAnsi="仿宋" w:hint="eastAsia"/>
          <w:sz w:val="30"/>
          <w:szCs w:val="30"/>
        </w:rPr>
        <w:t>1000</w:t>
      </w:r>
      <w:r>
        <w:rPr>
          <w:rFonts w:ascii="仿宋" w:eastAsia="仿宋" w:hAnsi="仿宋" w:hint="eastAsia"/>
          <w:sz w:val="30"/>
          <w:szCs w:val="30"/>
        </w:rPr>
        <w:t>万元，</w:t>
      </w:r>
      <w:r>
        <w:rPr>
          <w:rFonts w:ascii="仿宋" w:eastAsia="仿宋" w:hAnsi="仿宋" w:hint="eastAsia"/>
          <w:color w:val="333333"/>
          <w:sz w:val="30"/>
          <w:szCs w:val="30"/>
        </w:rPr>
        <w:t>公司类型为</w:t>
      </w:r>
      <w:r>
        <w:rPr>
          <w:rFonts w:ascii="仿宋" w:eastAsia="仿宋" w:hAnsi="仿宋"/>
          <w:color w:val="333333"/>
          <w:sz w:val="30"/>
          <w:szCs w:val="30"/>
          <w:shd w:val="clear" w:color="auto" w:fill="FFFFFF"/>
        </w:rPr>
        <w:t>有限责任公司</w:t>
      </w:r>
      <w:r>
        <w:rPr>
          <w:rFonts w:ascii="仿宋" w:eastAsia="仿宋" w:hAnsi="仿宋"/>
          <w:color w:val="333333"/>
          <w:sz w:val="30"/>
          <w:szCs w:val="30"/>
          <w:shd w:val="clear" w:color="auto" w:fill="FFFFFF"/>
        </w:rPr>
        <w:t>(</w:t>
      </w:r>
      <w:r>
        <w:rPr>
          <w:rFonts w:ascii="仿宋" w:eastAsia="仿宋" w:hAnsi="仿宋"/>
          <w:color w:val="333333"/>
          <w:sz w:val="30"/>
          <w:szCs w:val="30"/>
          <w:shd w:val="clear" w:color="auto" w:fill="FFFFFF"/>
        </w:rPr>
        <w:t>自然人投资或控股</w:t>
      </w:r>
      <w:r>
        <w:rPr>
          <w:rFonts w:ascii="仿宋" w:eastAsia="仿宋" w:hAnsi="仿宋"/>
          <w:color w:val="333333"/>
          <w:sz w:val="30"/>
          <w:szCs w:val="30"/>
          <w:shd w:val="clear" w:color="auto" w:fill="FFFFFF"/>
        </w:rPr>
        <w:t>)</w:t>
      </w:r>
      <w:r>
        <w:rPr>
          <w:rFonts w:ascii="仿宋" w:eastAsia="仿宋" w:hAnsi="仿宋" w:hint="eastAsia"/>
          <w:color w:val="333333"/>
          <w:sz w:val="30"/>
          <w:szCs w:val="30"/>
          <w:shd w:val="clear" w:color="auto" w:fill="FFFFFF"/>
        </w:rPr>
        <w:t>。</w:t>
      </w:r>
      <w:proofErr w:type="gramStart"/>
      <w:r>
        <w:rPr>
          <w:rFonts w:ascii="仿宋" w:eastAsia="仿宋" w:hAnsi="仿宋" w:hint="eastAsia"/>
          <w:color w:val="333333"/>
          <w:sz w:val="30"/>
          <w:szCs w:val="30"/>
          <w:shd w:val="clear" w:color="auto" w:fill="FFFFFF"/>
        </w:rPr>
        <w:t>欧室公司</w:t>
      </w:r>
      <w:proofErr w:type="gramEnd"/>
      <w:r>
        <w:rPr>
          <w:rFonts w:ascii="仿宋" w:eastAsia="仿宋" w:hAnsi="仿宋" w:hint="eastAsia"/>
          <w:color w:val="333333"/>
          <w:sz w:val="30"/>
          <w:szCs w:val="30"/>
          <w:shd w:val="clear" w:color="auto" w:fill="FFFFFF"/>
        </w:rPr>
        <w:t>持有</w:t>
      </w:r>
      <w:r>
        <w:rPr>
          <w:rFonts w:ascii="仿宋" w:eastAsia="仿宋" w:hAnsi="仿宋"/>
          <w:color w:val="333333"/>
          <w:sz w:val="30"/>
          <w:szCs w:val="30"/>
          <w:shd w:val="clear" w:color="auto" w:fill="FFFFFF"/>
        </w:rPr>
        <w:t>上海市住房和城乡建设管理委员会</w:t>
      </w:r>
      <w:r>
        <w:rPr>
          <w:rFonts w:ascii="仿宋" w:eastAsia="仿宋" w:hAnsi="仿宋" w:hint="eastAsia"/>
          <w:color w:val="333333"/>
          <w:sz w:val="30"/>
          <w:szCs w:val="30"/>
          <w:shd w:val="clear" w:color="auto" w:fill="FFFFFF"/>
        </w:rPr>
        <w:t>核发的“</w:t>
      </w:r>
      <w:r>
        <w:rPr>
          <w:rFonts w:ascii="仿宋" w:eastAsia="仿宋" w:hAnsi="仿宋"/>
          <w:color w:val="333333"/>
          <w:sz w:val="30"/>
          <w:szCs w:val="30"/>
          <w:shd w:val="clear" w:color="auto" w:fill="FFFFFF"/>
        </w:rPr>
        <w:t>防水防腐保温工程专业承包二级</w:t>
      </w:r>
      <w:r>
        <w:rPr>
          <w:rFonts w:ascii="仿宋" w:eastAsia="仿宋" w:hAnsi="仿宋" w:hint="eastAsia"/>
          <w:color w:val="333333"/>
          <w:sz w:val="30"/>
          <w:szCs w:val="30"/>
          <w:shd w:val="clear" w:color="auto" w:fill="FFFFFF"/>
        </w:rPr>
        <w:t>”建设工程施工资质和安全生产许可证。</w:t>
      </w:r>
    </w:p>
    <w:p w14:paraId="02D19BAD"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hint="eastAsia"/>
          <w:b/>
          <w:sz w:val="30"/>
          <w:szCs w:val="30"/>
        </w:rPr>
        <w:t>中国通信建设第二工程局有限公司</w:t>
      </w:r>
      <w:r>
        <w:rPr>
          <w:rFonts w:ascii="仿宋" w:eastAsia="仿宋" w:hAnsi="仿宋" w:hint="eastAsia"/>
          <w:sz w:val="30"/>
          <w:szCs w:val="30"/>
        </w:rPr>
        <w:t>（以下简称中通二局），注册地址</w:t>
      </w:r>
      <w:r>
        <w:rPr>
          <w:rFonts w:ascii="仿宋" w:eastAsia="仿宋" w:hAnsi="仿宋"/>
          <w:color w:val="333333"/>
          <w:sz w:val="30"/>
          <w:szCs w:val="30"/>
        </w:rPr>
        <w:t>陕西省西安市高</w:t>
      </w:r>
      <w:proofErr w:type="gramStart"/>
      <w:r>
        <w:rPr>
          <w:rFonts w:ascii="仿宋" w:eastAsia="仿宋" w:hAnsi="仿宋"/>
          <w:color w:val="333333"/>
          <w:sz w:val="30"/>
          <w:szCs w:val="30"/>
        </w:rPr>
        <w:t>新区新型</w:t>
      </w:r>
      <w:proofErr w:type="gramEnd"/>
      <w:r>
        <w:rPr>
          <w:rFonts w:ascii="仿宋" w:eastAsia="仿宋" w:hAnsi="仿宋"/>
          <w:color w:val="333333"/>
          <w:sz w:val="30"/>
          <w:szCs w:val="30"/>
        </w:rPr>
        <w:t>工业园区发展大道</w:t>
      </w:r>
      <w:r>
        <w:rPr>
          <w:rFonts w:ascii="仿宋" w:eastAsia="仿宋" w:hAnsi="仿宋"/>
          <w:color w:val="333333"/>
          <w:sz w:val="30"/>
          <w:szCs w:val="30"/>
        </w:rPr>
        <w:t>26</w:t>
      </w:r>
      <w:r>
        <w:rPr>
          <w:rFonts w:ascii="仿宋" w:eastAsia="仿宋" w:hAnsi="仿宋"/>
          <w:color w:val="333333"/>
          <w:sz w:val="30"/>
          <w:szCs w:val="30"/>
        </w:rPr>
        <w:t>号</w:t>
      </w:r>
      <w:r>
        <w:rPr>
          <w:rFonts w:ascii="仿宋" w:eastAsia="仿宋" w:hAnsi="仿宋" w:hint="eastAsia"/>
          <w:color w:val="333333"/>
          <w:sz w:val="30"/>
          <w:szCs w:val="30"/>
        </w:rPr>
        <w:t>，法定代表人王三成，注册资本人民币</w:t>
      </w:r>
      <w:r>
        <w:rPr>
          <w:rFonts w:ascii="仿宋" w:eastAsia="仿宋" w:hAnsi="仿宋" w:hint="eastAsia"/>
          <w:color w:val="333333"/>
          <w:sz w:val="30"/>
          <w:szCs w:val="30"/>
        </w:rPr>
        <w:t>16000</w:t>
      </w:r>
      <w:r>
        <w:rPr>
          <w:rFonts w:ascii="仿宋" w:eastAsia="仿宋" w:hAnsi="仿宋" w:hint="eastAsia"/>
          <w:color w:val="333333"/>
          <w:sz w:val="30"/>
          <w:szCs w:val="30"/>
        </w:rPr>
        <w:t>万元，公司类型为</w:t>
      </w:r>
      <w:r>
        <w:rPr>
          <w:rFonts w:ascii="仿宋" w:eastAsia="仿宋" w:hAnsi="仿宋"/>
          <w:color w:val="333333"/>
          <w:sz w:val="30"/>
          <w:szCs w:val="30"/>
        </w:rPr>
        <w:t>有限责任公司（非自然人投资或控股的法人独资）</w:t>
      </w:r>
      <w:r>
        <w:rPr>
          <w:rFonts w:ascii="仿宋" w:eastAsia="仿宋" w:hAnsi="仿宋" w:hint="eastAsia"/>
          <w:color w:val="333333"/>
          <w:sz w:val="30"/>
          <w:szCs w:val="30"/>
        </w:rPr>
        <w:t>。</w:t>
      </w:r>
      <w:r>
        <w:rPr>
          <w:rFonts w:ascii="仿宋" w:eastAsia="仿宋" w:hAnsi="仿宋" w:hint="eastAsia"/>
          <w:sz w:val="30"/>
          <w:szCs w:val="30"/>
        </w:rPr>
        <w:t>中通二局</w:t>
      </w:r>
      <w:proofErr w:type="gramStart"/>
      <w:r>
        <w:rPr>
          <w:rFonts w:ascii="仿宋" w:eastAsia="仿宋" w:hAnsi="仿宋" w:hint="eastAsia"/>
          <w:sz w:val="30"/>
          <w:szCs w:val="30"/>
        </w:rPr>
        <w:t>持有</w:t>
      </w:r>
      <w:r>
        <w:rPr>
          <w:rFonts w:ascii="仿宋" w:eastAsia="仿宋" w:hAnsi="仿宋" w:hint="eastAsia"/>
          <w:color w:val="333333"/>
          <w:sz w:val="30"/>
          <w:szCs w:val="30"/>
          <w:shd w:val="clear" w:color="auto" w:fill="FFFFFF"/>
        </w:rPr>
        <w:t>住</w:t>
      </w:r>
      <w:proofErr w:type="gramEnd"/>
      <w:r>
        <w:rPr>
          <w:rFonts w:ascii="仿宋" w:eastAsia="仿宋" w:hAnsi="仿宋" w:hint="eastAsia"/>
          <w:color w:val="333333"/>
          <w:sz w:val="30"/>
          <w:szCs w:val="30"/>
          <w:shd w:val="clear" w:color="auto" w:fill="FFFFFF"/>
        </w:rPr>
        <w:t>建部核发的“通信工程施工总承包壹级”建设工程施工资质和陕西省住建厅核发的安全生产许可证。</w:t>
      </w:r>
    </w:p>
    <w:p w14:paraId="3E4DFD56"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hint="eastAsia"/>
          <w:b/>
          <w:sz w:val="30"/>
          <w:szCs w:val="30"/>
        </w:rPr>
        <w:t>和勤通信技术有限公司</w:t>
      </w:r>
      <w:r>
        <w:rPr>
          <w:rFonts w:ascii="仿宋" w:eastAsia="仿宋" w:hAnsi="仿宋" w:hint="eastAsia"/>
          <w:sz w:val="30"/>
          <w:szCs w:val="30"/>
        </w:rPr>
        <w:t>（以下简称和勤公司），注册地址</w:t>
      </w:r>
      <w:r>
        <w:rPr>
          <w:rFonts w:ascii="仿宋" w:eastAsia="仿宋" w:hAnsi="仿宋"/>
          <w:color w:val="333333"/>
          <w:sz w:val="30"/>
          <w:szCs w:val="30"/>
        </w:rPr>
        <w:t>浙江省金华市安文路</w:t>
      </w:r>
      <w:r>
        <w:rPr>
          <w:rFonts w:ascii="仿宋" w:eastAsia="仿宋" w:hAnsi="仿宋"/>
          <w:color w:val="333333"/>
          <w:sz w:val="30"/>
          <w:szCs w:val="30"/>
        </w:rPr>
        <w:t>298</w:t>
      </w:r>
      <w:r>
        <w:rPr>
          <w:rFonts w:ascii="仿宋" w:eastAsia="仿宋" w:hAnsi="仿宋"/>
          <w:color w:val="333333"/>
          <w:sz w:val="30"/>
          <w:szCs w:val="30"/>
        </w:rPr>
        <w:t>号</w:t>
      </w:r>
      <w:r>
        <w:rPr>
          <w:rFonts w:ascii="仿宋" w:eastAsia="仿宋" w:hAnsi="仿宋" w:hint="eastAsia"/>
          <w:color w:val="333333"/>
          <w:sz w:val="30"/>
          <w:szCs w:val="30"/>
        </w:rPr>
        <w:t>，法定代表人周开文，注册资本人民币</w:t>
      </w:r>
      <w:r>
        <w:rPr>
          <w:rFonts w:ascii="仿宋" w:eastAsia="仿宋" w:hAnsi="仿宋"/>
          <w:color w:val="333333"/>
          <w:sz w:val="30"/>
          <w:szCs w:val="30"/>
        </w:rPr>
        <w:t>15200</w:t>
      </w:r>
      <w:r>
        <w:rPr>
          <w:rFonts w:ascii="仿宋" w:eastAsia="仿宋" w:hAnsi="仿宋"/>
          <w:color w:val="333333"/>
          <w:sz w:val="30"/>
          <w:szCs w:val="30"/>
        </w:rPr>
        <w:t>万</w:t>
      </w:r>
      <w:r>
        <w:rPr>
          <w:rFonts w:ascii="仿宋" w:eastAsia="仿宋" w:hAnsi="仿宋" w:hint="eastAsia"/>
          <w:color w:val="333333"/>
          <w:sz w:val="30"/>
          <w:szCs w:val="30"/>
        </w:rPr>
        <w:t>元，公司类型为</w:t>
      </w:r>
      <w:r>
        <w:rPr>
          <w:rFonts w:ascii="仿宋" w:eastAsia="仿宋" w:hAnsi="仿宋"/>
          <w:color w:val="333333"/>
          <w:sz w:val="30"/>
          <w:szCs w:val="30"/>
          <w:shd w:val="clear" w:color="auto" w:fill="FFFFFF"/>
        </w:rPr>
        <w:t>有限责任公司</w:t>
      </w:r>
      <w:r>
        <w:rPr>
          <w:rFonts w:ascii="仿宋" w:eastAsia="仿宋" w:hAnsi="仿宋"/>
          <w:color w:val="333333"/>
          <w:sz w:val="30"/>
          <w:szCs w:val="30"/>
          <w:shd w:val="clear" w:color="auto" w:fill="FFFFFF"/>
        </w:rPr>
        <w:t>(</w:t>
      </w:r>
      <w:r>
        <w:rPr>
          <w:rFonts w:ascii="仿宋" w:eastAsia="仿宋" w:hAnsi="仿宋"/>
          <w:color w:val="333333"/>
          <w:sz w:val="30"/>
          <w:szCs w:val="30"/>
          <w:shd w:val="clear" w:color="auto" w:fill="FFFFFF"/>
        </w:rPr>
        <w:t>自然人投资或控股</w:t>
      </w:r>
      <w:r>
        <w:rPr>
          <w:rFonts w:ascii="仿宋" w:eastAsia="仿宋" w:hAnsi="仿宋"/>
          <w:color w:val="333333"/>
          <w:sz w:val="30"/>
          <w:szCs w:val="30"/>
          <w:shd w:val="clear" w:color="auto" w:fill="FFFFFF"/>
        </w:rPr>
        <w:t>)</w:t>
      </w:r>
      <w:r>
        <w:rPr>
          <w:rFonts w:ascii="仿宋" w:eastAsia="仿宋" w:hAnsi="仿宋" w:hint="eastAsia"/>
          <w:color w:val="333333"/>
          <w:sz w:val="30"/>
          <w:szCs w:val="30"/>
          <w:shd w:val="clear" w:color="auto" w:fill="FFFFFF"/>
        </w:rPr>
        <w:t>。和勤公司</w:t>
      </w:r>
      <w:proofErr w:type="gramStart"/>
      <w:r>
        <w:rPr>
          <w:rFonts w:ascii="仿宋" w:eastAsia="仿宋" w:hAnsi="仿宋" w:hint="eastAsia"/>
          <w:color w:val="333333"/>
          <w:sz w:val="30"/>
          <w:szCs w:val="30"/>
          <w:shd w:val="clear" w:color="auto" w:fill="FFFFFF"/>
        </w:rPr>
        <w:t>持有住</w:t>
      </w:r>
      <w:proofErr w:type="gramEnd"/>
      <w:r>
        <w:rPr>
          <w:rFonts w:ascii="仿宋" w:eastAsia="仿宋" w:hAnsi="仿宋" w:hint="eastAsia"/>
          <w:color w:val="333333"/>
          <w:sz w:val="30"/>
          <w:szCs w:val="30"/>
          <w:shd w:val="clear" w:color="auto" w:fill="FFFFFF"/>
        </w:rPr>
        <w:t>建部核发的“通信工程施工总承包壹级”建设工程施工资质和浙江省住建厅核发的安全生产许可证。</w:t>
      </w:r>
    </w:p>
    <w:p w14:paraId="50FC9CA4" w14:textId="77777777" w:rsidR="00E43D49" w:rsidRDefault="00631BA4">
      <w:pPr>
        <w:spacing w:line="560" w:lineRule="exact"/>
        <w:ind w:firstLineChars="200" w:firstLine="602"/>
        <w:rPr>
          <w:rFonts w:ascii="仿宋" w:eastAsia="仿宋" w:hAnsi="仿宋"/>
          <w:color w:val="333333"/>
          <w:sz w:val="30"/>
          <w:szCs w:val="30"/>
        </w:rPr>
      </w:pPr>
      <w:r>
        <w:rPr>
          <w:rFonts w:ascii="仿宋" w:eastAsia="仿宋" w:hAnsi="仿宋" w:hint="eastAsia"/>
          <w:b/>
          <w:sz w:val="30"/>
          <w:szCs w:val="30"/>
        </w:rPr>
        <w:t>中国移动通信集团上海有限公司</w:t>
      </w:r>
      <w:r>
        <w:rPr>
          <w:rFonts w:ascii="仿宋" w:eastAsia="仿宋" w:hAnsi="仿宋" w:hint="eastAsia"/>
          <w:sz w:val="30"/>
          <w:szCs w:val="30"/>
        </w:rPr>
        <w:t>（以下简称上海移动），注册地址长寿路</w:t>
      </w:r>
      <w:r>
        <w:rPr>
          <w:rFonts w:ascii="仿宋" w:eastAsia="仿宋" w:hAnsi="仿宋" w:hint="eastAsia"/>
          <w:sz w:val="30"/>
          <w:szCs w:val="30"/>
        </w:rPr>
        <w:t>200</w:t>
      </w:r>
      <w:r>
        <w:rPr>
          <w:rFonts w:ascii="仿宋" w:eastAsia="仿宋" w:hAnsi="仿宋" w:hint="eastAsia"/>
          <w:sz w:val="30"/>
          <w:szCs w:val="30"/>
        </w:rPr>
        <w:t>号，法定代表人陈力，注册资本人民币</w:t>
      </w:r>
      <w:r>
        <w:rPr>
          <w:rFonts w:ascii="仿宋" w:eastAsia="仿宋" w:hAnsi="仿宋"/>
          <w:color w:val="333333"/>
          <w:sz w:val="30"/>
          <w:szCs w:val="30"/>
        </w:rPr>
        <w:t>603866.77</w:t>
      </w:r>
      <w:r>
        <w:rPr>
          <w:rFonts w:ascii="仿宋" w:eastAsia="仿宋" w:hAnsi="仿宋"/>
          <w:color w:val="333333"/>
          <w:sz w:val="30"/>
          <w:szCs w:val="30"/>
        </w:rPr>
        <w:t>万</w:t>
      </w:r>
      <w:r>
        <w:rPr>
          <w:rFonts w:ascii="仿宋" w:eastAsia="仿宋" w:hAnsi="仿宋" w:hint="eastAsia"/>
          <w:color w:val="333333"/>
          <w:sz w:val="30"/>
          <w:szCs w:val="30"/>
        </w:rPr>
        <w:t>元，公司类型为</w:t>
      </w:r>
      <w:r>
        <w:rPr>
          <w:rFonts w:ascii="仿宋" w:eastAsia="仿宋" w:hAnsi="仿宋"/>
          <w:color w:val="333333"/>
          <w:sz w:val="30"/>
          <w:szCs w:val="30"/>
        </w:rPr>
        <w:t>有限责任公司</w:t>
      </w:r>
      <w:r>
        <w:rPr>
          <w:rFonts w:ascii="仿宋" w:eastAsia="仿宋" w:hAnsi="仿宋"/>
          <w:color w:val="333333"/>
          <w:sz w:val="30"/>
          <w:szCs w:val="30"/>
        </w:rPr>
        <w:t>(</w:t>
      </w:r>
      <w:r>
        <w:rPr>
          <w:rFonts w:ascii="仿宋" w:eastAsia="仿宋" w:hAnsi="仿宋"/>
          <w:color w:val="333333"/>
          <w:sz w:val="30"/>
          <w:szCs w:val="30"/>
        </w:rPr>
        <w:t>外商投资企业法人独资</w:t>
      </w:r>
      <w:r>
        <w:rPr>
          <w:rFonts w:ascii="仿宋" w:eastAsia="仿宋" w:hAnsi="仿宋"/>
          <w:color w:val="333333"/>
          <w:sz w:val="30"/>
          <w:szCs w:val="30"/>
        </w:rPr>
        <w:t>)</w:t>
      </w:r>
      <w:r>
        <w:rPr>
          <w:rFonts w:ascii="仿宋" w:eastAsia="仿宋" w:hAnsi="仿宋" w:hint="eastAsia"/>
          <w:color w:val="333333"/>
          <w:sz w:val="30"/>
          <w:szCs w:val="30"/>
        </w:rPr>
        <w:t>。</w:t>
      </w:r>
    </w:p>
    <w:p w14:paraId="06122C9A"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（二）事故相关单位承发包情况</w:t>
      </w:r>
    </w:p>
    <w:p w14:paraId="0245CE71"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中通二局、和勤公司为上海移动采购中标单位，其中</w:t>
      </w:r>
      <w:proofErr w:type="gramStart"/>
      <w:r>
        <w:rPr>
          <w:rFonts w:ascii="仿宋" w:eastAsia="仿宋" w:hAnsi="仿宋" w:hint="eastAsia"/>
          <w:sz w:val="30"/>
          <w:szCs w:val="30"/>
        </w:rPr>
        <w:t>中</w:t>
      </w:r>
      <w:proofErr w:type="gramEnd"/>
      <w:r>
        <w:rPr>
          <w:rFonts w:ascii="仿宋" w:eastAsia="仿宋" w:hAnsi="仿宋" w:hint="eastAsia"/>
          <w:sz w:val="30"/>
          <w:szCs w:val="30"/>
        </w:rPr>
        <w:t>通二局为上海移动建设项目施工中标单位，双方签有《中国移动上海公司</w:t>
      </w:r>
      <w:r>
        <w:rPr>
          <w:rFonts w:ascii="仿宋" w:eastAsia="仿宋" w:hAnsi="仿宋" w:hint="eastAsia"/>
          <w:sz w:val="30"/>
          <w:szCs w:val="30"/>
        </w:rPr>
        <w:t>2023</w:t>
      </w:r>
      <w:r>
        <w:rPr>
          <w:rFonts w:ascii="仿宋" w:eastAsia="仿宋" w:hAnsi="仿宋" w:hint="eastAsia"/>
          <w:sz w:val="30"/>
          <w:szCs w:val="30"/>
        </w:rPr>
        <w:t>年至</w:t>
      </w:r>
      <w:r>
        <w:rPr>
          <w:rFonts w:ascii="仿宋" w:eastAsia="仿宋" w:hAnsi="仿宋" w:hint="eastAsia"/>
          <w:sz w:val="30"/>
          <w:szCs w:val="30"/>
        </w:rPr>
        <w:t>2025</w:t>
      </w:r>
      <w:r>
        <w:rPr>
          <w:rFonts w:ascii="仿宋" w:eastAsia="仿宋" w:hAnsi="仿宋" w:hint="eastAsia"/>
          <w:sz w:val="30"/>
          <w:szCs w:val="30"/>
        </w:rPr>
        <w:t>年室分及家集客工程施工服务采购项目框架</w:t>
      </w:r>
      <w:r>
        <w:rPr>
          <w:rFonts w:ascii="仿宋" w:eastAsia="仿宋" w:hAnsi="仿宋" w:hint="eastAsia"/>
          <w:sz w:val="30"/>
          <w:szCs w:val="30"/>
        </w:rPr>
        <w:lastRenderedPageBreak/>
        <w:t>协议》，协议明确：双方在框架有效期限内按照约定的条件和订单，承担具体通信工程的工程建设施工工作。双方同意按照框架合同</w:t>
      </w:r>
      <w:r>
        <w:rPr>
          <w:rFonts w:ascii="仿宋" w:eastAsia="仿宋" w:hAnsi="仿宋" w:hint="eastAsia"/>
          <w:sz w:val="30"/>
          <w:szCs w:val="30"/>
        </w:rPr>
        <w:t>+</w:t>
      </w:r>
      <w:r>
        <w:rPr>
          <w:rFonts w:ascii="仿宋" w:eastAsia="仿宋" w:hAnsi="仿宋" w:hint="eastAsia"/>
          <w:sz w:val="30"/>
          <w:szCs w:val="30"/>
        </w:rPr>
        <w:t>订单的采购模式执行，即甲方与乙方可基于本框架合同约定的内容，采用采购订单方式进行工程项目委托和结算，就具体项目的工期和进度以订单约定为准。和勤公司为上海</w:t>
      </w:r>
      <w:proofErr w:type="gramStart"/>
      <w:r>
        <w:rPr>
          <w:rFonts w:ascii="仿宋" w:eastAsia="仿宋" w:hAnsi="仿宋" w:hint="eastAsia"/>
          <w:sz w:val="30"/>
          <w:szCs w:val="30"/>
        </w:rPr>
        <w:t>移动维保服务</w:t>
      </w:r>
      <w:proofErr w:type="gramEnd"/>
      <w:r>
        <w:rPr>
          <w:rFonts w:ascii="仿宋" w:eastAsia="仿宋" w:hAnsi="仿宋" w:hint="eastAsia"/>
          <w:sz w:val="30"/>
          <w:szCs w:val="30"/>
        </w:rPr>
        <w:t>中标单位，双方签有《中国移动上海有限公司</w:t>
      </w:r>
      <w:r>
        <w:rPr>
          <w:rFonts w:ascii="仿宋" w:eastAsia="仿宋" w:hAnsi="仿宋" w:hint="eastAsia"/>
          <w:sz w:val="30"/>
          <w:szCs w:val="30"/>
        </w:rPr>
        <w:t>2020-2022</w:t>
      </w:r>
      <w:r>
        <w:rPr>
          <w:rFonts w:ascii="仿宋" w:eastAsia="仿宋" w:hAnsi="仿宋" w:hint="eastAsia"/>
          <w:sz w:val="30"/>
          <w:szCs w:val="30"/>
        </w:rPr>
        <w:t>年网络综合代维服务采购框架协议》和《</w:t>
      </w:r>
      <w:r>
        <w:rPr>
          <w:rFonts w:ascii="仿宋" w:eastAsia="仿宋" w:hAnsi="仿宋" w:hint="eastAsia"/>
          <w:sz w:val="30"/>
          <w:szCs w:val="30"/>
        </w:rPr>
        <w:t>2020-2022</w:t>
      </w:r>
      <w:r>
        <w:rPr>
          <w:rFonts w:ascii="仿宋" w:eastAsia="仿宋" w:hAnsi="仿宋" w:hint="eastAsia"/>
          <w:sz w:val="30"/>
          <w:szCs w:val="30"/>
        </w:rPr>
        <w:t>网络综合代维服务采购框架协议（和勤通信）合同补充协议书》，合同延续至</w:t>
      </w: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30</w:t>
      </w:r>
      <w:r>
        <w:rPr>
          <w:rFonts w:ascii="仿宋" w:eastAsia="仿宋" w:hAnsi="仿宋" w:hint="eastAsia"/>
          <w:sz w:val="30"/>
          <w:szCs w:val="30"/>
        </w:rPr>
        <w:t>日止。协议明确和勤公司提供代维服务的内容主要包括以下几项：【基站设备及天馈，直放站室分及</w:t>
      </w:r>
      <w:r>
        <w:rPr>
          <w:rFonts w:ascii="仿宋" w:eastAsia="仿宋" w:hAnsi="仿宋" w:hint="eastAsia"/>
          <w:sz w:val="30"/>
          <w:szCs w:val="30"/>
        </w:rPr>
        <w:t>WLAN</w:t>
      </w:r>
      <w:r>
        <w:rPr>
          <w:rFonts w:ascii="仿宋" w:eastAsia="仿宋" w:hAnsi="仿宋" w:hint="eastAsia"/>
          <w:sz w:val="30"/>
          <w:szCs w:val="30"/>
        </w:rPr>
        <w:t>、传输线路、铁路、集客、家客、低端网络优化】，及与上述维护内容相关的其他工作：包括但不限于数据资料的收集、整理、录入、更新、业主关系维系以及突发事件的应急通信保障等。代维服务地点或地域范围为西部区域：含西区、嘉定、青浦（本次事故涉及的上海移动在华山医院日常维保工作即由和勤公司负责）。和勤公司联系人为维护部经理严明</w:t>
      </w:r>
      <w:proofErr w:type="gramStart"/>
      <w:r>
        <w:rPr>
          <w:rFonts w:ascii="仿宋" w:eastAsia="仿宋" w:hAnsi="仿宋" w:hint="eastAsia"/>
          <w:sz w:val="30"/>
          <w:szCs w:val="30"/>
        </w:rPr>
        <w:t>明</w:t>
      </w:r>
      <w:proofErr w:type="gramEnd"/>
      <w:r>
        <w:rPr>
          <w:rFonts w:ascii="仿宋" w:eastAsia="仿宋" w:hAnsi="仿宋" w:hint="eastAsia"/>
          <w:sz w:val="30"/>
          <w:szCs w:val="30"/>
        </w:rPr>
        <w:t>。</w:t>
      </w:r>
    </w:p>
    <w:p w14:paraId="4B0D64E5"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中通二局通过集中招投标采购服务供应商的方式认定</w:t>
      </w:r>
      <w:r>
        <w:rPr>
          <w:rFonts w:ascii="仿宋" w:eastAsia="仿宋" w:hAnsi="仿宋" w:hint="eastAsia"/>
          <w:sz w:val="30"/>
          <w:szCs w:val="30"/>
        </w:rPr>
        <w:t>66</w:t>
      </w:r>
      <w:r>
        <w:rPr>
          <w:rFonts w:ascii="仿宋" w:eastAsia="仿宋" w:hAnsi="仿宋" w:hint="eastAsia"/>
          <w:sz w:val="30"/>
          <w:szCs w:val="30"/>
        </w:rPr>
        <w:t>家单位为其</w:t>
      </w:r>
      <w:r>
        <w:rPr>
          <w:rFonts w:ascii="仿宋" w:eastAsia="仿宋" w:hAnsi="仿宋" w:hint="eastAsia"/>
          <w:sz w:val="30"/>
          <w:szCs w:val="30"/>
        </w:rPr>
        <w:t>2023</w:t>
      </w:r>
      <w:r>
        <w:rPr>
          <w:rFonts w:ascii="仿宋" w:eastAsia="仿宋" w:hAnsi="仿宋" w:hint="eastAsia"/>
          <w:sz w:val="30"/>
          <w:szCs w:val="30"/>
        </w:rPr>
        <w:t>年第三批国内服务供应商，</w:t>
      </w:r>
      <w:proofErr w:type="gramStart"/>
      <w:r>
        <w:rPr>
          <w:rFonts w:ascii="仿宋" w:eastAsia="仿宋" w:hAnsi="仿宋" w:hint="eastAsia"/>
          <w:sz w:val="30"/>
          <w:szCs w:val="30"/>
        </w:rPr>
        <w:t>欧室公司</w:t>
      </w:r>
      <w:proofErr w:type="gramEnd"/>
      <w:r>
        <w:rPr>
          <w:rFonts w:ascii="仿宋" w:eastAsia="仿宋" w:hAnsi="仿宋" w:hint="eastAsia"/>
          <w:sz w:val="30"/>
          <w:szCs w:val="30"/>
        </w:rPr>
        <w:t>即在该批次服务供应商名单中，双方签有【</w:t>
      </w:r>
      <w:r>
        <w:rPr>
          <w:rFonts w:ascii="仿宋" w:eastAsia="仿宋" w:hAnsi="仿宋" w:hint="eastAsia"/>
          <w:sz w:val="30"/>
          <w:szCs w:val="30"/>
        </w:rPr>
        <w:t>2023</w:t>
      </w:r>
      <w:r>
        <w:rPr>
          <w:rFonts w:ascii="仿宋" w:eastAsia="仿宋" w:hAnsi="仿宋" w:hint="eastAsia"/>
          <w:sz w:val="30"/>
          <w:szCs w:val="30"/>
        </w:rPr>
        <w:t>】年度施工框架协议。协议明确中通二局</w:t>
      </w:r>
      <w:proofErr w:type="gramStart"/>
      <w:r>
        <w:rPr>
          <w:rFonts w:ascii="仿宋" w:eastAsia="仿宋" w:hAnsi="仿宋" w:hint="eastAsia"/>
          <w:sz w:val="30"/>
          <w:szCs w:val="30"/>
        </w:rPr>
        <w:t>同意欧室公司</w:t>
      </w:r>
      <w:proofErr w:type="gramEnd"/>
      <w:r>
        <w:rPr>
          <w:rFonts w:ascii="仿宋" w:eastAsia="仿宋" w:hAnsi="仿宋" w:hint="eastAsia"/>
          <w:sz w:val="30"/>
          <w:szCs w:val="30"/>
        </w:rPr>
        <w:t>作为其合作供应商，在</w:t>
      </w: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hint="eastAsia"/>
          <w:sz w:val="30"/>
          <w:szCs w:val="30"/>
        </w:rPr>
        <w:t>日至</w:t>
      </w: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31</w:t>
      </w:r>
      <w:r>
        <w:rPr>
          <w:rFonts w:ascii="仿宋" w:eastAsia="仿宋" w:hAnsi="仿宋" w:hint="eastAsia"/>
          <w:sz w:val="30"/>
          <w:szCs w:val="30"/>
        </w:rPr>
        <w:t>日按照本协议约定的条件和具体项目合同</w:t>
      </w:r>
      <w:r>
        <w:rPr>
          <w:rFonts w:ascii="仿宋" w:eastAsia="仿宋" w:hAnsi="仿宋" w:hint="eastAsia"/>
          <w:sz w:val="30"/>
          <w:szCs w:val="30"/>
        </w:rPr>
        <w:t>/</w:t>
      </w:r>
      <w:r>
        <w:rPr>
          <w:rFonts w:ascii="仿宋" w:eastAsia="仿宋" w:hAnsi="仿宋" w:hint="eastAsia"/>
          <w:sz w:val="30"/>
          <w:szCs w:val="30"/>
        </w:rPr>
        <w:t>订单，承担具体项目或工程的建设施工工作。</w:t>
      </w:r>
      <w:proofErr w:type="gramStart"/>
      <w:r>
        <w:rPr>
          <w:rFonts w:ascii="仿宋" w:eastAsia="仿宋" w:hAnsi="仿宋" w:hint="eastAsia"/>
          <w:sz w:val="30"/>
          <w:szCs w:val="30"/>
        </w:rPr>
        <w:t>欧室公司</w:t>
      </w:r>
      <w:proofErr w:type="gramEnd"/>
      <w:r>
        <w:rPr>
          <w:rFonts w:ascii="仿宋" w:eastAsia="仿宋" w:hAnsi="仿宋" w:hint="eastAsia"/>
          <w:sz w:val="30"/>
          <w:szCs w:val="30"/>
        </w:rPr>
        <w:t>不得将本协议或具体合同</w:t>
      </w:r>
      <w:r>
        <w:rPr>
          <w:rFonts w:ascii="仿宋" w:eastAsia="仿宋" w:hAnsi="仿宋" w:hint="eastAsia"/>
          <w:sz w:val="30"/>
          <w:szCs w:val="30"/>
        </w:rPr>
        <w:t>/</w:t>
      </w:r>
      <w:r>
        <w:rPr>
          <w:rFonts w:ascii="仿宋" w:eastAsia="仿宋" w:hAnsi="仿宋" w:hint="eastAsia"/>
          <w:sz w:val="30"/>
          <w:szCs w:val="30"/>
        </w:rPr>
        <w:t>订单项下的工程项目分包或转包给第三方。</w:t>
      </w:r>
    </w:p>
    <w:p w14:paraId="5BE48699" w14:textId="77777777" w:rsidR="00E43D49" w:rsidRDefault="00631BA4">
      <w:pPr>
        <w:spacing w:line="560" w:lineRule="exact"/>
        <w:ind w:firstLineChars="200" w:firstLine="600"/>
        <w:rPr>
          <w:rFonts w:ascii="仿宋" w:eastAsia="仿宋" w:hAnsi="仿宋"/>
          <w:sz w:val="30"/>
          <w:szCs w:val="30"/>
        </w:rPr>
      </w:pPr>
      <w:proofErr w:type="gramStart"/>
      <w:r>
        <w:rPr>
          <w:rFonts w:ascii="仿宋" w:eastAsia="仿宋" w:hAnsi="仿宋" w:hint="eastAsia"/>
          <w:sz w:val="30"/>
          <w:szCs w:val="30"/>
        </w:rPr>
        <w:t>欧室公司</w:t>
      </w:r>
      <w:proofErr w:type="gramEnd"/>
      <w:r>
        <w:rPr>
          <w:rFonts w:ascii="仿宋" w:eastAsia="仿宋" w:hAnsi="仿宋" w:hint="eastAsia"/>
          <w:sz w:val="30"/>
          <w:szCs w:val="30"/>
        </w:rPr>
        <w:t>将建设施工项目的劳务发包</w:t>
      </w:r>
      <w:proofErr w:type="gramStart"/>
      <w:r>
        <w:rPr>
          <w:rFonts w:ascii="仿宋" w:eastAsia="仿宋" w:hAnsi="仿宋" w:hint="eastAsia"/>
          <w:sz w:val="30"/>
          <w:szCs w:val="30"/>
        </w:rPr>
        <w:t>给良莺公司</w:t>
      </w:r>
      <w:proofErr w:type="gramEnd"/>
      <w:r>
        <w:rPr>
          <w:rFonts w:ascii="仿宋" w:eastAsia="仿宋" w:hAnsi="仿宋" w:hint="eastAsia"/>
          <w:sz w:val="30"/>
          <w:szCs w:val="30"/>
        </w:rPr>
        <w:t>，双方签有</w:t>
      </w:r>
      <w:r>
        <w:rPr>
          <w:rFonts w:ascii="仿宋" w:eastAsia="仿宋" w:hAnsi="仿宋" w:hint="eastAsia"/>
          <w:sz w:val="30"/>
          <w:szCs w:val="30"/>
        </w:rPr>
        <w:lastRenderedPageBreak/>
        <w:t>劳务分包协议。协议明确双方就“中国通信建设第二工程局有限公司中标的中国移动上海公司</w:t>
      </w:r>
      <w:r>
        <w:rPr>
          <w:rFonts w:ascii="仿宋" w:eastAsia="仿宋" w:hAnsi="仿宋" w:hint="eastAsia"/>
          <w:sz w:val="30"/>
          <w:szCs w:val="30"/>
        </w:rPr>
        <w:t>2023</w:t>
      </w:r>
      <w:r>
        <w:rPr>
          <w:rFonts w:ascii="仿宋" w:eastAsia="仿宋" w:hAnsi="仿宋" w:hint="eastAsia"/>
          <w:sz w:val="30"/>
          <w:szCs w:val="30"/>
        </w:rPr>
        <w:t>年至</w:t>
      </w:r>
      <w:r>
        <w:rPr>
          <w:rFonts w:ascii="仿宋" w:eastAsia="仿宋" w:hAnsi="仿宋" w:hint="eastAsia"/>
          <w:sz w:val="30"/>
          <w:szCs w:val="30"/>
        </w:rPr>
        <w:t>2025</w:t>
      </w:r>
      <w:r>
        <w:rPr>
          <w:rFonts w:ascii="仿宋" w:eastAsia="仿宋" w:hAnsi="仿宋" w:hint="eastAsia"/>
          <w:sz w:val="30"/>
          <w:szCs w:val="30"/>
        </w:rPr>
        <w:t>年室分级家集客工程施工服务采购项目中的工程建设部建设支撑项目”工程施工合作事宜达成以下协议：</w:t>
      </w:r>
      <w:proofErr w:type="gramStart"/>
      <w:r>
        <w:rPr>
          <w:rFonts w:ascii="仿宋" w:eastAsia="仿宋" w:hAnsi="仿宋" w:hint="eastAsia"/>
          <w:sz w:val="30"/>
          <w:szCs w:val="30"/>
        </w:rPr>
        <w:t>欧室公司</w:t>
      </w:r>
      <w:proofErr w:type="gramEnd"/>
      <w:r>
        <w:rPr>
          <w:rFonts w:ascii="仿宋" w:eastAsia="仿宋" w:hAnsi="仿宋" w:hint="eastAsia"/>
          <w:sz w:val="30"/>
          <w:szCs w:val="30"/>
        </w:rPr>
        <w:t>同意</w:t>
      </w:r>
      <w:proofErr w:type="gramStart"/>
      <w:r>
        <w:rPr>
          <w:rFonts w:ascii="仿宋" w:eastAsia="仿宋" w:hAnsi="仿宋" w:hint="eastAsia"/>
          <w:sz w:val="30"/>
          <w:szCs w:val="30"/>
        </w:rPr>
        <w:t>良莺公司</w:t>
      </w:r>
      <w:proofErr w:type="gramEnd"/>
      <w:r>
        <w:rPr>
          <w:rFonts w:ascii="仿宋" w:eastAsia="仿宋" w:hAnsi="仿宋" w:hint="eastAsia"/>
          <w:sz w:val="30"/>
          <w:szCs w:val="30"/>
        </w:rPr>
        <w:t>为合作伙伴，</w:t>
      </w:r>
      <w:proofErr w:type="gramStart"/>
      <w:r>
        <w:rPr>
          <w:rFonts w:ascii="仿宋" w:eastAsia="仿宋" w:hAnsi="仿宋" w:hint="eastAsia"/>
          <w:sz w:val="30"/>
          <w:szCs w:val="30"/>
        </w:rPr>
        <w:t>良莺公司</w:t>
      </w:r>
      <w:proofErr w:type="gramEnd"/>
      <w:r>
        <w:rPr>
          <w:rFonts w:ascii="仿宋" w:eastAsia="仿宋" w:hAnsi="仿宋" w:hint="eastAsia"/>
          <w:sz w:val="30"/>
          <w:szCs w:val="30"/>
        </w:rPr>
        <w:t>同意</w:t>
      </w:r>
      <w:proofErr w:type="gramStart"/>
      <w:r>
        <w:rPr>
          <w:rFonts w:ascii="仿宋" w:eastAsia="仿宋" w:hAnsi="仿宋" w:hint="eastAsia"/>
          <w:sz w:val="30"/>
          <w:szCs w:val="30"/>
        </w:rPr>
        <w:t>接受欧室公司</w:t>
      </w:r>
      <w:proofErr w:type="gramEnd"/>
      <w:r>
        <w:rPr>
          <w:rFonts w:ascii="仿宋" w:eastAsia="仿宋" w:hAnsi="仿宋" w:hint="eastAsia"/>
          <w:sz w:val="30"/>
          <w:szCs w:val="30"/>
        </w:rPr>
        <w:t>的技术指导并</w:t>
      </w:r>
      <w:proofErr w:type="gramStart"/>
      <w:r>
        <w:rPr>
          <w:rFonts w:ascii="仿宋" w:eastAsia="仿宋" w:hAnsi="仿宋" w:hint="eastAsia"/>
          <w:sz w:val="30"/>
          <w:szCs w:val="30"/>
        </w:rPr>
        <w:t>遵守欧室公司</w:t>
      </w:r>
      <w:proofErr w:type="gramEnd"/>
      <w:r>
        <w:rPr>
          <w:rFonts w:ascii="仿宋" w:eastAsia="仿宋" w:hAnsi="仿宋" w:hint="eastAsia"/>
          <w:sz w:val="30"/>
          <w:szCs w:val="30"/>
        </w:rPr>
        <w:t>提出的施工规范要求，在指定时间内完成上海移动工程安装等工作，双方签订本协议，协议有效期内符合协议要求的项目均自动适用本协议。</w:t>
      </w:r>
      <w:proofErr w:type="gramStart"/>
      <w:r>
        <w:rPr>
          <w:rFonts w:ascii="仿宋" w:eastAsia="仿宋" w:hAnsi="仿宋" w:hint="eastAsia"/>
          <w:sz w:val="30"/>
          <w:szCs w:val="30"/>
        </w:rPr>
        <w:t>欧室公司</w:t>
      </w:r>
      <w:proofErr w:type="gramEnd"/>
      <w:r>
        <w:rPr>
          <w:rFonts w:ascii="仿宋" w:eastAsia="仿宋" w:hAnsi="仿宋" w:hint="eastAsia"/>
          <w:sz w:val="30"/>
          <w:szCs w:val="30"/>
        </w:rPr>
        <w:t>指派王云为项目负责人，</w:t>
      </w:r>
      <w:proofErr w:type="gramStart"/>
      <w:r>
        <w:rPr>
          <w:rFonts w:ascii="仿宋" w:eastAsia="仿宋" w:hAnsi="仿宋" w:hint="eastAsia"/>
          <w:sz w:val="30"/>
          <w:szCs w:val="30"/>
        </w:rPr>
        <w:t>良莺公司</w:t>
      </w:r>
      <w:proofErr w:type="gramEnd"/>
      <w:r>
        <w:rPr>
          <w:rFonts w:ascii="仿宋" w:eastAsia="仿宋" w:hAnsi="仿宋" w:hint="eastAsia"/>
          <w:sz w:val="30"/>
          <w:szCs w:val="30"/>
        </w:rPr>
        <w:t>指派陈红军为施工负责人。</w:t>
      </w:r>
    </w:p>
    <w:p w14:paraId="690C9184"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（三）涉</w:t>
      </w:r>
      <w:proofErr w:type="gramStart"/>
      <w:r>
        <w:rPr>
          <w:rFonts w:ascii="楷体" w:eastAsia="楷体" w:hAnsi="楷体" w:hint="eastAsia"/>
          <w:b/>
          <w:sz w:val="30"/>
          <w:szCs w:val="30"/>
        </w:rPr>
        <w:t>事项目</w:t>
      </w:r>
      <w:proofErr w:type="gramEnd"/>
      <w:r>
        <w:rPr>
          <w:rFonts w:ascii="楷体" w:eastAsia="楷体" w:hAnsi="楷体" w:hint="eastAsia"/>
          <w:b/>
          <w:sz w:val="30"/>
          <w:szCs w:val="30"/>
        </w:rPr>
        <w:t>施工准备、对接情况</w:t>
      </w:r>
    </w:p>
    <w:p w14:paraId="22377169"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上海移动于</w:t>
      </w: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8</w:t>
      </w:r>
      <w:r>
        <w:rPr>
          <w:rFonts w:ascii="仿宋" w:eastAsia="仿宋" w:hAnsi="仿宋" w:hint="eastAsia"/>
          <w:sz w:val="30"/>
          <w:szCs w:val="30"/>
        </w:rPr>
        <w:t>月中旬召集中通二局以及相关施工监理、设计单位召开施工前准备会，主要内容是关于计划开展</w:t>
      </w:r>
      <w:r>
        <w:rPr>
          <w:rFonts w:ascii="仿宋" w:eastAsia="仿宋" w:hAnsi="仿宋" w:hint="eastAsia"/>
          <w:sz w:val="30"/>
          <w:szCs w:val="30"/>
        </w:rPr>
        <w:t>5G</w:t>
      </w:r>
      <w:r>
        <w:rPr>
          <w:rFonts w:ascii="仿宋" w:eastAsia="仿宋" w:hAnsi="仿宋" w:hint="eastAsia"/>
          <w:sz w:val="30"/>
          <w:szCs w:val="30"/>
        </w:rPr>
        <w:t>信号覆盖事宜，华山医院即为本次施工项目中涉及的站点之一。</w:t>
      </w:r>
    </w:p>
    <w:p w14:paraId="440697AB"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月</w:t>
      </w:r>
      <w:r>
        <w:rPr>
          <w:rFonts w:ascii="仿宋" w:eastAsia="仿宋" w:hAnsi="仿宋" w:hint="eastAsia"/>
          <w:sz w:val="30"/>
          <w:szCs w:val="30"/>
        </w:rPr>
        <w:t>31</w:t>
      </w:r>
      <w:r>
        <w:rPr>
          <w:rFonts w:ascii="仿宋" w:eastAsia="仿宋" w:hAnsi="仿宋" w:hint="eastAsia"/>
          <w:sz w:val="30"/>
          <w:szCs w:val="30"/>
        </w:rPr>
        <w:t>日上海移动通知中通二局，有一批中国移动</w:t>
      </w:r>
      <w:r>
        <w:rPr>
          <w:rFonts w:ascii="仿宋" w:eastAsia="仿宋" w:hAnsi="仿宋" w:hint="eastAsia"/>
          <w:sz w:val="30"/>
          <w:szCs w:val="30"/>
        </w:rPr>
        <w:t>5G</w:t>
      </w:r>
      <w:r>
        <w:rPr>
          <w:rFonts w:ascii="仿宋" w:eastAsia="仿宋" w:hAnsi="仿宋" w:hint="eastAsia"/>
          <w:sz w:val="30"/>
          <w:szCs w:val="30"/>
        </w:rPr>
        <w:t>信号主设备需要派人领取，要求提供一名联系人。中通二局随即</w:t>
      </w:r>
      <w:proofErr w:type="gramStart"/>
      <w:r>
        <w:rPr>
          <w:rFonts w:ascii="仿宋" w:eastAsia="仿宋" w:hAnsi="仿宋" w:hint="eastAsia"/>
          <w:sz w:val="30"/>
          <w:szCs w:val="30"/>
        </w:rPr>
        <w:t>通知欧室公司</w:t>
      </w:r>
      <w:proofErr w:type="gramEnd"/>
      <w:r>
        <w:rPr>
          <w:rFonts w:ascii="仿宋" w:eastAsia="仿宋" w:hAnsi="仿宋" w:hint="eastAsia"/>
          <w:sz w:val="30"/>
          <w:szCs w:val="30"/>
        </w:rPr>
        <w:t>王云，请他报一名联系人领取设备，王云随即又联系</w:t>
      </w:r>
      <w:proofErr w:type="gramStart"/>
      <w:r>
        <w:rPr>
          <w:rFonts w:ascii="仿宋" w:eastAsia="仿宋" w:hAnsi="仿宋" w:hint="eastAsia"/>
          <w:sz w:val="30"/>
          <w:szCs w:val="30"/>
        </w:rPr>
        <w:t>良莺公司</w:t>
      </w:r>
      <w:proofErr w:type="gramEnd"/>
      <w:r>
        <w:rPr>
          <w:rFonts w:ascii="仿宋" w:eastAsia="仿宋" w:hAnsi="仿宋" w:hint="eastAsia"/>
          <w:sz w:val="30"/>
          <w:szCs w:val="30"/>
        </w:rPr>
        <w:t>陈红军，陈红军随即报了自己的名字及联系方式，并最终持《中国移动通信集团上海有限公司领料单》及本人身份证至普陀区上海移动堆料仓库成功提取相关设备。随后陈红军又通过王云拿到了上海移动交付给中通二局的华山医院</w:t>
      </w:r>
      <w:r>
        <w:rPr>
          <w:rFonts w:ascii="仿宋" w:eastAsia="仿宋" w:hAnsi="仿宋" w:hint="eastAsia"/>
          <w:sz w:val="30"/>
          <w:szCs w:val="30"/>
        </w:rPr>
        <w:t>5G</w:t>
      </w:r>
      <w:r>
        <w:rPr>
          <w:rFonts w:ascii="仿宋" w:eastAsia="仿宋" w:hAnsi="仿宋" w:hint="eastAsia"/>
          <w:sz w:val="30"/>
          <w:szCs w:val="30"/>
        </w:rPr>
        <w:t>信号覆盖施工草图。</w:t>
      </w:r>
    </w:p>
    <w:p w14:paraId="4BF562BF"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由于上海移动、中通二局均未下派施工订单，而进场施工前需上海移动安排维保单位对接业主告知相关事项，陈红军为便于提早进场施工，遂自行联系</w:t>
      </w:r>
      <w:proofErr w:type="gramStart"/>
      <w:r>
        <w:rPr>
          <w:rFonts w:ascii="仿宋" w:eastAsia="仿宋" w:hAnsi="仿宋" w:hint="eastAsia"/>
          <w:sz w:val="30"/>
          <w:szCs w:val="30"/>
        </w:rPr>
        <w:t>和勤通公司</w:t>
      </w:r>
      <w:proofErr w:type="gramEnd"/>
      <w:r>
        <w:rPr>
          <w:rFonts w:ascii="仿宋" w:eastAsia="仿宋" w:hAnsi="仿宋" w:hint="eastAsia"/>
          <w:sz w:val="30"/>
          <w:szCs w:val="30"/>
        </w:rPr>
        <w:t>维护部经理严明</w:t>
      </w:r>
      <w:proofErr w:type="gramStart"/>
      <w:r>
        <w:rPr>
          <w:rFonts w:ascii="仿宋" w:eastAsia="仿宋" w:hAnsi="仿宋" w:hint="eastAsia"/>
          <w:sz w:val="30"/>
          <w:szCs w:val="30"/>
        </w:rPr>
        <w:t>明</w:t>
      </w:r>
      <w:proofErr w:type="gramEnd"/>
      <w:r>
        <w:rPr>
          <w:rFonts w:ascii="仿宋" w:eastAsia="仿宋" w:hAnsi="仿宋" w:hint="eastAsia"/>
          <w:sz w:val="30"/>
          <w:szCs w:val="30"/>
        </w:rPr>
        <w:t>，请他</w:t>
      </w:r>
      <w:r>
        <w:rPr>
          <w:rFonts w:ascii="仿宋" w:eastAsia="仿宋" w:hAnsi="仿宋" w:hint="eastAsia"/>
          <w:sz w:val="30"/>
          <w:szCs w:val="30"/>
        </w:rPr>
        <w:lastRenderedPageBreak/>
        <w:t>安排人员以上海移动维保单位名义和华山医院对接。严明</w:t>
      </w:r>
      <w:proofErr w:type="gramStart"/>
      <w:r>
        <w:rPr>
          <w:rFonts w:ascii="仿宋" w:eastAsia="仿宋" w:hAnsi="仿宋" w:hint="eastAsia"/>
          <w:sz w:val="30"/>
          <w:szCs w:val="30"/>
        </w:rPr>
        <w:t>明</w:t>
      </w:r>
      <w:proofErr w:type="gramEnd"/>
      <w:r>
        <w:rPr>
          <w:rFonts w:ascii="仿宋" w:eastAsia="仿宋" w:hAnsi="仿宋" w:hint="eastAsia"/>
          <w:sz w:val="30"/>
          <w:szCs w:val="30"/>
        </w:rPr>
        <w:t>随即安排和勤公司</w:t>
      </w:r>
      <w:proofErr w:type="gramStart"/>
      <w:r>
        <w:rPr>
          <w:rFonts w:ascii="仿宋" w:eastAsia="仿宋" w:hAnsi="仿宋" w:hint="eastAsia"/>
          <w:sz w:val="30"/>
          <w:szCs w:val="30"/>
        </w:rPr>
        <w:t>日常负责</w:t>
      </w:r>
      <w:proofErr w:type="gramEnd"/>
      <w:r>
        <w:rPr>
          <w:rFonts w:ascii="仿宋" w:eastAsia="仿宋" w:hAnsi="仿宋" w:hint="eastAsia"/>
          <w:sz w:val="30"/>
          <w:szCs w:val="30"/>
        </w:rPr>
        <w:t>该片区维保的员工和华山医院取得联系，并将</w:t>
      </w:r>
      <w:proofErr w:type="gramStart"/>
      <w:r>
        <w:rPr>
          <w:rFonts w:ascii="仿宋" w:eastAsia="仿宋" w:hAnsi="仿宋" w:hint="eastAsia"/>
          <w:sz w:val="30"/>
          <w:szCs w:val="30"/>
        </w:rPr>
        <w:t>良莺公司</w:t>
      </w:r>
      <w:proofErr w:type="gramEnd"/>
      <w:r>
        <w:rPr>
          <w:rFonts w:ascii="仿宋" w:eastAsia="仿宋" w:hAnsi="仿宋" w:hint="eastAsia"/>
          <w:sz w:val="30"/>
          <w:szCs w:val="30"/>
        </w:rPr>
        <w:t>施工现场负责人何金星介绍给医院相关人员便于双方对接，</w:t>
      </w:r>
      <w:proofErr w:type="gramStart"/>
      <w:r>
        <w:rPr>
          <w:rFonts w:ascii="仿宋" w:eastAsia="仿宋" w:hAnsi="仿宋" w:hint="eastAsia"/>
          <w:sz w:val="30"/>
          <w:szCs w:val="30"/>
        </w:rPr>
        <w:t>良莺公司</w:t>
      </w:r>
      <w:proofErr w:type="gramEnd"/>
      <w:r>
        <w:rPr>
          <w:rFonts w:ascii="仿宋" w:eastAsia="仿宋" w:hAnsi="仿宋" w:hint="eastAsia"/>
          <w:sz w:val="30"/>
          <w:szCs w:val="30"/>
        </w:rPr>
        <w:t>随即于</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7</w:t>
      </w:r>
      <w:r>
        <w:rPr>
          <w:rFonts w:ascii="仿宋" w:eastAsia="仿宋" w:hAnsi="仿宋" w:hint="eastAsia"/>
          <w:sz w:val="30"/>
          <w:szCs w:val="30"/>
        </w:rPr>
        <w:t>日进场开始施工。</w:t>
      </w:r>
    </w:p>
    <w:p w14:paraId="1FDA1B3F" w14:textId="77777777" w:rsidR="00E43D49" w:rsidRDefault="00631BA4">
      <w:pPr>
        <w:spacing w:line="560" w:lineRule="exact"/>
        <w:ind w:firstLineChars="200" w:firstLine="600"/>
        <w:rPr>
          <w:rFonts w:ascii="仿宋" w:eastAsia="仿宋" w:hAnsi="仿宋"/>
          <w:sz w:val="30"/>
          <w:szCs w:val="30"/>
        </w:rPr>
      </w:pPr>
      <w:proofErr w:type="gramStart"/>
      <w:r>
        <w:rPr>
          <w:rFonts w:ascii="仿宋" w:eastAsia="仿宋" w:hAnsi="仿宋" w:hint="eastAsia"/>
          <w:sz w:val="30"/>
          <w:szCs w:val="30"/>
        </w:rPr>
        <w:t>欧室公司</w:t>
      </w:r>
      <w:proofErr w:type="gramEnd"/>
      <w:r>
        <w:rPr>
          <w:rFonts w:ascii="仿宋" w:eastAsia="仿宋" w:hAnsi="仿宋" w:hint="eastAsia"/>
          <w:sz w:val="30"/>
          <w:szCs w:val="30"/>
        </w:rPr>
        <w:t>项目负责人王云在获悉陈红军自行委托他人对接华山医院并准备进场施工的情况后，未及时阻止上述行为直至</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9</w:t>
      </w:r>
      <w:r>
        <w:rPr>
          <w:rFonts w:ascii="仿宋" w:eastAsia="仿宋" w:hAnsi="仿宋" w:hint="eastAsia"/>
          <w:sz w:val="30"/>
          <w:szCs w:val="30"/>
        </w:rPr>
        <w:t>日凌晨事故发生后，王</w:t>
      </w:r>
      <w:proofErr w:type="gramStart"/>
      <w:r>
        <w:rPr>
          <w:rFonts w:ascii="仿宋" w:eastAsia="仿宋" w:hAnsi="仿宋" w:hint="eastAsia"/>
          <w:sz w:val="30"/>
          <w:szCs w:val="30"/>
        </w:rPr>
        <w:t>云接到</w:t>
      </w:r>
      <w:proofErr w:type="gramEnd"/>
      <w:r>
        <w:rPr>
          <w:rFonts w:ascii="仿宋" w:eastAsia="仿宋" w:hAnsi="仿宋" w:hint="eastAsia"/>
          <w:sz w:val="30"/>
          <w:szCs w:val="30"/>
        </w:rPr>
        <w:t>陈红军电话通知，遂赶到华山医院事故现场并</w:t>
      </w:r>
      <w:proofErr w:type="gramStart"/>
      <w:r>
        <w:rPr>
          <w:rFonts w:ascii="仿宋" w:eastAsia="仿宋" w:hAnsi="仿宋" w:hint="eastAsia"/>
          <w:sz w:val="30"/>
          <w:szCs w:val="30"/>
        </w:rPr>
        <w:t>向欧室公司</w:t>
      </w:r>
      <w:proofErr w:type="gramEnd"/>
      <w:r>
        <w:rPr>
          <w:rFonts w:ascii="仿宋" w:eastAsia="仿宋" w:hAnsi="仿宋" w:hint="eastAsia"/>
          <w:sz w:val="30"/>
          <w:szCs w:val="30"/>
        </w:rPr>
        <w:t>相关负责人汇报。</w:t>
      </w:r>
    </w:p>
    <w:p w14:paraId="0D53FBE8"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（四）劳动用工情况</w:t>
      </w:r>
    </w:p>
    <w:p w14:paraId="69F3B9B6" w14:textId="5944430E"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死者</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w:t>
      </w:r>
      <w:proofErr w:type="gramStart"/>
      <w:r>
        <w:rPr>
          <w:rFonts w:ascii="仿宋" w:eastAsia="仿宋" w:hAnsi="仿宋" w:hint="eastAsia"/>
          <w:sz w:val="30"/>
          <w:szCs w:val="30"/>
        </w:rPr>
        <w:t>良莺公司</w:t>
      </w:r>
      <w:proofErr w:type="gramEnd"/>
      <w:r>
        <w:rPr>
          <w:rFonts w:ascii="仿宋" w:eastAsia="仿宋" w:hAnsi="仿宋" w:hint="eastAsia"/>
          <w:sz w:val="30"/>
          <w:szCs w:val="30"/>
        </w:rPr>
        <w:t>施工人员，未与</w:t>
      </w:r>
      <w:proofErr w:type="gramStart"/>
      <w:r>
        <w:rPr>
          <w:rFonts w:ascii="仿宋" w:eastAsia="仿宋" w:hAnsi="仿宋" w:hint="eastAsia"/>
          <w:sz w:val="30"/>
          <w:szCs w:val="30"/>
        </w:rPr>
        <w:t>良莺公司</w:t>
      </w:r>
      <w:proofErr w:type="gramEnd"/>
      <w:r>
        <w:rPr>
          <w:rFonts w:ascii="仿宋" w:eastAsia="仿宋" w:hAnsi="仿宋" w:hint="eastAsia"/>
          <w:sz w:val="30"/>
          <w:szCs w:val="30"/>
        </w:rPr>
        <w:t>签订劳动合同，无任何特种作业施工资质。</w:t>
      </w:r>
    </w:p>
    <w:p w14:paraId="4628716E"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二、事故发生经过和应急救援及善后处理情况</w:t>
      </w:r>
    </w:p>
    <w:p w14:paraId="18945B89"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（一）事故发生经过及应急救援情况</w:t>
      </w:r>
    </w:p>
    <w:p w14:paraId="0E8850B1" w14:textId="7A94C84E"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9</w:t>
      </w:r>
      <w:r>
        <w:rPr>
          <w:rFonts w:ascii="仿宋" w:eastAsia="仿宋" w:hAnsi="仿宋" w:hint="eastAsia"/>
          <w:sz w:val="30"/>
          <w:szCs w:val="30"/>
        </w:rPr>
        <w:t>日凌晨</w:t>
      </w:r>
      <w:proofErr w:type="gramStart"/>
      <w:r>
        <w:rPr>
          <w:rFonts w:ascii="仿宋" w:eastAsia="仿宋" w:hAnsi="仿宋" w:hint="eastAsia"/>
          <w:sz w:val="30"/>
          <w:szCs w:val="30"/>
        </w:rPr>
        <w:t>良莺公司</w:t>
      </w:r>
      <w:proofErr w:type="gramEnd"/>
      <w:r>
        <w:rPr>
          <w:rFonts w:ascii="仿宋" w:eastAsia="仿宋" w:hAnsi="仿宋" w:hint="eastAsia"/>
          <w:sz w:val="30"/>
          <w:szCs w:val="30"/>
        </w:rPr>
        <w:t>施工现场负责人何金星、</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等六人在华山医院门诊六楼弱电机房外过道吊顶进行光电复合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接线作业，由于吊顶扣板难以拆除，</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遂自行拆除了吊顶的照明灯。凌晨</w:t>
      </w:r>
      <w:r>
        <w:rPr>
          <w:rFonts w:ascii="仿宋" w:eastAsia="仿宋" w:hAnsi="仿宋" w:hint="eastAsia"/>
          <w:sz w:val="30"/>
          <w:szCs w:val="30"/>
        </w:rPr>
        <w:t>1</w:t>
      </w:r>
      <w:r>
        <w:rPr>
          <w:rFonts w:ascii="仿宋" w:eastAsia="仿宋" w:hAnsi="仿宋" w:hint="eastAsia"/>
          <w:sz w:val="30"/>
          <w:szCs w:val="30"/>
        </w:rPr>
        <w:t>时</w:t>
      </w:r>
      <w:r>
        <w:rPr>
          <w:rFonts w:ascii="仿宋" w:eastAsia="仿宋" w:hAnsi="仿宋" w:hint="eastAsia"/>
          <w:sz w:val="30"/>
          <w:szCs w:val="30"/>
        </w:rPr>
        <w:t>16</w:t>
      </w:r>
      <w:r>
        <w:rPr>
          <w:rFonts w:ascii="仿宋" w:eastAsia="仿宋" w:hAnsi="仿宋" w:hint="eastAsia"/>
          <w:sz w:val="30"/>
          <w:szCs w:val="30"/>
        </w:rPr>
        <w:t>分许，</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在人字梯上通过吊顶的照明灯洞口进行接线作业时触电，现场其他施工人员发现后将其送华山医院急诊室抢救。当日凌晨</w:t>
      </w:r>
      <w:r>
        <w:rPr>
          <w:rFonts w:ascii="仿宋" w:eastAsia="仿宋" w:hAnsi="仿宋" w:hint="eastAsia"/>
          <w:sz w:val="30"/>
          <w:szCs w:val="30"/>
        </w:rPr>
        <w:t>3</w:t>
      </w:r>
      <w:r>
        <w:rPr>
          <w:rFonts w:ascii="仿宋" w:eastAsia="仿宋" w:hAnsi="仿宋" w:hint="eastAsia"/>
          <w:sz w:val="30"/>
          <w:szCs w:val="30"/>
        </w:rPr>
        <w:t>时</w:t>
      </w:r>
      <w:r>
        <w:rPr>
          <w:rFonts w:ascii="仿宋" w:eastAsia="仿宋" w:hAnsi="仿宋" w:hint="eastAsia"/>
          <w:sz w:val="30"/>
          <w:szCs w:val="30"/>
        </w:rPr>
        <w:t>54</w:t>
      </w:r>
      <w:r>
        <w:rPr>
          <w:rFonts w:ascii="仿宋" w:eastAsia="仿宋" w:hAnsi="仿宋" w:hint="eastAsia"/>
          <w:sz w:val="30"/>
          <w:szCs w:val="30"/>
        </w:rPr>
        <w:t>分医院确认</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死亡。</w:t>
      </w:r>
    </w:p>
    <w:p w14:paraId="1E8C5970"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（二）善后处理情况</w:t>
      </w:r>
    </w:p>
    <w:p w14:paraId="094FEDF0"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cs="Times New Roman" w:hint="eastAsia"/>
          <w:sz w:val="30"/>
          <w:szCs w:val="30"/>
        </w:rPr>
        <w:t>事故发生后，事故相关单位积极开展后事处理工作，在较短时间内</w:t>
      </w:r>
      <w:r>
        <w:rPr>
          <w:rFonts w:ascii="仿宋" w:eastAsia="仿宋" w:hAnsi="仿宋" w:hint="eastAsia"/>
          <w:sz w:val="30"/>
          <w:szCs w:val="30"/>
        </w:rPr>
        <w:t>与死者家属达成共识，并签订补偿协议。</w:t>
      </w:r>
    </w:p>
    <w:p w14:paraId="5A67D844"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三、事故造成的人员伤亡和直接经济损失</w:t>
      </w:r>
    </w:p>
    <w:p w14:paraId="5CE09EDD"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（一）人员伤亡情况</w:t>
      </w:r>
    </w:p>
    <w:p w14:paraId="303B6F49" w14:textId="62563E52"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死亡一人，死者</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（男，汉族</w:t>
      </w:r>
      <w:r>
        <w:rPr>
          <w:rFonts w:ascii="仿宋" w:eastAsia="仿宋" w:hAnsi="仿宋" w:hint="eastAsia"/>
          <w:sz w:val="30"/>
          <w:szCs w:val="30"/>
        </w:rPr>
        <w:t>，户籍地址：江苏省*</w:t>
      </w:r>
      <w:r>
        <w:rPr>
          <w:rFonts w:ascii="仿宋" w:eastAsia="仿宋" w:hAnsi="仿宋"/>
          <w:sz w:val="30"/>
          <w:szCs w:val="30"/>
        </w:rPr>
        <w:t>**</w:t>
      </w:r>
      <w:r>
        <w:rPr>
          <w:rFonts w:ascii="仿宋" w:eastAsia="仿宋" w:hAnsi="仿宋" w:hint="eastAsia"/>
          <w:sz w:val="30"/>
          <w:szCs w:val="30"/>
        </w:rPr>
        <w:t>）。</w:t>
      </w:r>
    </w:p>
    <w:p w14:paraId="732905AE"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（二）直接经济损失</w:t>
      </w:r>
    </w:p>
    <w:p w14:paraId="07CBCCF7" w14:textId="77777777" w:rsidR="00E43D49" w:rsidRDefault="00631BA4">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截至到目前，</w:t>
      </w:r>
      <w:r>
        <w:rPr>
          <w:rFonts w:ascii="仿宋" w:eastAsia="仿宋" w:hAnsi="仿宋" w:hint="eastAsia"/>
          <w:sz w:val="30"/>
          <w:szCs w:val="30"/>
        </w:rPr>
        <w:t>事故造成的</w:t>
      </w:r>
      <w:r>
        <w:rPr>
          <w:rFonts w:ascii="仿宋" w:eastAsia="仿宋" w:hAnsi="仿宋" w:cs="Times New Roman" w:hint="eastAsia"/>
          <w:sz w:val="30"/>
          <w:szCs w:val="30"/>
        </w:rPr>
        <w:t>直接经济损失约人民币</w:t>
      </w:r>
      <w:r>
        <w:rPr>
          <w:rFonts w:ascii="仿宋" w:eastAsia="仿宋" w:hAnsi="仿宋" w:hint="eastAsia"/>
          <w:sz w:val="30"/>
          <w:szCs w:val="30"/>
        </w:rPr>
        <w:t>1</w:t>
      </w:r>
      <w:r>
        <w:rPr>
          <w:rFonts w:ascii="仿宋" w:eastAsia="仿宋" w:hAnsi="仿宋" w:cs="Times New Roman" w:hint="eastAsia"/>
          <w:sz w:val="30"/>
          <w:szCs w:val="30"/>
        </w:rPr>
        <w:t>5</w:t>
      </w:r>
      <w:r>
        <w:rPr>
          <w:rFonts w:ascii="仿宋" w:eastAsia="仿宋" w:hAnsi="仿宋" w:hint="eastAsia"/>
          <w:sz w:val="30"/>
          <w:szCs w:val="30"/>
        </w:rPr>
        <w:t>2</w:t>
      </w:r>
      <w:r>
        <w:rPr>
          <w:rFonts w:ascii="仿宋" w:eastAsia="仿宋" w:hAnsi="仿宋" w:cs="Times New Roman" w:hint="eastAsia"/>
          <w:sz w:val="30"/>
          <w:szCs w:val="30"/>
        </w:rPr>
        <w:t>万元，主要包括支付死者家属的补助金、抚恤金和丧葬费、事故善后处理事务性费用、委托检测</w:t>
      </w:r>
      <w:r>
        <w:rPr>
          <w:rFonts w:ascii="仿宋" w:eastAsia="仿宋" w:hAnsi="仿宋" w:hint="eastAsia"/>
          <w:sz w:val="30"/>
          <w:szCs w:val="30"/>
        </w:rPr>
        <w:t>鉴定费用</w:t>
      </w:r>
      <w:r>
        <w:rPr>
          <w:rFonts w:ascii="仿宋" w:eastAsia="仿宋" w:hAnsi="仿宋" w:cs="Times New Roman" w:hint="eastAsia"/>
          <w:sz w:val="30"/>
          <w:szCs w:val="30"/>
        </w:rPr>
        <w:t>等。</w:t>
      </w:r>
    </w:p>
    <w:p w14:paraId="3082D0CF"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四、事故现场勘查及委托检测鉴定情况</w:t>
      </w:r>
    </w:p>
    <w:p w14:paraId="25916E11"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（一）事故现场勘查情况</w:t>
      </w:r>
    </w:p>
    <w:p w14:paraId="573845FC" w14:textId="77777777" w:rsidR="00E43D49" w:rsidRDefault="00631BA4">
      <w:pPr>
        <w:spacing w:line="560" w:lineRule="exact"/>
        <w:ind w:firstLineChars="213" w:firstLine="639"/>
        <w:rPr>
          <w:rFonts w:ascii="仿宋" w:eastAsia="仿宋" w:hAnsi="仿宋" w:cs="仿宋_GB2312"/>
          <w:sz w:val="30"/>
          <w:szCs w:val="30"/>
        </w:rPr>
      </w:pPr>
      <w:r>
        <w:rPr>
          <w:rFonts w:ascii="仿宋" w:eastAsia="仿宋" w:hAnsi="仿宋" w:cs="仿宋_GB2312" w:hint="eastAsia"/>
          <w:sz w:val="30"/>
          <w:szCs w:val="30"/>
        </w:rPr>
        <w:t>事故现场位于乌鲁木齐中路</w:t>
      </w:r>
      <w:r>
        <w:rPr>
          <w:rFonts w:ascii="仿宋" w:eastAsia="仿宋" w:hAnsi="仿宋" w:cs="仿宋_GB2312" w:hint="eastAsia"/>
          <w:sz w:val="30"/>
          <w:szCs w:val="30"/>
        </w:rPr>
        <w:t>12</w:t>
      </w:r>
      <w:r>
        <w:rPr>
          <w:rFonts w:ascii="仿宋" w:eastAsia="仿宋" w:hAnsi="仿宋" w:cs="仿宋_GB2312" w:hint="eastAsia"/>
          <w:sz w:val="30"/>
          <w:szCs w:val="30"/>
        </w:rPr>
        <w:t>号华山医院门诊</w:t>
      </w:r>
      <w:r>
        <w:rPr>
          <w:rFonts w:ascii="仿宋" w:eastAsia="仿宋" w:hAnsi="仿宋" w:hint="eastAsia"/>
          <w:sz w:val="30"/>
          <w:szCs w:val="30"/>
        </w:rPr>
        <w:t>六楼弱电机房外过道吊顶</w:t>
      </w:r>
      <w:r>
        <w:rPr>
          <w:rFonts w:ascii="仿宋" w:eastAsia="仿宋" w:hAnsi="仿宋" w:cs="仿宋_GB2312" w:hint="eastAsia"/>
          <w:sz w:val="30"/>
          <w:szCs w:val="30"/>
        </w:rPr>
        <w:t>，吊顶距地面高</w:t>
      </w:r>
      <w:r>
        <w:rPr>
          <w:rFonts w:ascii="仿宋" w:eastAsia="仿宋" w:hAnsi="仿宋" w:cs="仿宋_GB2312" w:hint="eastAsia"/>
          <w:sz w:val="30"/>
          <w:szCs w:val="30"/>
        </w:rPr>
        <w:t>2.9</w:t>
      </w:r>
      <w:r>
        <w:rPr>
          <w:rFonts w:ascii="仿宋" w:eastAsia="仿宋" w:hAnsi="仿宋" w:cs="仿宋_GB2312" w:hint="eastAsia"/>
          <w:sz w:val="30"/>
          <w:szCs w:val="30"/>
        </w:rPr>
        <w:t>米。弱电机房外过道吊顶照明灯（长</w:t>
      </w:r>
      <w:r>
        <w:rPr>
          <w:rFonts w:ascii="仿宋" w:eastAsia="仿宋" w:hAnsi="仿宋" w:cs="仿宋_GB2312" w:hint="eastAsia"/>
          <w:sz w:val="30"/>
          <w:szCs w:val="30"/>
        </w:rPr>
        <w:t>0.3</w:t>
      </w:r>
      <w:r>
        <w:rPr>
          <w:rFonts w:ascii="仿宋" w:eastAsia="仿宋" w:hAnsi="仿宋" w:cs="仿宋_GB2312" w:hint="eastAsia"/>
          <w:sz w:val="30"/>
          <w:szCs w:val="30"/>
        </w:rPr>
        <w:t>米，宽</w:t>
      </w:r>
      <w:r>
        <w:rPr>
          <w:rFonts w:ascii="仿宋" w:eastAsia="仿宋" w:hAnsi="仿宋" w:cs="仿宋_GB2312" w:hint="eastAsia"/>
          <w:sz w:val="30"/>
          <w:szCs w:val="30"/>
        </w:rPr>
        <w:t>0.16</w:t>
      </w:r>
      <w:r>
        <w:rPr>
          <w:rFonts w:ascii="仿宋" w:eastAsia="仿宋" w:hAnsi="仿宋" w:cs="仿宋_GB2312" w:hint="eastAsia"/>
          <w:sz w:val="30"/>
          <w:szCs w:val="30"/>
        </w:rPr>
        <w:t>米）已从吊顶拆下，通过电源线连接悬吊在吊顶下，照明灯接线</w:t>
      </w:r>
      <w:r>
        <w:rPr>
          <w:rFonts w:ascii="仿宋" w:eastAsia="仿宋" w:hAnsi="仿宋" w:hint="eastAsia"/>
          <w:sz w:val="30"/>
          <w:szCs w:val="30"/>
        </w:rPr>
        <w:t>处绝缘胶带有部分脱落、拉扯破损现象，火线上有金属裸露点。</w:t>
      </w:r>
      <w:r>
        <w:rPr>
          <w:rFonts w:ascii="仿宋" w:eastAsia="仿宋" w:hAnsi="仿宋" w:cs="仿宋_GB2312" w:hint="eastAsia"/>
          <w:sz w:val="30"/>
          <w:szCs w:val="30"/>
        </w:rPr>
        <w:t>照明灯处于通电状态，灯具及其扣板上沾有血迹，照明灯下方有一把人字梯（高</w:t>
      </w:r>
      <w:r>
        <w:rPr>
          <w:rFonts w:ascii="仿宋" w:eastAsia="仿宋" w:hAnsi="仿宋" w:cs="仿宋_GB2312" w:hint="eastAsia"/>
          <w:sz w:val="30"/>
          <w:szCs w:val="30"/>
        </w:rPr>
        <w:t>1.8</w:t>
      </w:r>
      <w:r>
        <w:rPr>
          <w:rFonts w:ascii="仿宋" w:eastAsia="仿宋" w:hAnsi="仿宋" w:cs="仿宋_GB2312" w:hint="eastAsia"/>
          <w:sz w:val="30"/>
          <w:szCs w:val="30"/>
        </w:rPr>
        <w:t>米），照明灯东南侧第三块吊顶扣板已脱落置于地面。</w:t>
      </w:r>
    </w:p>
    <w:p w14:paraId="24E1BD26"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（二）司法鉴定情况</w:t>
      </w:r>
    </w:p>
    <w:p w14:paraId="0322242A" w14:textId="33671F81"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受事故调查组委托，司法鉴定科学研究院对死者</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进行了法医学尸表检验。检验发现：死者右手腕屈侧表皮剥脱，中间呈黑褐色、局部组织缺损，边缘表皮松解、呈黄褐色，可见充血带；镜检示局部表皮细胞脱落，表皮凝固性坏死，局部金属碎屑沉积，表皮及表皮下空泡形成，部分表皮细胞核拉长、</w:t>
      </w:r>
      <w:proofErr w:type="gramStart"/>
      <w:r>
        <w:rPr>
          <w:rFonts w:ascii="仿宋" w:eastAsia="仿宋" w:hAnsi="仿宋" w:hint="eastAsia"/>
          <w:sz w:val="30"/>
          <w:szCs w:val="30"/>
        </w:rPr>
        <w:t>深染呈</w:t>
      </w:r>
      <w:proofErr w:type="gramEnd"/>
      <w:r>
        <w:rPr>
          <w:rFonts w:ascii="仿宋" w:eastAsia="仿宋" w:hAnsi="仿宋" w:hint="eastAsia"/>
          <w:sz w:val="30"/>
          <w:szCs w:val="30"/>
        </w:rPr>
        <w:t>极性化改变，可见基底细胞核流现象，真皮层胶原纤维凝固性坏死、小血管淤血。上述改变符合右手腕屈侧皮肤电流斑的法医病理学特征。另发现死者颜面部皮肤、口唇黏膜及双手指甲床发绀等，符合电击死的一般</w:t>
      </w:r>
      <w:proofErr w:type="gramStart"/>
      <w:r>
        <w:rPr>
          <w:rFonts w:ascii="仿宋" w:eastAsia="仿宋" w:hAnsi="仿宋" w:hint="eastAsia"/>
          <w:sz w:val="30"/>
          <w:szCs w:val="30"/>
        </w:rPr>
        <w:t>尸</w:t>
      </w:r>
      <w:proofErr w:type="gramEnd"/>
      <w:r>
        <w:rPr>
          <w:rFonts w:ascii="仿宋" w:eastAsia="仿宋" w:hAnsi="仿宋" w:hint="eastAsia"/>
          <w:sz w:val="30"/>
          <w:szCs w:val="30"/>
        </w:rPr>
        <w:t>表征</w:t>
      </w:r>
      <w:proofErr w:type="gramStart"/>
      <w:r>
        <w:rPr>
          <w:rFonts w:ascii="仿宋" w:eastAsia="仿宋" w:hAnsi="仿宋" w:hint="eastAsia"/>
          <w:sz w:val="30"/>
          <w:szCs w:val="30"/>
        </w:rPr>
        <w:t>象</w:t>
      </w:r>
      <w:proofErr w:type="gramEnd"/>
      <w:r>
        <w:rPr>
          <w:rFonts w:ascii="仿宋" w:eastAsia="仿宋" w:hAnsi="仿宋" w:hint="eastAsia"/>
          <w:sz w:val="30"/>
          <w:szCs w:val="30"/>
        </w:rPr>
        <w:t>。</w:t>
      </w:r>
      <w:proofErr w:type="gramStart"/>
      <w:r>
        <w:rPr>
          <w:rFonts w:ascii="仿宋" w:eastAsia="仿宋" w:hAnsi="仿宋" w:hint="eastAsia"/>
          <w:sz w:val="30"/>
          <w:szCs w:val="30"/>
        </w:rPr>
        <w:t>本例尸表</w:t>
      </w:r>
      <w:proofErr w:type="gramEnd"/>
      <w:r>
        <w:rPr>
          <w:rFonts w:ascii="仿宋" w:eastAsia="仿宋" w:hAnsi="仿宋" w:hint="eastAsia"/>
          <w:sz w:val="30"/>
          <w:szCs w:val="30"/>
        </w:rPr>
        <w:t>检验发现死者体表散在多处皮肤</w:t>
      </w:r>
      <w:r>
        <w:rPr>
          <w:rFonts w:ascii="仿宋" w:eastAsia="仿宋" w:hAnsi="仿宋" w:hint="eastAsia"/>
          <w:sz w:val="30"/>
          <w:szCs w:val="30"/>
        </w:rPr>
        <w:lastRenderedPageBreak/>
        <w:t>擦伤，损伤较轻。综上所述，</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符合电击死亡。</w:t>
      </w:r>
    </w:p>
    <w:p w14:paraId="4FD20C10" w14:textId="5AD77FF3" w:rsidR="00E43D49" w:rsidRDefault="00631BA4">
      <w:pPr>
        <w:spacing w:line="560" w:lineRule="exact"/>
        <w:ind w:firstLineChars="200" w:firstLine="602"/>
        <w:rPr>
          <w:rFonts w:ascii="仿宋" w:eastAsia="仿宋" w:hAnsi="仿宋"/>
          <w:sz w:val="30"/>
          <w:szCs w:val="30"/>
        </w:rPr>
      </w:pPr>
      <w:r>
        <w:rPr>
          <w:rFonts w:asciiTheme="minorEastAsia" w:hAnsiTheme="minorEastAsia" w:hint="eastAsia"/>
          <w:b/>
          <w:sz w:val="30"/>
          <w:szCs w:val="30"/>
        </w:rPr>
        <w:t>鉴定意见：</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符合电击死亡。</w:t>
      </w:r>
    </w:p>
    <w:p w14:paraId="4825B37B"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（三）现场电气线路委托检测情况</w:t>
      </w:r>
    </w:p>
    <w:p w14:paraId="69635537"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受事故调查组委托，上海电器设备检测所有限公司对</w:t>
      </w:r>
      <w:r>
        <w:rPr>
          <w:rFonts w:ascii="仿宋" w:eastAsia="仿宋" w:hAnsi="仿宋" w:cs="仿宋_GB2312" w:hint="eastAsia"/>
          <w:sz w:val="30"/>
          <w:szCs w:val="30"/>
        </w:rPr>
        <w:t>乌鲁木齐中路</w:t>
      </w:r>
      <w:r>
        <w:rPr>
          <w:rFonts w:ascii="仿宋" w:eastAsia="仿宋" w:hAnsi="仿宋" w:cs="仿宋_GB2312" w:hint="eastAsia"/>
          <w:sz w:val="30"/>
          <w:szCs w:val="30"/>
        </w:rPr>
        <w:t>12</w:t>
      </w:r>
      <w:r>
        <w:rPr>
          <w:rFonts w:ascii="仿宋" w:eastAsia="仿宋" w:hAnsi="仿宋" w:cs="仿宋_GB2312" w:hint="eastAsia"/>
          <w:sz w:val="30"/>
          <w:szCs w:val="30"/>
        </w:rPr>
        <w:t>号华山医院门诊六楼</w:t>
      </w:r>
      <w:r>
        <w:rPr>
          <w:rFonts w:ascii="仿宋" w:eastAsia="仿宋" w:hAnsi="仿宋" w:hint="eastAsia"/>
          <w:sz w:val="30"/>
          <w:szCs w:val="30"/>
        </w:rPr>
        <w:t>事故发生现场进行了检测，出具了《检测评估报告》。</w:t>
      </w:r>
    </w:p>
    <w:p w14:paraId="22C90F86"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通过对事故信息的调研以及对事故现场涉及到照明灯具、楼层配电柜等部位进行检验检测，现场评估分析总结如下：</w:t>
      </w:r>
    </w:p>
    <w:p w14:paraId="16655AC7"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、事故点位于照明灯具的天花板吊顶出口作业处；监控视频显示施工现场，该照明灯具处于开启通电状态。</w:t>
      </w:r>
    </w:p>
    <w:p w14:paraId="495848A1"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、现场检验发现：该照明配电来自楼层</w:t>
      </w:r>
      <w:r>
        <w:rPr>
          <w:rFonts w:ascii="仿宋" w:eastAsia="仿宋" w:hAnsi="仿宋" w:hint="eastAsia"/>
          <w:sz w:val="30"/>
          <w:szCs w:val="30"/>
        </w:rPr>
        <w:t xml:space="preserve"> B </w:t>
      </w:r>
      <w:r>
        <w:rPr>
          <w:rFonts w:ascii="仿宋" w:eastAsia="仿宋" w:hAnsi="仿宋" w:hint="eastAsia"/>
          <w:sz w:val="30"/>
          <w:szCs w:val="30"/>
        </w:rPr>
        <w:t>配电房</w:t>
      </w:r>
      <w:r>
        <w:rPr>
          <w:rFonts w:ascii="仿宋" w:eastAsia="仿宋" w:hAnsi="仿宋" w:hint="eastAsia"/>
          <w:sz w:val="30"/>
          <w:szCs w:val="30"/>
        </w:rPr>
        <w:t xml:space="preserve"> MB6 </w:t>
      </w:r>
      <w:r>
        <w:rPr>
          <w:rFonts w:ascii="仿宋" w:eastAsia="仿宋" w:hAnsi="仿宋" w:hint="eastAsia"/>
          <w:sz w:val="30"/>
          <w:szCs w:val="30"/>
        </w:rPr>
        <w:t>配电柜，控制开关位于该配电柜内，控制器位于</w:t>
      </w:r>
      <w:r>
        <w:rPr>
          <w:rFonts w:ascii="仿宋" w:eastAsia="仿宋" w:hAnsi="仿宋" w:hint="eastAsia"/>
          <w:sz w:val="30"/>
          <w:szCs w:val="30"/>
        </w:rPr>
        <w:t xml:space="preserve"> B </w:t>
      </w:r>
      <w:r>
        <w:rPr>
          <w:rFonts w:ascii="仿宋" w:eastAsia="仿宋" w:hAnsi="仿宋" w:hint="eastAsia"/>
          <w:sz w:val="30"/>
          <w:szCs w:val="30"/>
        </w:rPr>
        <w:t>配电房外墙壁。该照明灯具电源进线为交流</w:t>
      </w:r>
      <w:r>
        <w:rPr>
          <w:rFonts w:ascii="仿宋" w:eastAsia="仿宋" w:hAnsi="仿宋" w:hint="eastAsia"/>
          <w:sz w:val="30"/>
          <w:szCs w:val="30"/>
        </w:rPr>
        <w:t xml:space="preserve"> 220V</w:t>
      </w:r>
      <w:r>
        <w:rPr>
          <w:rFonts w:ascii="仿宋" w:eastAsia="仿宋" w:hAnsi="仿宋" w:hint="eastAsia"/>
          <w:sz w:val="30"/>
          <w:szCs w:val="30"/>
        </w:rPr>
        <w:t>，经过</w:t>
      </w:r>
      <w:r>
        <w:rPr>
          <w:rFonts w:ascii="仿宋" w:eastAsia="仿宋" w:hAnsi="仿宋" w:hint="eastAsia"/>
          <w:sz w:val="30"/>
          <w:szCs w:val="30"/>
        </w:rPr>
        <w:t xml:space="preserve"> LED DRIVER</w:t>
      </w:r>
      <w:r>
        <w:rPr>
          <w:rFonts w:ascii="仿宋" w:eastAsia="仿宋" w:hAnsi="仿宋" w:hint="eastAsia"/>
          <w:sz w:val="30"/>
          <w:szCs w:val="30"/>
        </w:rPr>
        <w:t>变换为直流</w:t>
      </w:r>
      <w:r>
        <w:rPr>
          <w:rFonts w:ascii="仿宋" w:eastAsia="仿宋" w:hAnsi="仿宋" w:hint="eastAsia"/>
          <w:sz w:val="30"/>
          <w:szCs w:val="30"/>
        </w:rPr>
        <w:t xml:space="preserve"> 24V </w:t>
      </w:r>
      <w:r>
        <w:rPr>
          <w:rFonts w:ascii="仿宋" w:eastAsia="仿宋" w:hAnsi="仿宋" w:hint="eastAsia"/>
          <w:sz w:val="30"/>
          <w:szCs w:val="30"/>
        </w:rPr>
        <w:t>驱动灯具工作。现场查验该照明灯具能正常开启、关闭。</w:t>
      </w:r>
    </w:p>
    <w:p w14:paraId="5AE71523"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、现场进一步检验发现：</w:t>
      </w:r>
    </w:p>
    <w:p w14:paraId="6E22D8F2" w14:textId="77777777"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查验该照明灯具</w:t>
      </w:r>
      <w:r>
        <w:rPr>
          <w:rFonts w:ascii="仿宋" w:eastAsia="仿宋" w:hAnsi="仿宋" w:hint="eastAsia"/>
          <w:sz w:val="30"/>
          <w:szCs w:val="30"/>
        </w:rPr>
        <w:t xml:space="preserve"> 220V </w:t>
      </w:r>
      <w:r>
        <w:rPr>
          <w:rFonts w:ascii="仿宋" w:eastAsia="仿宋" w:hAnsi="仿宋" w:hint="eastAsia"/>
          <w:sz w:val="30"/>
          <w:szCs w:val="30"/>
        </w:rPr>
        <w:t>电源进线连接处存在异常现象：连接处绝缘胶带有部分脱落、拉扯破损现象，火线上有金属裸露点。现场开启照明电源，测试该金属裸露点存在带电现象，极易发生触电事故，存在极大安全风险；测试其他绝缘包裹处绝缘漏电情况，未见异常。同时，结合事发现场的监控录像显示，事故现场作业人员在灯具的天花板吊顶出口作业，并且手部、头部伸进该狭小出口内进行作业，监控显示发生事故时作业人员存在踏空人字梯现象，作业时存在拉扯、触碰裸露带电导线，发生触电事故的风险。</w:t>
      </w:r>
    </w:p>
    <w:p w14:paraId="49E9B812"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五、事故原因分析</w:t>
      </w:r>
    </w:p>
    <w:p w14:paraId="264763A1"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（一）直接原因</w:t>
      </w:r>
    </w:p>
    <w:p w14:paraId="1BC5F035" w14:textId="7C20F7BE" w:rsidR="00E43D49" w:rsidRDefault="00631BA4">
      <w:pPr>
        <w:spacing w:line="560" w:lineRule="exact"/>
        <w:ind w:firstLineChars="200" w:firstLine="600"/>
        <w:rPr>
          <w:rFonts w:ascii="仿宋" w:eastAsia="仿宋" w:hAnsi="仿宋"/>
          <w:sz w:val="30"/>
          <w:szCs w:val="30"/>
        </w:rPr>
      </w:pPr>
      <w:r>
        <w:rPr>
          <w:rFonts w:ascii="仿宋" w:eastAsia="仿宋" w:hAnsi="仿宋" w:hint="eastAsia"/>
          <w:sz w:val="30"/>
          <w:szCs w:val="30"/>
        </w:rPr>
        <w:t>死者</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无高低压电工特种作业资质，在未切断电源的情况下冒险拆卸吊顶照明灯，并通过灯洞口进行光电复合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接线作业，作业</w:t>
      </w:r>
      <w:proofErr w:type="gramStart"/>
      <w:r>
        <w:rPr>
          <w:rFonts w:ascii="仿宋" w:eastAsia="仿宋" w:hAnsi="仿宋" w:hint="eastAsia"/>
          <w:sz w:val="30"/>
          <w:szCs w:val="30"/>
        </w:rPr>
        <w:t>过程中触碰到</w:t>
      </w:r>
      <w:proofErr w:type="gramEnd"/>
      <w:r>
        <w:rPr>
          <w:rFonts w:ascii="仿宋" w:eastAsia="仿宋" w:hAnsi="仿宋" w:hint="eastAsia"/>
          <w:sz w:val="30"/>
          <w:szCs w:val="30"/>
        </w:rPr>
        <w:t>裸露带电导线最终导致其本人触电死亡。</w:t>
      </w:r>
    </w:p>
    <w:p w14:paraId="139CD721"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（二）间接原因</w:t>
      </w:r>
    </w:p>
    <w:p w14:paraId="02F5D779" w14:textId="77777777" w:rsidR="00E43D49" w:rsidRDefault="00631BA4">
      <w:pPr>
        <w:spacing w:line="560" w:lineRule="exact"/>
        <w:ind w:firstLineChars="200" w:firstLine="600"/>
        <w:rPr>
          <w:rFonts w:ascii="仿宋" w:eastAsia="仿宋" w:hAnsi="仿宋"/>
          <w:sz w:val="30"/>
          <w:szCs w:val="30"/>
        </w:rPr>
      </w:pPr>
      <w:proofErr w:type="gramStart"/>
      <w:r>
        <w:rPr>
          <w:rFonts w:ascii="仿宋" w:eastAsia="仿宋" w:hAnsi="仿宋" w:hint="eastAsia"/>
          <w:sz w:val="30"/>
          <w:szCs w:val="30"/>
        </w:rPr>
        <w:t>良莺公司</w:t>
      </w:r>
      <w:proofErr w:type="gramEnd"/>
      <w:r>
        <w:rPr>
          <w:rFonts w:ascii="仿宋" w:eastAsia="仿宋" w:hAnsi="仿宋" w:hint="eastAsia"/>
          <w:sz w:val="30"/>
          <w:szCs w:val="30"/>
        </w:rPr>
        <w:t>擅自组织施工人员进行光电复合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w:t>
      </w:r>
      <w:r>
        <w:rPr>
          <w:rFonts w:ascii="仿宋" w:eastAsia="仿宋" w:hAnsi="仿宋" w:cs="宋体" w:hint="eastAsia"/>
          <w:bCs/>
          <w:sz w:val="30"/>
          <w:szCs w:val="30"/>
        </w:rPr>
        <w:t>未建立健全全员安全生产责任制和安全生产规章制度，未构建安全风险分级管控和隐患排查治理双重预防机制，未对施工现场可能存在的安全隐患进行风险辨识管控，</w:t>
      </w:r>
      <w:r>
        <w:rPr>
          <w:rFonts w:ascii="仿宋" w:eastAsia="仿宋" w:hAnsi="仿宋" w:cs="仿宋_GB2312" w:hint="eastAsia"/>
          <w:sz w:val="30"/>
          <w:szCs w:val="30"/>
        </w:rPr>
        <w:t>未对从业人员进行安全生产教育和培训，未为从业人员提供符合国家标准或行业标准的劳动防护用品并监督教育从业人员按照使用规则佩戴使用。</w:t>
      </w:r>
    </w:p>
    <w:p w14:paraId="2C57DF33" w14:textId="77777777" w:rsidR="00E43D49" w:rsidRDefault="00631BA4">
      <w:pPr>
        <w:spacing w:line="560" w:lineRule="exact"/>
        <w:ind w:firstLineChars="200" w:firstLine="600"/>
        <w:rPr>
          <w:rFonts w:ascii="仿宋" w:eastAsia="仿宋" w:hAnsi="仿宋" w:cs="仿宋_GB2312"/>
          <w:sz w:val="30"/>
          <w:szCs w:val="30"/>
        </w:rPr>
      </w:pPr>
      <w:proofErr w:type="gramStart"/>
      <w:r>
        <w:rPr>
          <w:rFonts w:ascii="仿宋" w:eastAsia="仿宋" w:hAnsi="仿宋" w:hint="eastAsia"/>
          <w:sz w:val="30"/>
          <w:szCs w:val="30"/>
        </w:rPr>
        <w:t>欧室公司</w:t>
      </w:r>
      <w:proofErr w:type="gramEnd"/>
      <w:r>
        <w:rPr>
          <w:rFonts w:ascii="仿宋" w:eastAsia="仿宋" w:hAnsi="仿宋" w:hint="eastAsia"/>
          <w:sz w:val="30"/>
          <w:szCs w:val="30"/>
        </w:rPr>
        <w:t>放任劳务承包单位</w:t>
      </w:r>
      <w:proofErr w:type="gramStart"/>
      <w:r>
        <w:rPr>
          <w:rFonts w:ascii="仿宋" w:eastAsia="仿宋" w:hAnsi="仿宋" w:hint="eastAsia"/>
          <w:sz w:val="30"/>
          <w:szCs w:val="30"/>
        </w:rPr>
        <w:t>良莺公司</w:t>
      </w:r>
      <w:proofErr w:type="gramEnd"/>
      <w:r>
        <w:rPr>
          <w:rFonts w:ascii="仿宋" w:eastAsia="仿宋" w:hAnsi="仿宋" w:hint="eastAsia"/>
          <w:sz w:val="30"/>
          <w:szCs w:val="30"/>
        </w:rPr>
        <w:t>擅自组织施工人员进行光电复合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接线作业，未对劳务承包单位的安全生产工作统一协调管理，未落实对施工作业现场的安全管理工作，</w:t>
      </w:r>
      <w:r>
        <w:rPr>
          <w:rFonts w:ascii="仿宋" w:eastAsia="仿宋" w:hAnsi="仿宋" w:cs="仿宋_GB2312" w:hint="eastAsia"/>
          <w:sz w:val="30"/>
          <w:szCs w:val="30"/>
        </w:rPr>
        <w:t>未对从业人员如实告知作业场所和工作岗位存在的危险因素、防范措施以及事故应急措施。</w:t>
      </w:r>
    </w:p>
    <w:p w14:paraId="421A81BE" w14:textId="77777777" w:rsidR="00E43D49" w:rsidRDefault="00631BA4">
      <w:pPr>
        <w:spacing w:line="560" w:lineRule="exact"/>
        <w:ind w:firstLineChars="200" w:firstLine="602"/>
        <w:rPr>
          <w:rFonts w:ascii="仿宋" w:eastAsia="仿宋" w:hAnsi="仿宋" w:cs="仿宋_GB2312"/>
          <w:sz w:val="30"/>
          <w:szCs w:val="30"/>
        </w:rPr>
      </w:pPr>
      <w:r>
        <w:rPr>
          <w:rFonts w:ascii="楷体" w:eastAsia="楷体" w:hAnsi="楷体" w:cs="仿宋_GB2312" w:hint="eastAsia"/>
          <w:b/>
          <w:sz w:val="30"/>
          <w:szCs w:val="30"/>
        </w:rPr>
        <w:t>（三）事故调查中发现的其他情况</w:t>
      </w:r>
    </w:p>
    <w:p w14:paraId="0DF03B2E" w14:textId="77777777" w:rsidR="00E43D49" w:rsidRDefault="00631BA4">
      <w:pPr>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和勤公司维</w:t>
      </w:r>
      <w:r>
        <w:rPr>
          <w:rFonts w:ascii="仿宋" w:eastAsia="仿宋" w:hAnsi="仿宋" w:hint="eastAsia"/>
          <w:sz w:val="30"/>
          <w:szCs w:val="30"/>
        </w:rPr>
        <w:t>护</w:t>
      </w:r>
      <w:r>
        <w:rPr>
          <w:rFonts w:ascii="仿宋" w:eastAsia="仿宋" w:hAnsi="仿宋" w:cs="仿宋_GB2312" w:hint="eastAsia"/>
          <w:sz w:val="30"/>
          <w:szCs w:val="30"/>
        </w:rPr>
        <w:t>部负责人严明</w:t>
      </w:r>
      <w:proofErr w:type="gramStart"/>
      <w:r>
        <w:rPr>
          <w:rFonts w:ascii="仿宋" w:eastAsia="仿宋" w:hAnsi="仿宋" w:cs="仿宋_GB2312" w:hint="eastAsia"/>
          <w:sz w:val="30"/>
          <w:szCs w:val="30"/>
        </w:rPr>
        <w:t>明</w:t>
      </w:r>
      <w:proofErr w:type="gramEnd"/>
      <w:r>
        <w:rPr>
          <w:rFonts w:ascii="仿宋" w:eastAsia="仿宋" w:hAnsi="仿宋" w:cs="仿宋_GB2312" w:hint="eastAsia"/>
          <w:sz w:val="30"/>
          <w:szCs w:val="30"/>
        </w:rPr>
        <w:t>未经公司允许，擅自安排公司员工以上海移动维保单位名义对接华山医院，为</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后续进场施工作业提供了便利。</w:t>
      </w:r>
    </w:p>
    <w:p w14:paraId="541B0F6E"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六、事故责任的认定及对事故责任单位（个人）的处理建议</w:t>
      </w:r>
    </w:p>
    <w:p w14:paraId="2D2BBFE3" w14:textId="77777777" w:rsidR="00E43D49" w:rsidRDefault="00631BA4">
      <w:pPr>
        <w:spacing w:line="560" w:lineRule="exact"/>
        <w:ind w:firstLineChars="200" w:firstLine="602"/>
        <w:rPr>
          <w:rFonts w:ascii="楷体" w:eastAsia="楷体" w:hAnsi="楷体"/>
          <w:b/>
          <w:sz w:val="30"/>
          <w:szCs w:val="30"/>
        </w:rPr>
      </w:pPr>
      <w:r>
        <w:rPr>
          <w:rFonts w:ascii="楷体" w:eastAsia="楷体" w:hAnsi="楷体" w:hint="eastAsia"/>
          <w:b/>
          <w:sz w:val="30"/>
          <w:szCs w:val="30"/>
        </w:rPr>
        <w:t>（一）对责任单位的责任认定及处理建议</w:t>
      </w:r>
    </w:p>
    <w:p w14:paraId="026D218A" w14:textId="77777777" w:rsidR="00E43D49" w:rsidRDefault="00631BA4">
      <w:pPr>
        <w:spacing w:line="560" w:lineRule="exact"/>
        <w:ind w:firstLineChars="200" w:firstLine="602"/>
        <w:rPr>
          <w:rFonts w:ascii="仿宋" w:eastAsia="仿宋" w:hAnsi="仿宋"/>
          <w:sz w:val="30"/>
          <w:szCs w:val="30"/>
        </w:rPr>
      </w:pPr>
      <w:proofErr w:type="gramStart"/>
      <w:r>
        <w:rPr>
          <w:rFonts w:ascii="仿宋" w:eastAsia="仿宋" w:hAnsi="仿宋" w:hint="eastAsia"/>
          <w:b/>
          <w:sz w:val="30"/>
          <w:szCs w:val="30"/>
        </w:rPr>
        <w:t>良莺公司</w:t>
      </w:r>
      <w:proofErr w:type="gramEnd"/>
      <w:r>
        <w:rPr>
          <w:rFonts w:ascii="仿宋" w:eastAsia="仿宋" w:hAnsi="仿宋" w:cs="宋体" w:hint="eastAsia"/>
          <w:bCs/>
          <w:sz w:val="30"/>
          <w:szCs w:val="30"/>
        </w:rPr>
        <w:t>未落实生产经营单位安全生产主体责任，</w:t>
      </w:r>
      <w:r>
        <w:rPr>
          <w:rFonts w:ascii="仿宋" w:eastAsia="仿宋" w:hAnsi="仿宋" w:hint="eastAsia"/>
          <w:sz w:val="30"/>
          <w:szCs w:val="30"/>
        </w:rPr>
        <w:t>擅自组织</w:t>
      </w:r>
      <w:r>
        <w:rPr>
          <w:rFonts w:ascii="仿宋" w:eastAsia="仿宋" w:hAnsi="仿宋" w:hint="eastAsia"/>
          <w:sz w:val="30"/>
          <w:szCs w:val="30"/>
        </w:rPr>
        <w:lastRenderedPageBreak/>
        <w:t>施工人员进行光电复合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w:t>
      </w:r>
      <w:r>
        <w:rPr>
          <w:rFonts w:ascii="仿宋" w:eastAsia="仿宋" w:hAnsi="仿宋" w:cs="宋体" w:hint="eastAsia"/>
          <w:bCs/>
          <w:sz w:val="30"/>
          <w:szCs w:val="30"/>
        </w:rPr>
        <w:t>未建立健全全员安全生产责任制和安全生产规章制度，未构建安全风险分级管控和隐患排查治理双重预防机制，未对施工现场可能存在的安全隐患进行风险辨识管控，</w:t>
      </w:r>
      <w:r>
        <w:rPr>
          <w:rFonts w:ascii="仿宋" w:eastAsia="仿宋" w:hAnsi="仿宋" w:cs="仿宋_GB2312" w:hint="eastAsia"/>
          <w:sz w:val="30"/>
          <w:szCs w:val="30"/>
        </w:rPr>
        <w:t>未对从业人员进行安全生产教育和培训，未为从业人员提供符合国家标准或行业标准的劳动防护用品并监督教育从业人员按照使用规则佩戴使用。</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对“</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2FAC55D8" w14:textId="77777777" w:rsidR="00E43D49" w:rsidRDefault="00631BA4">
      <w:pPr>
        <w:spacing w:line="560" w:lineRule="exact"/>
        <w:ind w:firstLineChars="200" w:firstLine="602"/>
        <w:rPr>
          <w:rFonts w:ascii="仿宋" w:eastAsia="仿宋" w:hAnsi="仿宋"/>
          <w:sz w:val="30"/>
          <w:szCs w:val="30"/>
        </w:rPr>
      </w:pPr>
      <w:proofErr w:type="gramStart"/>
      <w:r>
        <w:rPr>
          <w:rFonts w:ascii="仿宋" w:eastAsia="仿宋" w:hAnsi="仿宋" w:hint="eastAsia"/>
          <w:b/>
          <w:sz w:val="30"/>
          <w:szCs w:val="30"/>
        </w:rPr>
        <w:t>欧室公司</w:t>
      </w:r>
      <w:proofErr w:type="gramEnd"/>
      <w:r>
        <w:rPr>
          <w:rFonts w:ascii="仿宋" w:eastAsia="仿宋" w:hAnsi="仿宋" w:cs="宋体" w:hint="eastAsia"/>
          <w:bCs/>
          <w:sz w:val="30"/>
          <w:szCs w:val="30"/>
        </w:rPr>
        <w:t>未落实生产经营单位安全生产主体责任，</w:t>
      </w:r>
      <w:r>
        <w:rPr>
          <w:rFonts w:ascii="仿宋" w:eastAsia="仿宋" w:hAnsi="仿宋" w:hint="eastAsia"/>
          <w:sz w:val="30"/>
          <w:szCs w:val="30"/>
        </w:rPr>
        <w:t>放任劳务承包单位</w:t>
      </w:r>
      <w:proofErr w:type="gramStart"/>
      <w:r>
        <w:rPr>
          <w:rFonts w:ascii="仿宋" w:eastAsia="仿宋" w:hAnsi="仿宋" w:hint="eastAsia"/>
          <w:sz w:val="30"/>
          <w:szCs w:val="30"/>
        </w:rPr>
        <w:t>良莺公司</w:t>
      </w:r>
      <w:proofErr w:type="gramEnd"/>
      <w:r>
        <w:rPr>
          <w:rFonts w:ascii="仿宋" w:eastAsia="仿宋" w:hAnsi="仿宋" w:hint="eastAsia"/>
          <w:sz w:val="30"/>
          <w:szCs w:val="30"/>
        </w:rPr>
        <w:t>擅自组织施工人员进行光电复合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接线作业，未对劳务承包单位的安全生产工作统一协调管理，未落实对施工作业现场的安全管理工作，</w:t>
      </w:r>
      <w:r>
        <w:rPr>
          <w:rFonts w:ascii="仿宋" w:eastAsia="仿宋" w:hAnsi="仿宋" w:cs="仿宋_GB2312" w:hint="eastAsia"/>
          <w:sz w:val="30"/>
          <w:szCs w:val="30"/>
        </w:rPr>
        <w:t>未对从业人员如实告知作业场所和工作岗位存在的危险因素、防范措施以及事故应急措施。</w:t>
      </w:r>
      <w:proofErr w:type="gramStart"/>
      <w:r>
        <w:rPr>
          <w:rFonts w:ascii="仿宋" w:eastAsia="仿宋" w:hAnsi="仿宋" w:cs="仿宋_GB2312" w:hint="eastAsia"/>
          <w:sz w:val="30"/>
          <w:szCs w:val="30"/>
        </w:rPr>
        <w:t>欧室公司</w:t>
      </w:r>
      <w:proofErr w:type="gramEnd"/>
      <w:r>
        <w:rPr>
          <w:rFonts w:ascii="仿宋" w:eastAsia="仿宋" w:hAnsi="仿宋" w:cs="仿宋_GB2312" w:hint="eastAsia"/>
          <w:sz w:val="30"/>
          <w:szCs w:val="30"/>
        </w:rPr>
        <w:t>对“</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0166077B" w14:textId="77777777" w:rsidR="00E43D49" w:rsidRDefault="00631BA4">
      <w:pPr>
        <w:spacing w:line="560" w:lineRule="exact"/>
        <w:ind w:firstLineChars="200" w:firstLine="602"/>
        <w:rPr>
          <w:rFonts w:ascii="楷体" w:eastAsia="楷体" w:hAnsi="楷体" w:cs="仿宋_GB2312"/>
          <w:b/>
          <w:sz w:val="30"/>
          <w:szCs w:val="30"/>
        </w:rPr>
      </w:pPr>
      <w:r>
        <w:rPr>
          <w:rFonts w:ascii="楷体" w:eastAsia="楷体" w:hAnsi="楷体" w:cs="仿宋_GB2312" w:hint="eastAsia"/>
          <w:b/>
          <w:sz w:val="30"/>
          <w:szCs w:val="30"/>
        </w:rPr>
        <w:t>（二）对责任人员的责任认定及处理建议</w:t>
      </w:r>
    </w:p>
    <w:p w14:paraId="4239B327" w14:textId="65CE9606" w:rsidR="00E43D49" w:rsidRDefault="00631BA4">
      <w:pPr>
        <w:spacing w:line="560" w:lineRule="exact"/>
        <w:ind w:firstLineChars="200" w:firstLine="602"/>
        <w:rPr>
          <w:rFonts w:ascii="仿宋" w:eastAsia="仿宋" w:hAnsi="仿宋" w:cs="仿宋_GB2312"/>
          <w:sz w:val="30"/>
          <w:szCs w:val="30"/>
        </w:rPr>
      </w:pPr>
      <w:proofErr w:type="gramStart"/>
      <w:r>
        <w:rPr>
          <w:rFonts w:ascii="仿宋" w:eastAsia="仿宋" w:hAnsi="仿宋" w:hint="eastAsia"/>
          <w:b/>
          <w:sz w:val="30"/>
          <w:szCs w:val="30"/>
        </w:rPr>
        <w:t>薛</w:t>
      </w:r>
      <w:proofErr w:type="gramEnd"/>
      <w:r>
        <w:rPr>
          <w:rFonts w:ascii="仿宋" w:eastAsia="仿宋" w:hAnsi="仿宋" w:hint="eastAsia"/>
          <w:b/>
          <w:sz w:val="30"/>
          <w:szCs w:val="30"/>
        </w:rPr>
        <w:t>**</w:t>
      </w:r>
      <w:r>
        <w:rPr>
          <w:rFonts w:ascii="仿宋" w:eastAsia="仿宋" w:hAnsi="仿宋" w:hint="eastAsia"/>
          <w:sz w:val="30"/>
          <w:szCs w:val="30"/>
        </w:rPr>
        <w:t>，</w:t>
      </w:r>
      <w:proofErr w:type="gramStart"/>
      <w:r>
        <w:rPr>
          <w:rFonts w:ascii="仿宋" w:eastAsia="仿宋" w:hAnsi="仿宋" w:hint="eastAsia"/>
          <w:sz w:val="30"/>
          <w:szCs w:val="30"/>
        </w:rPr>
        <w:t>良莺公司</w:t>
      </w:r>
      <w:proofErr w:type="gramEnd"/>
      <w:r>
        <w:rPr>
          <w:rFonts w:ascii="仿宋" w:eastAsia="仿宋" w:hAnsi="仿宋" w:hint="eastAsia"/>
          <w:sz w:val="30"/>
          <w:szCs w:val="30"/>
        </w:rPr>
        <w:t>施工人员。不具有高低压电工特种作业资质，在未切断电源的情况下冒险拆卸吊顶照明灯，并通过灯洞口进行光电复合</w:t>
      </w:r>
      <w:proofErr w:type="gramStart"/>
      <w:r>
        <w:rPr>
          <w:rFonts w:ascii="仿宋" w:eastAsia="仿宋" w:hAnsi="仿宋" w:hint="eastAsia"/>
          <w:sz w:val="30"/>
          <w:szCs w:val="30"/>
        </w:rPr>
        <w:t>缆</w:t>
      </w:r>
      <w:proofErr w:type="gramEnd"/>
      <w:r>
        <w:rPr>
          <w:rFonts w:ascii="仿宋" w:eastAsia="仿宋" w:hAnsi="仿宋" w:hint="eastAsia"/>
          <w:sz w:val="30"/>
          <w:szCs w:val="30"/>
        </w:rPr>
        <w:t>接线作业，作业</w:t>
      </w:r>
      <w:proofErr w:type="gramStart"/>
      <w:r>
        <w:rPr>
          <w:rFonts w:ascii="仿宋" w:eastAsia="仿宋" w:hAnsi="仿宋" w:hint="eastAsia"/>
          <w:sz w:val="30"/>
          <w:szCs w:val="30"/>
        </w:rPr>
        <w:t>过程中触碰到</w:t>
      </w:r>
      <w:proofErr w:type="gramEnd"/>
      <w:r>
        <w:rPr>
          <w:rFonts w:ascii="仿宋" w:eastAsia="仿宋" w:hAnsi="仿宋" w:hint="eastAsia"/>
          <w:sz w:val="30"/>
          <w:szCs w:val="30"/>
        </w:rPr>
        <w:t>裸露带电导线，最终导致其本人触电死亡。</w:t>
      </w:r>
      <w:proofErr w:type="gramStart"/>
      <w:r>
        <w:rPr>
          <w:rFonts w:ascii="仿宋" w:eastAsia="仿宋" w:hAnsi="仿宋" w:hint="eastAsia"/>
          <w:sz w:val="30"/>
          <w:szCs w:val="30"/>
        </w:rPr>
        <w:t>薛</w:t>
      </w:r>
      <w:proofErr w:type="gramEnd"/>
      <w:r>
        <w:rPr>
          <w:rFonts w:ascii="仿宋" w:eastAsia="仿宋" w:hAnsi="仿宋" w:hint="eastAsia"/>
          <w:sz w:val="30"/>
          <w:szCs w:val="30"/>
        </w:rPr>
        <w:t>**</w:t>
      </w:r>
      <w:r>
        <w:rPr>
          <w:rFonts w:ascii="仿宋" w:eastAsia="仿宋" w:hAnsi="仿宋" w:hint="eastAsia"/>
          <w:sz w:val="30"/>
          <w:szCs w:val="30"/>
        </w:rPr>
        <w:t>应当承担事故发生的直接责任，鉴于其已经死亡，建议不予追究责任。</w:t>
      </w:r>
    </w:p>
    <w:p w14:paraId="3A9AC539"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cs="仿宋_GB2312" w:hint="eastAsia"/>
          <w:b/>
          <w:sz w:val="30"/>
          <w:szCs w:val="30"/>
        </w:rPr>
        <w:t>丁永山</w:t>
      </w:r>
      <w:r>
        <w:rPr>
          <w:rFonts w:ascii="仿宋" w:eastAsia="仿宋" w:hAnsi="仿宋" w:cs="仿宋_GB2312" w:hint="eastAsia"/>
          <w:sz w:val="30"/>
          <w:szCs w:val="30"/>
        </w:rPr>
        <w:t>，</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法定代表人。未落实生产经营单位主要负责人安全生产工作职责，未建立健全并落实本单位全员安全生产责任制，未组织制定并实施本单位安全生产教育和培训计划，未组织建立并落实安全风险分级管控和隐患排查治理双重预防工</w:t>
      </w:r>
      <w:r>
        <w:rPr>
          <w:rFonts w:ascii="仿宋" w:eastAsia="仿宋" w:hAnsi="仿宋" w:cs="仿宋_GB2312" w:hint="eastAsia"/>
          <w:sz w:val="30"/>
          <w:szCs w:val="30"/>
        </w:rPr>
        <w:lastRenderedPageBreak/>
        <w:t>作机制，未督促检查本单位的安全生产工作，未及时消除生产安全事故隐患。</w:t>
      </w:r>
      <w:r>
        <w:rPr>
          <w:rFonts w:ascii="仿宋" w:eastAsia="仿宋" w:hAnsi="仿宋" w:hint="eastAsia"/>
          <w:bCs/>
          <w:sz w:val="30"/>
          <w:szCs w:val="30"/>
        </w:rPr>
        <w:t>丁永山对</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5E8CE9C8"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cs="仿宋_GB2312" w:hint="eastAsia"/>
          <w:b/>
          <w:sz w:val="30"/>
          <w:szCs w:val="30"/>
        </w:rPr>
        <w:t>陈红军</w:t>
      </w:r>
      <w:r>
        <w:rPr>
          <w:rFonts w:ascii="仿宋" w:eastAsia="仿宋" w:hAnsi="仿宋" w:cs="仿宋_GB2312" w:hint="eastAsia"/>
          <w:sz w:val="30"/>
          <w:szCs w:val="30"/>
        </w:rPr>
        <w:t>，</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施工负责人。未落实生产经营单位施工负责人安全生产工作职责，未建立健全并落实本单位全员安全生产责任制，未组织制定并实施本单位安全生产教育和培训计划，未组织建立并落实安全风险分级管控和隐患排查治理双重预防工作机制，未督促检查本单位的安全生产工作，未及时消除生产安全事故隐患。</w:t>
      </w:r>
      <w:r>
        <w:rPr>
          <w:rFonts w:ascii="仿宋" w:eastAsia="仿宋" w:hAnsi="仿宋" w:hint="eastAsia"/>
          <w:bCs/>
          <w:sz w:val="30"/>
          <w:szCs w:val="30"/>
        </w:rPr>
        <w:t>陈红军对</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5EF181D5" w14:textId="77777777" w:rsidR="00E43D49" w:rsidRDefault="00631BA4">
      <w:pPr>
        <w:spacing w:line="560" w:lineRule="exact"/>
        <w:ind w:firstLineChars="200" w:firstLine="602"/>
        <w:rPr>
          <w:rFonts w:ascii="仿宋" w:eastAsia="仿宋" w:hAnsi="仿宋" w:cs="仿宋_GB2312"/>
          <w:sz w:val="30"/>
          <w:szCs w:val="30"/>
        </w:rPr>
      </w:pPr>
      <w:r>
        <w:rPr>
          <w:rFonts w:ascii="仿宋" w:eastAsia="仿宋" w:hAnsi="仿宋" w:cs="仿宋_GB2312" w:hint="eastAsia"/>
          <w:b/>
          <w:sz w:val="30"/>
          <w:szCs w:val="30"/>
        </w:rPr>
        <w:t>何金星</w:t>
      </w:r>
      <w:r>
        <w:rPr>
          <w:rFonts w:ascii="仿宋" w:eastAsia="仿宋" w:hAnsi="仿宋" w:cs="仿宋_GB2312" w:hint="eastAsia"/>
          <w:sz w:val="30"/>
          <w:szCs w:val="30"/>
        </w:rPr>
        <w:t>，</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现场负责人。未落实生产经营单位现场负责人安全生产工作职责，未及时制止和纠正施工人员违反操作规程的行为。何金星对“</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w:t>
      </w:r>
      <w:proofErr w:type="gramStart"/>
      <w:r>
        <w:rPr>
          <w:rFonts w:ascii="仿宋" w:eastAsia="仿宋" w:hAnsi="仿宋" w:hint="eastAsia"/>
          <w:sz w:val="30"/>
          <w:szCs w:val="30"/>
        </w:rPr>
        <w:t>良莺公司</w:t>
      </w:r>
      <w:proofErr w:type="gramEnd"/>
      <w:r>
        <w:rPr>
          <w:rFonts w:ascii="仿宋" w:eastAsia="仿宋" w:hAnsi="仿宋" w:hint="eastAsia"/>
          <w:sz w:val="30"/>
          <w:szCs w:val="30"/>
        </w:rPr>
        <w:t>根据公司内部管理规定予以处理，处理结果书面报事故调查组。</w:t>
      </w:r>
    </w:p>
    <w:p w14:paraId="720EC2F5"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cs="仿宋_GB2312" w:hint="eastAsia"/>
          <w:b/>
          <w:sz w:val="30"/>
          <w:szCs w:val="30"/>
        </w:rPr>
        <w:t>曹雷</w:t>
      </w:r>
      <w:r>
        <w:rPr>
          <w:rFonts w:ascii="仿宋" w:eastAsia="仿宋" w:hAnsi="仿宋" w:cs="仿宋_GB2312" w:hint="eastAsia"/>
          <w:sz w:val="30"/>
          <w:szCs w:val="30"/>
        </w:rPr>
        <w:t>，</w:t>
      </w:r>
      <w:proofErr w:type="gramStart"/>
      <w:r>
        <w:rPr>
          <w:rFonts w:ascii="仿宋" w:eastAsia="仿宋" w:hAnsi="仿宋" w:cs="仿宋_GB2312" w:hint="eastAsia"/>
          <w:sz w:val="30"/>
          <w:szCs w:val="30"/>
        </w:rPr>
        <w:t>欧室公司</w:t>
      </w:r>
      <w:proofErr w:type="gramEnd"/>
      <w:r>
        <w:rPr>
          <w:rFonts w:ascii="仿宋" w:eastAsia="仿宋" w:hAnsi="仿宋" w:cs="仿宋_GB2312" w:hint="eastAsia"/>
          <w:sz w:val="30"/>
          <w:szCs w:val="30"/>
        </w:rPr>
        <w:t>法定代表人。未落实生产经营单位主要负责人安全生产工作职责，未督促检查本单位的安全生产工作，未及时消除生产安全事故隐患。</w:t>
      </w:r>
      <w:proofErr w:type="gramStart"/>
      <w:r>
        <w:rPr>
          <w:rFonts w:ascii="仿宋" w:eastAsia="仿宋" w:hAnsi="仿宋" w:hint="eastAsia"/>
          <w:bCs/>
          <w:sz w:val="30"/>
          <w:szCs w:val="30"/>
        </w:rPr>
        <w:t>曹雷对</w:t>
      </w:r>
      <w:proofErr w:type="gramEnd"/>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3B5A3780" w14:textId="77777777" w:rsidR="00E43D49" w:rsidRDefault="00631BA4">
      <w:pPr>
        <w:spacing w:line="560" w:lineRule="exact"/>
        <w:ind w:firstLineChars="200" w:firstLine="602"/>
        <w:rPr>
          <w:rFonts w:ascii="仿宋" w:eastAsia="仿宋" w:hAnsi="仿宋" w:cs="仿宋_GB2312"/>
          <w:sz w:val="30"/>
          <w:szCs w:val="30"/>
        </w:rPr>
      </w:pPr>
      <w:r>
        <w:rPr>
          <w:rFonts w:ascii="仿宋" w:eastAsia="仿宋" w:hAnsi="仿宋" w:cs="仿宋_GB2312" w:hint="eastAsia"/>
          <w:b/>
          <w:sz w:val="30"/>
          <w:szCs w:val="30"/>
        </w:rPr>
        <w:t>王云</w:t>
      </w:r>
      <w:r>
        <w:rPr>
          <w:rFonts w:ascii="仿宋" w:eastAsia="仿宋" w:hAnsi="仿宋" w:cs="仿宋_GB2312" w:hint="eastAsia"/>
          <w:sz w:val="30"/>
          <w:szCs w:val="30"/>
        </w:rPr>
        <w:t>，</w:t>
      </w:r>
      <w:proofErr w:type="gramStart"/>
      <w:r>
        <w:rPr>
          <w:rFonts w:ascii="仿宋" w:eastAsia="仿宋" w:hAnsi="仿宋" w:cs="仿宋_GB2312" w:hint="eastAsia"/>
          <w:sz w:val="30"/>
          <w:szCs w:val="30"/>
        </w:rPr>
        <w:t>欧室公司</w:t>
      </w:r>
      <w:proofErr w:type="gramEnd"/>
      <w:r>
        <w:rPr>
          <w:rFonts w:ascii="仿宋" w:eastAsia="仿宋" w:hAnsi="仿宋" w:cs="仿宋_GB2312" w:hint="eastAsia"/>
          <w:sz w:val="30"/>
          <w:szCs w:val="30"/>
        </w:rPr>
        <w:t>项目负责人。未落实生产经营单位项目负责人安全生产工作职责，未及时制止和纠正施工人员违反操作规程的行为。王云对“</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一般触电事故的发生负有责任，建议区</w:t>
      </w:r>
      <w:proofErr w:type="gramStart"/>
      <w:r>
        <w:rPr>
          <w:rFonts w:ascii="仿宋" w:eastAsia="仿宋" w:hAnsi="仿宋" w:hint="eastAsia"/>
          <w:sz w:val="30"/>
          <w:szCs w:val="30"/>
        </w:rPr>
        <w:t>应急局</w:t>
      </w:r>
      <w:proofErr w:type="gramEnd"/>
      <w:r>
        <w:rPr>
          <w:rFonts w:ascii="仿宋" w:eastAsia="仿宋" w:hAnsi="仿宋" w:hint="eastAsia"/>
          <w:sz w:val="30"/>
          <w:szCs w:val="30"/>
        </w:rPr>
        <w:t>依法予以行政处罚。</w:t>
      </w:r>
    </w:p>
    <w:p w14:paraId="0F100524" w14:textId="77777777" w:rsidR="00E43D49" w:rsidRDefault="00631BA4">
      <w:pPr>
        <w:spacing w:line="560" w:lineRule="exact"/>
        <w:ind w:firstLineChars="200" w:firstLine="602"/>
        <w:rPr>
          <w:rFonts w:ascii="仿宋" w:eastAsia="仿宋" w:hAnsi="仿宋"/>
          <w:sz w:val="30"/>
          <w:szCs w:val="30"/>
        </w:rPr>
      </w:pPr>
      <w:r>
        <w:rPr>
          <w:rFonts w:ascii="仿宋" w:eastAsia="仿宋" w:hAnsi="仿宋" w:hint="eastAsia"/>
          <w:b/>
          <w:sz w:val="30"/>
          <w:szCs w:val="30"/>
        </w:rPr>
        <w:t>严明</w:t>
      </w:r>
      <w:proofErr w:type="gramStart"/>
      <w:r>
        <w:rPr>
          <w:rFonts w:ascii="仿宋" w:eastAsia="仿宋" w:hAnsi="仿宋" w:hint="eastAsia"/>
          <w:b/>
          <w:sz w:val="30"/>
          <w:szCs w:val="30"/>
        </w:rPr>
        <w:t>明</w:t>
      </w:r>
      <w:proofErr w:type="gramEnd"/>
      <w:r>
        <w:rPr>
          <w:rFonts w:ascii="仿宋" w:eastAsia="仿宋" w:hAnsi="仿宋" w:hint="eastAsia"/>
          <w:sz w:val="30"/>
          <w:szCs w:val="30"/>
        </w:rPr>
        <w:t>，和勤公司维护部经理。</w:t>
      </w:r>
      <w:r>
        <w:rPr>
          <w:rFonts w:ascii="仿宋" w:eastAsia="仿宋" w:hAnsi="仿宋" w:cs="仿宋_GB2312" w:hint="eastAsia"/>
          <w:sz w:val="30"/>
          <w:szCs w:val="30"/>
        </w:rPr>
        <w:t>未经公司允许，擅自安排公</w:t>
      </w:r>
      <w:r>
        <w:rPr>
          <w:rFonts w:ascii="仿宋" w:eastAsia="仿宋" w:hAnsi="仿宋" w:cs="仿宋_GB2312" w:hint="eastAsia"/>
          <w:sz w:val="30"/>
          <w:szCs w:val="30"/>
        </w:rPr>
        <w:lastRenderedPageBreak/>
        <w:t>司员工以上海移动维保单位名义对接华山医院，为</w:t>
      </w:r>
      <w:proofErr w:type="gramStart"/>
      <w:r>
        <w:rPr>
          <w:rFonts w:ascii="仿宋" w:eastAsia="仿宋" w:hAnsi="仿宋" w:cs="仿宋_GB2312" w:hint="eastAsia"/>
          <w:sz w:val="30"/>
          <w:szCs w:val="30"/>
        </w:rPr>
        <w:t>良莺公司</w:t>
      </w:r>
      <w:proofErr w:type="gramEnd"/>
      <w:r>
        <w:rPr>
          <w:rFonts w:ascii="仿宋" w:eastAsia="仿宋" w:hAnsi="仿宋" w:cs="仿宋_GB2312" w:hint="eastAsia"/>
          <w:sz w:val="30"/>
          <w:szCs w:val="30"/>
        </w:rPr>
        <w:t>后续进场施工作业提供了便利。建议和勤公司根据公司内部管理规定予以处理，处理结果书面报事故调查组。</w:t>
      </w:r>
    </w:p>
    <w:p w14:paraId="74A1EF2C" w14:textId="77777777" w:rsidR="00E43D49" w:rsidRDefault="00631BA4">
      <w:pPr>
        <w:spacing w:line="56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七、事故防范及整改措施</w:t>
      </w:r>
    </w:p>
    <w:p w14:paraId="03615490" w14:textId="77777777" w:rsidR="00E43D49" w:rsidRDefault="00631BA4">
      <w:pPr>
        <w:spacing w:line="560" w:lineRule="exact"/>
        <w:ind w:firstLineChars="200" w:firstLine="602"/>
        <w:rPr>
          <w:rFonts w:ascii="仿宋" w:eastAsia="仿宋" w:hAnsi="仿宋"/>
          <w:bCs/>
          <w:sz w:val="30"/>
          <w:szCs w:val="30"/>
        </w:rPr>
      </w:pPr>
      <w:proofErr w:type="gramStart"/>
      <w:r>
        <w:rPr>
          <w:rFonts w:ascii="仿宋" w:eastAsia="仿宋" w:hAnsi="仿宋" w:hint="eastAsia"/>
          <w:b/>
          <w:sz w:val="30"/>
          <w:szCs w:val="30"/>
        </w:rPr>
        <w:t>良莺公司</w:t>
      </w:r>
      <w:proofErr w:type="gramEnd"/>
      <w:r>
        <w:rPr>
          <w:rFonts w:ascii="仿宋" w:eastAsia="仿宋" w:hAnsi="仿宋" w:hint="eastAsia"/>
          <w:sz w:val="30"/>
          <w:szCs w:val="30"/>
        </w:rPr>
        <w:t>要深刻吸取</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一般触电事故的惨痛教训，认真学习《中华人民共和国安全生产法》，切实落实企业安全生产主体责任，</w:t>
      </w:r>
      <w:r>
        <w:rPr>
          <w:rFonts w:ascii="仿宋" w:eastAsia="仿宋" w:hAnsi="仿宋" w:cs="仿宋_GB2312" w:hint="eastAsia"/>
          <w:sz w:val="30"/>
          <w:szCs w:val="30"/>
        </w:rPr>
        <w:t>严格按照国家相关法律法规开展生产经营活动，严禁违规承揽通信工程施工项目，依法落实特种作业人员持证上岗作业的规定，督促工人严格按照安全操作规程进行施工，切实保障劳动者的生命安全，避免类似事故的再次发生。</w:t>
      </w:r>
    </w:p>
    <w:p w14:paraId="47F5C93E" w14:textId="77777777" w:rsidR="00E43D49" w:rsidRDefault="00631BA4">
      <w:pPr>
        <w:spacing w:line="560" w:lineRule="exact"/>
        <w:ind w:firstLineChars="200" w:firstLine="602"/>
        <w:rPr>
          <w:rFonts w:ascii="仿宋" w:eastAsia="仿宋" w:hAnsi="仿宋" w:cs="宋体"/>
          <w:kern w:val="0"/>
          <w:sz w:val="30"/>
          <w:szCs w:val="30"/>
        </w:rPr>
      </w:pPr>
      <w:proofErr w:type="gramStart"/>
      <w:r>
        <w:rPr>
          <w:rFonts w:ascii="仿宋" w:eastAsia="仿宋" w:hAnsi="仿宋" w:hint="eastAsia"/>
          <w:b/>
          <w:sz w:val="30"/>
          <w:szCs w:val="30"/>
        </w:rPr>
        <w:t>欧室公司</w:t>
      </w:r>
      <w:proofErr w:type="gramEnd"/>
      <w:r>
        <w:rPr>
          <w:rFonts w:ascii="仿宋" w:eastAsia="仿宋" w:hAnsi="仿宋" w:hint="eastAsia"/>
          <w:sz w:val="30"/>
          <w:szCs w:val="30"/>
        </w:rPr>
        <w:t>要深刻吸取</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一般触电事故的惨痛教训，认真学习《中华人民共和国安全生产法》，切实落实企业安全生产主体责任，</w:t>
      </w:r>
      <w:r>
        <w:rPr>
          <w:rFonts w:ascii="仿宋" w:eastAsia="仿宋" w:hAnsi="仿宋" w:cs="仿宋_GB2312" w:hint="eastAsia"/>
          <w:sz w:val="30"/>
          <w:szCs w:val="30"/>
        </w:rPr>
        <w:t>严禁在生产经营过程中违规承揽、分包和转包的行为，切实履行施工单位责任，</w:t>
      </w:r>
      <w:r>
        <w:rPr>
          <w:rFonts w:ascii="仿宋" w:eastAsia="仿宋" w:hAnsi="仿宋" w:cs="宋体" w:hint="eastAsia"/>
          <w:kern w:val="0"/>
          <w:sz w:val="30"/>
          <w:szCs w:val="30"/>
        </w:rPr>
        <w:t>把安全生产工作各项要求真正落实到实处。</w:t>
      </w:r>
    </w:p>
    <w:p w14:paraId="3B361A74" w14:textId="77777777" w:rsidR="00E43D49" w:rsidRDefault="00631BA4">
      <w:pPr>
        <w:spacing w:line="560" w:lineRule="exact"/>
        <w:ind w:firstLineChars="200" w:firstLine="602"/>
        <w:rPr>
          <w:rFonts w:ascii="仿宋" w:eastAsia="仿宋" w:hAnsi="仿宋" w:cs="仿宋_GB2312"/>
          <w:sz w:val="30"/>
          <w:szCs w:val="30"/>
        </w:rPr>
      </w:pPr>
      <w:r>
        <w:rPr>
          <w:rFonts w:ascii="仿宋" w:eastAsia="仿宋" w:hAnsi="仿宋" w:cs="宋体" w:hint="eastAsia"/>
          <w:b/>
          <w:kern w:val="0"/>
          <w:sz w:val="30"/>
          <w:szCs w:val="30"/>
        </w:rPr>
        <w:t>中通二局</w:t>
      </w:r>
      <w:r>
        <w:rPr>
          <w:rFonts w:ascii="仿宋" w:eastAsia="仿宋" w:hAnsi="仿宋" w:hint="eastAsia"/>
          <w:sz w:val="30"/>
          <w:szCs w:val="30"/>
        </w:rPr>
        <w:t>要深刻吸取</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一般触电事故的惨痛教训，认真学习《中华人民共和国安全生产法》，切实落实企业安全生产主体责任，</w:t>
      </w:r>
      <w:r>
        <w:rPr>
          <w:rFonts w:ascii="仿宋" w:eastAsia="仿宋" w:hAnsi="仿宋" w:cs="仿宋_GB2312" w:hint="eastAsia"/>
          <w:sz w:val="30"/>
          <w:szCs w:val="30"/>
        </w:rPr>
        <w:t>严格按照国家法律法规，规范通信工程施工项目承发包流程，杜绝违规行为，有效落实对承包单位的安全生产统一协调管理。</w:t>
      </w:r>
    </w:p>
    <w:p w14:paraId="25A1A032" w14:textId="77777777" w:rsidR="00E43D49" w:rsidRDefault="00631BA4">
      <w:pPr>
        <w:spacing w:line="560" w:lineRule="exact"/>
        <w:ind w:firstLine="601"/>
        <w:rPr>
          <w:rFonts w:ascii="仿宋" w:eastAsia="仿宋" w:hAnsi="仿宋" w:cs="Times New Roman"/>
          <w:sz w:val="30"/>
          <w:szCs w:val="30"/>
        </w:rPr>
      </w:pPr>
      <w:r>
        <w:rPr>
          <w:rFonts w:ascii="仿宋" w:eastAsia="仿宋" w:hAnsi="仿宋" w:cs="仿宋_GB2312" w:hint="eastAsia"/>
          <w:b/>
          <w:sz w:val="30"/>
          <w:szCs w:val="30"/>
        </w:rPr>
        <w:t>上海移动</w:t>
      </w:r>
      <w:r>
        <w:rPr>
          <w:rFonts w:ascii="仿宋" w:eastAsia="仿宋" w:hAnsi="仿宋" w:hint="eastAsia"/>
          <w:sz w:val="30"/>
          <w:szCs w:val="30"/>
        </w:rPr>
        <w:t>要深刻吸取</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惨痛教训，认真学习《中华人民共和国安全生产法》，切实落实企业安全生产主体责任，全面整肃行业内违规承揽、层层转包和无资质挂靠等行为，真正落实好、管理好移动通信工程施工项目的安全生产工</w:t>
      </w:r>
      <w:r>
        <w:rPr>
          <w:rFonts w:ascii="仿宋" w:eastAsia="仿宋" w:hAnsi="仿宋" w:hint="eastAsia"/>
          <w:sz w:val="30"/>
          <w:szCs w:val="30"/>
        </w:rPr>
        <w:lastRenderedPageBreak/>
        <w:t>作，</w:t>
      </w:r>
      <w:r>
        <w:rPr>
          <w:rFonts w:ascii="仿宋" w:eastAsia="仿宋" w:hAnsi="仿宋" w:cs="Times New Roman" w:hint="eastAsia"/>
          <w:sz w:val="30"/>
          <w:szCs w:val="30"/>
        </w:rPr>
        <w:t>要牵头项目各参建单位定期开展安全巡查</w:t>
      </w:r>
      <w:r>
        <w:rPr>
          <w:rFonts w:ascii="仿宋" w:eastAsia="仿宋" w:hAnsi="仿宋" w:hint="eastAsia"/>
          <w:sz w:val="30"/>
          <w:szCs w:val="30"/>
        </w:rPr>
        <w:t>抽查</w:t>
      </w:r>
      <w:r>
        <w:rPr>
          <w:rFonts w:ascii="仿宋" w:eastAsia="仿宋" w:hAnsi="仿宋" w:cs="Times New Roman" w:hint="eastAsia"/>
          <w:sz w:val="30"/>
          <w:szCs w:val="30"/>
        </w:rPr>
        <w:t>，形成</w:t>
      </w:r>
      <w:r>
        <w:rPr>
          <w:rFonts w:ascii="仿宋" w:eastAsia="仿宋" w:hAnsi="仿宋" w:hint="eastAsia"/>
          <w:sz w:val="30"/>
          <w:szCs w:val="30"/>
        </w:rPr>
        <w:t>工作</w:t>
      </w:r>
      <w:r>
        <w:rPr>
          <w:rFonts w:ascii="仿宋" w:eastAsia="仿宋" w:hAnsi="仿宋" w:cs="Times New Roman" w:hint="eastAsia"/>
          <w:sz w:val="30"/>
          <w:szCs w:val="30"/>
        </w:rPr>
        <w:t>制度，保证施工安全。</w:t>
      </w:r>
    </w:p>
    <w:p w14:paraId="448B5FA7" w14:textId="77777777" w:rsidR="00E43D49" w:rsidRDefault="00631BA4">
      <w:pPr>
        <w:spacing w:line="560" w:lineRule="exact"/>
        <w:ind w:firstLine="601"/>
        <w:rPr>
          <w:rFonts w:ascii="仿宋" w:eastAsia="仿宋" w:hAnsi="仿宋" w:cs="仿宋_GB2312"/>
          <w:b/>
          <w:sz w:val="30"/>
          <w:szCs w:val="30"/>
        </w:rPr>
      </w:pPr>
      <w:r>
        <w:rPr>
          <w:rFonts w:ascii="仿宋" w:eastAsia="仿宋" w:hAnsi="仿宋" w:cs="仿宋_GB2312" w:hint="eastAsia"/>
          <w:b/>
          <w:sz w:val="30"/>
          <w:szCs w:val="30"/>
        </w:rPr>
        <w:t>和勤公司</w:t>
      </w:r>
      <w:r>
        <w:rPr>
          <w:rFonts w:ascii="仿宋" w:eastAsia="仿宋" w:hAnsi="仿宋" w:hint="eastAsia"/>
          <w:sz w:val="30"/>
          <w:szCs w:val="30"/>
        </w:rPr>
        <w:t>要深刻吸取</w:t>
      </w:r>
      <w:r>
        <w:rPr>
          <w:rFonts w:ascii="仿宋" w:eastAsia="仿宋" w:hAnsi="仿宋" w:cs="仿宋_GB2312" w:hint="eastAsia"/>
          <w:sz w:val="30"/>
          <w:szCs w:val="30"/>
        </w:rPr>
        <w:t>“</w:t>
      </w:r>
      <w:r>
        <w:rPr>
          <w:rFonts w:ascii="仿宋" w:eastAsia="仿宋" w:hAnsi="仿宋" w:cs="仿宋_GB2312" w:hint="eastAsia"/>
          <w:sz w:val="30"/>
          <w:szCs w:val="30"/>
        </w:rPr>
        <w:t>9.9</w:t>
      </w:r>
      <w:r>
        <w:rPr>
          <w:rFonts w:ascii="仿宋" w:eastAsia="仿宋" w:hAnsi="仿宋" w:cs="仿宋_GB2312" w:hint="eastAsia"/>
          <w:sz w:val="30"/>
          <w:szCs w:val="30"/>
        </w:rPr>
        <w:t>”</w:t>
      </w:r>
      <w:r>
        <w:rPr>
          <w:rFonts w:ascii="仿宋" w:eastAsia="仿宋" w:hAnsi="仿宋" w:hint="eastAsia"/>
          <w:sz w:val="30"/>
          <w:szCs w:val="30"/>
        </w:rPr>
        <w:t>一般触电事故的惨痛教训，认真学习《中华人民共和国安全生产法》，切实落实企业安全生产主体责任，全面加强企业内部管理，严禁员工利用工作便利为他人谋利的行为。</w:t>
      </w:r>
    </w:p>
    <w:p w14:paraId="31E15A11" w14:textId="77777777" w:rsidR="00E43D49" w:rsidRDefault="00E43D49">
      <w:pPr>
        <w:spacing w:line="560" w:lineRule="exact"/>
        <w:ind w:firstLine="601"/>
        <w:jc w:val="right"/>
        <w:rPr>
          <w:rFonts w:ascii="仿宋" w:eastAsia="仿宋" w:hAnsi="仿宋"/>
          <w:sz w:val="30"/>
          <w:szCs w:val="30"/>
        </w:rPr>
      </w:pPr>
    </w:p>
    <w:p w14:paraId="2D491432" w14:textId="77777777" w:rsidR="00E43D49" w:rsidRDefault="00631BA4">
      <w:pPr>
        <w:spacing w:line="560" w:lineRule="exact"/>
        <w:ind w:firstLine="601"/>
        <w:jc w:val="right"/>
        <w:rPr>
          <w:rFonts w:ascii="仿宋" w:eastAsia="仿宋" w:hAnsi="仿宋" w:cs="Times New Roman"/>
          <w:sz w:val="30"/>
          <w:szCs w:val="30"/>
        </w:rPr>
      </w:pPr>
      <w:r>
        <w:rPr>
          <w:rFonts w:ascii="仿宋" w:eastAsia="仿宋" w:hAnsi="仿宋" w:hint="eastAsia"/>
          <w:sz w:val="30"/>
          <w:szCs w:val="30"/>
        </w:rPr>
        <w:t>静安区事故调查组</w:t>
      </w:r>
    </w:p>
    <w:p w14:paraId="679889B8" w14:textId="77777777" w:rsidR="00E43D49" w:rsidRDefault="00631BA4">
      <w:pPr>
        <w:spacing w:line="560" w:lineRule="exact"/>
        <w:ind w:firstLineChars="200" w:firstLine="600"/>
        <w:jc w:val="right"/>
        <w:rPr>
          <w:rFonts w:ascii="仿宋" w:eastAsia="仿宋" w:hAnsi="仿宋"/>
          <w:sz w:val="30"/>
          <w:szCs w:val="30"/>
        </w:rPr>
      </w:pPr>
      <w:r>
        <w:rPr>
          <w:rFonts w:ascii="仿宋" w:eastAsia="仿宋" w:hAnsi="仿宋"/>
          <w:sz w:val="30"/>
          <w:szCs w:val="30"/>
        </w:rPr>
        <w:t>2023</w:t>
      </w:r>
      <w:r>
        <w:rPr>
          <w:rFonts w:ascii="仿宋" w:eastAsia="仿宋" w:hAnsi="仿宋"/>
          <w:sz w:val="30"/>
          <w:szCs w:val="30"/>
        </w:rPr>
        <w:t>年</w:t>
      </w:r>
      <w:r>
        <w:rPr>
          <w:rFonts w:ascii="仿宋" w:eastAsia="仿宋" w:hAnsi="仿宋"/>
          <w:sz w:val="30"/>
          <w:szCs w:val="30"/>
        </w:rPr>
        <w:t>1</w:t>
      </w:r>
      <w:r>
        <w:rPr>
          <w:rFonts w:ascii="仿宋" w:eastAsia="仿宋" w:hAnsi="仿宋" w:hint="eastAsia"/>
          <w:sz w:val="30"/>
          <w:szCs w:val="30"/>
        </w:rPr>
        <w:t>1</w:t>
      </w:r>
      <w:r>
        <w:rPr>
          <w:rFonts w:ascii="仿宋" w:eastAsia="仿宋" w:hAnsi="仿宋"/>
          <w:sz w:val="30"/>
          <w:szCs w:val="30"/>
        </w:rPr>
        <w:t>月</w:t>
      </w:r>
      <w:r>
        <w:rPr>
          <w:rFonts w:ascii="仿宋" w:eastAsia="仿宋" w:hAnsi="仿宋" w:hint="eastAsia"/>
          <w:sz w:val="30"/>
          <w:szCs w:val="30"/>
        </w:rPr>
        <w:t>3</w:t>
      </w:r>
      <w:r>
        <w:rPr>
          <w:rFonts w:ascii="仿宋" w:eastAsia="仿宋" w:hAnsi="仿宋"/>
          <w:sz w:val="30"/>
          <w:szCs w:val="30"/>
        </w:rPr>
        <w:t>日</w:t>
      </w:r>
    </w:p>
    <w:p w14:paraId="61E84397" w14:textId="77777777" w:rsidR="00E43D49" w:rsidRDefault="00E43D49">
      <w:pPr>
        <w:spacing w:line="560" w:lineRule="exact"/>
        <w:ind w:firstLineChars="200" w:firstLine="600"/>
        <w:jc w:val="right"/>
        <w:rPr>
          <w:rFonts w:ascii="仿宋" w:eastAsia="仿宋" w:hAnsi="仿宋"/>
          <w:sz w:val="30"/>
          <w:szCs w:val="30"/>
        </w:rPr>
      </w:pPr>
    </w:p>
    <w:p w14:paraId="7FBC1D5F" w14:textId="77777777" w:rsidR="00E43D49" w:rsidRDefault="00E43D49">
      <w:pPr>
        <w:spacing w:line="560" w:lineRule="exact"/>
        <w:rPr>
          <w:rFonts w:ascii="仿宋" w:eastAsia="仿宋" w:hAnsi="仿宋" w:hint="eastAsia"/>
          <w:sz w:val="30"/>
          <w:szCs w:val="30"/>
        </w:rPr>
      </w:pPr>
    </w:p>
    <w:sectPr w:rsidR="00E43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GYwOGZiZTAxMGFiYTIwOWEzMGY0MGUzNmExMGU1MzEifQ=="/>
  </w:docVars>
  <w:rsids>
    <w:rsidRoot w:val="00934519"/>
    <w:rsid w:val="00080ECA"/>
    <w:rsid w:val="000E7551"/>
    <w:rsid w:val="0011056C"/>
    <w:rsid w:val="001314B0"/>
    <w:rsid w:val="00173B04"/>
    <w:rsid w:val="001A14A7"/>
    <w:rsid w:val="001C1569"/>
    <w:rsid w:val="00233E84"/>
    <w:rsid w:val="0027080C"/>
    <w:rsid w:val="0028639D"/>
    <w:rsid w:val="002B66A9"/>
    <w:rsid w:val="002D7D26"/>
    <w:rsid w:val="002E35FE"/>
    <w:rsid w:val="003A3D6D"/>
    <w:rsid w:val="003C3C23"/>
    <w:rsid w:val="003E6E1A"/>
    <w:rsid w:val="00411C00"/>
    <w:rsid w:val="00461ECC"/>
    <w:rsid w:val="004A646C"/>
    <w:rsid w:val="004E724C"/>
    <w:rsid w:val="004E77FB"/>
    <w:rsid w:val="004F270C"/>
    <w:rsid w:val="0056701C"/>
    <w:rsid w:val="005F79AA"/>
    <w:rsid w:val="00631BA4"/>
    <w:rsid w:val="0065017B"/>
    <w:rsid w:val="00654563"/>
    <w:rsid w:val="00677CCA"/>
    <w:rsid w:val="006F0DF0"/>
    <w:rsid w:val="00720EC2"/>
    <w:rsid w:val="00733402"/>
    <w:rsid w:val="0075582A"/>
    <w:rsid w:val="007C44B9"/>
    <w:rsid w:val="007D1405"/>
    <w:rsid w:val="007D7493"/>
    <w:rsid w:val="007E1E1C"/>
    <w:rsid w:val="007F2AC3"/>
    <w:rsid w:val="008656BF"/>
    <w:rsid w:val="0088751D"/>
    <w:rsid w:val="008A2242"/>
    <w:rsid w:val="008A474D"/>
    <w:rsid w:val="008C2E09"/>
    <w:rsid w:val="009240D2"/>
    <w:rsid w:val="00934519"/>
    <w:rsid w:val="00944C37"/>
    <w:rsid w:val="0095121A"/>
    <w:rsid w:val="009849FF"/>
    <w:rsid w:val="009C1664"/>
    <w:rsid w:val="009D59EC"/>
    <w:rsid w:val="00A05D04"/>
    <w:rsid w:val="00A31FD6"/>
    <w:rsid w:val="00AB2049"/>
    <w:rsid w:val="00AB6C18"/>
    <w:rsid w:val="00AC13D6"/>
    <w:rsid w:val="00AD1B3F"/>
    <w:rsid w:val="00AE6BF6"/>
    <w:rsid w:val="00AF0527"/>
    <w:rsid w:val="00AF5A70"/>
    <w:rsid w:val="00B020F2"/>
    <w:rsid w:val="00B05FF3"/>
    <w:rsid w:val="00B34A4C"/>
    <w:rsid w:val="00B43BC5"/>
    <w:rsid w:val="00B728C7"/>
    <w:rsid w:val="00BC1971"/>
    <w:rsid w:val="00BE1329"/>
    <w:rsid w:val="00BE4DB3"/>
    <w:rsid w:val="00BF3749"/>
    <w:rsid w:val="00C17E34"/>
    <w:rsid w:val="00C21492"/>
    <w:rsid w:val="00C46731"/>
    <w:rsid w:val="00C657B8"/>
    <w:rsid w:val="00C71473"/>
    <w:rsid w:val="00C772F5"/>
    <w:rsid w:val="00C91166"/>
    <w:rsid w:val="00CA3199"/>
    <w:rsid w:val="00CD17F1"/>
    <w:rsid w:val="00CE2640"/>
    <w:rsid w:val="00D11287"/>
    <w:rsid w:val="00D418E1"/>
    <w:rsid w:val="00D677D1"/>
    <w:rsid w:val="00D95BDE"/>
    <w:rsid w:val="00DA0625"/>
    <w:rsid w:val="00DF46E3"/>
    <w:rsid w:val="00E1164A"/>
    <w:rsid w:val="00E15617"/>
    <w:rsid w:val="00E42F62"/>
    <w:rsid w:val="00E43D49"/>
    <w:rsid w:val="00E51502"/>
    <w:rsid w:val="00E6601D"/>
    <w:rsid w:val="00E92DF5"/>
    <w:rsid w:val="00EC66E6"/>
    <w:rsid w:val="00EE00B7"/>
    <w:rsid w:val="00EE182E"/>
    <w:rsid w:val="00EE504B"/>
    <w:rsid w:val="00F223BA"/>
    <w:rsid w:val="00F30DAB"/>
    <w:rsid w:val="00F41349"/>
    <w:rsid w:val="00F84B9A"/>
    <w:rsid w:val="00FD6C7D"/>
    <w:rsid w:val="2696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CC28"/>
  <w15:docId w15:val="{CCDF6D80-50AD-49A9-BF95-BCE91F8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1439</TotalTime>
  <Pages>12</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航 林</cp:lastModifiedBy>
  <cp:revision>21</cp:revision>
  <dcterms:created xsi:type="dcterms:W3CDTF">2023-10-12T02:39:00Z</dcterms:created>
  <dcterms:modified xsi:type="dcterms:W3CDTF">2023-11-22T08:15:00Z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68D1E263C5FB46128582F2A776FFD476_12</vt:lpwstr>
  </property>
</Properties>
</file>