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5A" w:rsidRDefault="0055475A" w:rsidP="0055475A">
      <w:pPr>
        <w:widowControl/>
        <w:shd w:val="clear" w:color="auto" w:fill="FFFFFF"/>
        <w:spacing w:line="600" w:lineRule="atLeast"/>
        <w:jc w:val="center"/>
        <w:outlineLvl w:val="3"/>
        <w:rPr>
          <w:rFonts w:ascii="仿宋" w:eastAsia="仿宋" w:hAnsi="仿宋" w:cs="宋体" w:hint="eastAsia"/>
          <w:b/>
          <w:bCs/>
          <w:color w:val="333333"/>
          <w:kern w:val="0"/>
          <w:sz w:val="32"/>
          <w:szCs w:val="32"/>
        </w:rPr>
      </w:pPr>
      <w:r w:rsidRPr="0055475A">
        <w:rPr>
          <w:rFonts w:ascii="仿宋" w:eastAsia="仿宋" w:hAnsi="仿宋" w:cs="宋体" w:hint="eastAsia"/>
          <w:b/>
          <w:bCs/>
          <w:color w:val="333333"/>
          <w:kern w:val="0"/>
          <w:sz w:val="32"/>
          <w:szCs w:val="32"/>
        </w:rPr>
        <w:t>闽侯县2020年“6·28”火灾事故调查报告</w:t>
      </w:r>
    </w:p>
    <w:p w:rsidR="0055475A" w:rsidRPr="0055475A" w:rsidRDefault="0055475A" w:rsidP="0055475A">
      <w:pPr>
        <w:widowControl/>
        <w:shd w:val="clear" w:color="auto" w:fill="FFFFFF"/>
        <w:spacing w:line="600" w:lineRule="atLeast"/>
        <w:jc w:val="center"/>
        <w:outlineLvl w:val="3"/>
        <w:rPr>
          <w:rFonts w:ascii="仿宋" w:eastAsia="仿宋" w:hAnsi="仿宋" w:cs="宋体"/>
          <w:b/>
          <w:bCs/>
          <w:color w:val="333333"/>
          <w:kern w:val="0"/>
          <w:sz w:val="32"/>
          <w:szCs w:val="32"/>
        </w:rPr>
      </w:pPr>
    </w:p>
    <w:p w:rsidR="0055475A" w:rsidRPr="0055475A" w:rsidRDefault="0055475A" w:rsidP="0055475A">
      <w:pPr>
        <w:widowControl/>
        <w:shd w:val="clear" w:color="auto" w:fill="FFFFFF"/>
        <w:spacing w:before="15" w:after="15"/>
        <w:ind w:firstLineChars="200" w:firstLine="600"/>
        <w:jc w:val="left"/>
        <w:rPr>
          <w:rFonts w:ascii="仿宋" w:eastAsia="仿宋" w:hAnsi="仿宋" w:cs="宋体"/>
          <w:color w:val="333333"/>
          <w:kern w:val="0"/>
          <w:sz w:val="30"/>
          <w:szCs w:val="30"/>
        </w:rPr>
      </w:pPr>
      <w:bookmarkStart w:id="0" w:name="_GoBack"/>
      <w:bookmarkEnd w:id="0"/>
      <w:r>
        <w:rPr>
          <w:rFonts w:ascii="仿宋" w:eastAsia="仿宋" w:hAnsi="仿宋" w:cs="宋体" w:hint="eastAsia"/>
          <w:color w:val="333333"/>
          <w:kern w:val="0"/>
          <w:sz w:val="30"/>
          <w:szCs w:val="30"/>
        </w:rPr>
        <w:t>2</w:t>
      </w:r>
      <w:r w:rsidRPr="0055475A">
        <w:rPr>
          <w:rFonts w:ascii="仿宋" w:eastAsia="仿宋" w:hAnsi="仿宋" w:cs="宋体" w:hint="eastAsia"/>
          <w:color w:val="333333"/>
          <w:kern w:val="0"/>
          <w:sz w:val="30"/>
          <w:szCs w:val="30"/>
        </w:rPr>
        <w:t>020年6月28日20时42分，闽侯县荆溪镇福州市粮食批发交易市场加工区--福建省嘉成生物科技有限公司厂房发生火灾，造成火灾直接财产损失785.8万元。事故发生后，依据《安全生产法》、《消防法》、《生产安全事故报告和调查处理条例》（国务院令第493号）等法律法规的规定，根据福州市人民政府授权，2020年7月2日，市应急管理局</w:t>
      </w:r>
      <w:proofErr w:type="gramStart"/>
      <w:r w:rsidRPr="0055475A">
        <w:rPr>
          <w:rFonts w:ascii="仿宋" w:eastAsia="仿宋" w:hAnsi="仿宋" w:cs="宋体" w:hint="eastAsia"/>
          <w:color w:val="333333"/>
          <w:kern w:val="0"/>
          <w:sz w:val="30"/>
          <w:szCs w:val="30"/>
        </w:rPr>
        <w:t>牵头市</w:t>
      </w:r>
      <w:proofErr w:type="gramEnd"/>
      <w:r w:rsidRPr="0055475A">
        <w:rPr>
          <w:rFonts w:ascii="仿宋" w:eastAsia="仿宋" w:hAnsi="仿宋" w:cs="宋体" w:hint="eastAsia"/>
          <w:color w:val="333333"/>
          <w:kern w:val="0"/>
          <w:sz w:val="30"/>
          <w:szCs w:val="30"/>
        </w:rPr>
        <w:t>消防救援支队、公安局、总工会、粮食和物资储备局、闽侯县政府等单位成立福州市人民政府闽侯县“6.28”火灾事故调查组，同时邀请市监察委派员参加。</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事故调查组坚持“科学严谨、依法依规、实事求是、注重实效”的原则，深入开展事故调查工作，通过现场勘察、调查取证和专家分析，查清了事故发生的原因、经过和基本情况，认定了事故性质和责任，提出了对有关责任单位、责任人员的处理建议，针对事故暴露的问题，提出了事故防范及整改措施建议。现将有关情况报告如下：</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一、基本情况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（一）起火单位及油量储存情况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起火单位为</w:t>
      </w:r>
      <w:proofErr w:type="gramStart"/>
      <w:r w:rsidRPr="0055475A">
        <w:rPr>
          <w:rFonts w:ascii="仿宋" w:eastAsia="仿宋" w:hAnsi="仿宋" w:cs="宋体" w:hint="eastAsia"/>
          <w:color w:val="333333"/>
          <w:kern w:val="0"/>
          <w:sz w:val="30"/>
          <w:szCs w:val="30"/>
        </w:rPr>
        <w:t>福建省嘉成生物</w:t>
      </w:r>
      <w:proofErr w:type="gramEnd"/>
      <w:r w:rsidRPr="0055475A">
        <w:rPr>
          <w:rFonts w:ascii="仿宋" w:eastAsia="仿宋" w:hAnsi="仿宋" w:cs="宋体" w:hint="eastAsia"/>
          <w:color w:val="333333"/>
          <w:kern w:val="0"/>
          <w:sz w:val="30"/>
          <w:szCs w:val="30"/>
        </w:rPr>
        <w:t>科技有限公司，起火厂房位于闽侯县荆溪镇福州市粮食批发交易市场内，占地面积为3084.2㎡，建筑高度为7.5m，层数为地上1层，属单层丙类钢结构厂房，</w:t>
      </w:r>
      <w:r w:rsidRPr="0055475A">
        <w:rPr>
          <w:rFonts w:ascii="仿宋" w:eastAsia="仿宋" w:hAnsi="仿宋" w:cs="宋体" w:hint="eastAsia"/>
          <w:color w:val="333333"/>
          <w:kern w:val="0"/>
          <w:sz w:val="30"/>
          <w:szCs w:val="30"/>
        </w:rPr>
        <w:lastRenderedPageBreak/>
        <w:t>建筑耐火等级二级，使用功能为橄榄油分装，直至火灾发生，库存油品总量约360吨。</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（二）事故相关单位情况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1.</w:t>
      </w:r>
      <w:proofErr w:type="gramStart"/>
      <w:r w:rsidRPr="0055475A">
        <w:rPr>
          <w:rFonts w:ascii="仿宋" w:eastAsia="仿宋" w:hAnsi="仿宋" w:cs="宋体" w:hint="eastAsia"/>
          <w:color w:val="333333"/>
          <w:kern w:val="0"/>
          <w:sz w:val="30"/>
          <w:szCs w:val="30"/>
        </w:rPr>
        <w:t>福建省嘉成生物</w:t>
      </w:r>
      <w:proofErr w:type="gramEnd"/>
      <w:r w:rsidRPr="0055475A">
        <w:rPr>
          <w:rFonts w:ascii="仿宋" w:eastAsia="仿宋" w:hAnsi="仿宋" w:cs="宋体" w:hint="eastAsia"/>
          <w:color w:val="333333"/>
          <w:kern w:val="0"/>
          <w:sz w:val="30"/>
          <w:szCs w:val="30"/>
        </w:rPr>
        <w:t>科技有限公司（以下简称：</w:t>
      </w:r>
      <w:proofErr w:type="gramStart"/>
      <w:r w:rsidRPr="0055475A">
        <w:rPr>
          <w:rFonts w:ascii="仿宋" w:eastAsia="仿宋" w:hAnsi="仿宋" w:cs="宋体" w:hint="eastAsia"/>
          <w:color w:val="333333"/>
          <w:kern w:val="0"/>
          <w:sz w:val="30"/>
          <w:szCs w:val="30"/>
        </w:rPr>
        <w:t>嘉成生物</w:t>
      </w:r>
      <w:proofErr w:type="gramEnd"/>
      <w:r w:rsidRPr="0055475A">
        <w:rPr>
          <w:rFonts w:ascii="仿宋" w:eastAsia="仿宋" w:hAnsi="仿宋" w:cs="宋体" w:hint="eastAsia"/>
          <w:color w:val="333333"/>
          <w:kern w:val="0"/>
          <w:sz w:val="30"/>
          <w:szCs w:val="30"/>
        </w:rPr>
        <w:t>公司）。成立时间2013年4月15日，类型有限责任公司，法定代表人叶明生，统一社会信用代码91350121066557565Q，注册地闽侯县青口镇东台村，经营场所福建省福州市闽侯县荆溪镇（福州市粮食批发交易市场工业园区内），注册资本壹亿圆整，营业期限2013年4月15日至2063年4月14日，经营范围：山茶油、食用植物油（全精炼、半精炼）加工、分装、销售；农业生产技术研发。</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2.福州市粮食批发交易市场管理处（以下简称：粮食市场管理处）。成立时间1991年8月12日，是市粮食和物资储备局下属事业性质、企业管理的科级单位，现有编制数30名，实际</w:t>
      </w:r>
      <w:proofErr w:type="gramStart"/>
      <w:r w:rsidRPr="0055475A">
        <w:rPr>
          <w:rFonts w:ascii="仿宋" w:eastAsia="仿宋" w:hAnsi="仿宋" w:cs="宋体" w:hint="eastAsia"/>
          <w:color w:val="333333"/>
          <w:kern w:val="0"/>
          <w:sz w:val="30"/>
          <w:szCs w:val="30"/>
        </w:rPr>
        <w:t>在编数</w:t>
      </w:r>
      <w:proofErr w:type="gramEnd"/>
      <w:r w:rsidRPr="0055475A">
        <w:rPr>
          <w:rFonts w:ascii="仿宋" w:eastAsia="仿宋" w:hAnsi="仿宋" w:cs="宋体" w:hint="eastAsia"/>
          <w:color w:val="333333"/>
          <w:kern w:val="0"/>
          <w:sz w:val="30"/>
          <w:szCs w:val="30"/>
        </w:rPr>
        <w:t>14名。福州市粮食批发交易市场管理处负责批发市场内组织管理工作，为买卖双方提供交易场所，组织、指导议价粮食批发交易，制定市场管理的具体规定，提供各项服务，调处有关商务纠纷，维护市场交易秩序，保障买卖双方的合法权益。</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3.福州杜</w:t>
      </w:r>
      <w:proofErr w:type="gramStart"/>
      <w:r w:rsidRPr="0055475A">
        <w:rPr>
          <w:rFonts w:ascii="仿宋" w:eastAsia="仿宋" w:hAnsi="仿宋" w:cs="宋体" w:hint="eastAsia"/>
          <w:color w:val="333333"/>
          <w:kern w:val="0"/>
          <w:sz w:val="30"/>
          <w:szCs w:val="30"/>
        </w:rPr>
        <w:t>坞</w:t>
      </w:r>
      <w:proofErr w:type="gramEnd"/>
      <w:r w:rsidRPr="0055475A">
        <w:rPr>
          <w:rFonts w:ascii="仿宋" w:eastAsia="仿宋" w:hAnsi="仿宋" w:cs="宋体" w:hint="eastAsia"/>
          <w:color w:val="333333"/>
          <w:kern w:val="0"/>
          <w:sz w:val="30"/>
          <w:szCs w:val="30"/>
        </w:rPr>
        <w:t>粮食交易市场有限公司（以下简称：杜</w:t>
      </w:r>
      <w:proofErr w:type="gramStart"/>
      <w:r w:rsidRPr="0055475A">
        <w:rPr>
          <w:rFonts w:ascii="仿宋" w:eastAsia="仿宋" w:hAnsi="仿宋" w:cs="宋体" w:hint="eastAsia"/>
          <w:color w:val="333333"/>
          <w:kern w:val="0"/>
          <w:sz w:val="30"/>
          <w:szCs w:val="30"/>
        </w:rPr>
        <w:t>坞</w:t>
      </w:r>
      <w:proofErr w:type="gramEnd"/>
      <w:r w:rsidRPr="0055475A">
        <w:rPr>
          <w:rFonts w:ascii="仿宋" w:eastAsia="仿宋" w:hAnsi="仿宋" w:cs="宋体" w:hint="eastAsia"/>
          <w:color w:val="333333"/>
          <w:kern w:val="0"/>
          <w:sz w:val="30"/>
          <w:szCs w:val="30"/>
        </w:rPr>
        <w:t>粮食公司）。成立时间2005年10月19日，类型有限责任公司（国有控股），法定代表人陈东，统一社会信用代码91350121779641003K，注册地福州市闽侯县</w:t>
      </w:r>
      <w:proofErr w:type="gramStart"/>
      <w:r w:rsidRPr="0055475A">
        <w:rPr>
          <w:rFonts w:ascii="仿宋" w:eastAsia="仿宋" w:hAnsi="仿宋" w:cs="宋体" w:hint="eastAsia"/>
          <w:color w:val="333333"/>
          <w:kern w:val="0"/>
          <w:sz w:val="30"/>
          <w:szCs w:val="30"/>
        </w:rPr>
        <w:t>荆溪镇厚屿村</w:t>
      </w:r>
      <w:proofErr w:type="gramEnd"/>
      <w:r w:rsidRPr="0055475A">
        <w:rPr>
          <w:rFonts w:ascii="仿宋" w:eastAsia="仿宋" w:hAnsi="仿宋" w:cs="宋体" w:hint="eastAsia"/>
          <w:color w:val="333333"/>
          <w:kern w:val="0"/>
          <w:sz w:val="30"/>
          <w:szCs w:val="30"/>
        </w:rPr>
        <w:t>216号粮食市场管理处办公</w:t>
      </w:r>
      <w:r w:rsidRPr="0055475A">
        <w:rPr>
          <w:rFonts w:ascii="仿宋" w:eastAsia="仿宋" w:hAnsi="仿宋" w:cs="宋体" w:hint="eastAsia"/>
          <w:color w:val="333333"/>
          <w:kern w:val="0"/>
          <w:sz w:val="30"/>
          <w:szCs w:val="30"/>
        </w:rPr>
        <w:lastRenderedPageBreak/>
        <w:t>楼，注册资本贰佰万圆整，营业期限2005年10月19日至2025年10月18日，经营范围：批发兼零售预包装食品（经营场所荆溪镇粮食市场内）；日用百货；组织粮油交易；原粮及饲料经营、粮食质量检测、计量、仓储；租赁和物业管理。</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杜</w:t>
      </w:r>
      <w:proofErr w:type="gramStart"/>
      <w:r w:rsidRPr="0055475A">
        <w:rPr>
          <w:rFonts w:ascii="仿宋" w:eastAsia="仿宋" w:hAnsi="仿宋" w:cs="宋体" w:hint="eastAsia"/>
          <w:color w:val="333333"/>
          <w:kern w:val="0"/>
          <w:sz w:val="30"/>
          <w:szCs w:val="30"/>
        </w:rPr>
        <w:t>坞</w:t>
      </w:r>
      <w:proofErr w:type="gramEnd"/>
      <w:r w:rsidRPr="0055475A">
        <w:rPr>
          <w:rFonts w:ascii="仿宋" w:eastAsia="仿宋" w:hAnsi="仿宋" w:cs="宋体" w:hint="eastAsia"/>
          <w:color w:val="333333"/>
          <w:kern w:val="0"/>
          <w:sz w:val="30"/>
          <w:szCs w:val="30"/>
        </w:rPr>
        <w:t>粮食公司与粮食市场管理处为两块牌子一套人马，履行日常工作与安全管理职责。</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（三）厂房审批情况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该投资项目2010年12月27日在闽侯</w:t>
      </w:r>
      <w:proofErr w:type="gramStart"/>
      <w:r w:rsidRPr="0055475A">
        <w:rPr>
          <w:rFonts w:ascii="仿宋" w:eastAsia="仿宋" w:hAnsi="仿宋" w:cs="宋体" w:hint="eastAsia"/>
          <w:color w:val="333333"/>
          <w:kern w:val="0"/>
          <w:sz w:val="30"/>
          <w:szCs w:val="30"/>
        </w:rPr>
        <w:t>县发改局</w:t>
      </w:r>
      <w:proofErr w:type="gramEnd"/>
      <w:r w:rsidRPr="0055475A">
        <w:rPr>
          <w:rFonts w:ascii="仿宋" w:eastAsia="仿宋" w:hAnsi="仿宋" w:cs="宋体" w:hint="eastAsia"/>
          <w:color w:val="333333"/>
          <w:kern w:val="0"/>
          <w:sz w:val="30"/>
          <w:szCs w:val="30"/>
        </w:rPr>
        <w:t>备案（闽</w:t>
      </w:r>
      <w:proofErr w:type="gramStart"/>
      <w:r w:rsidRPr="0055475A">
        <w:rPr>
          <w:rFonts w:ascii="仿宋" w:eastAsia="仿宋" w:hAnsi="仿宋" w:cs="宋体" w:hint="eastAsia"/>
          <w:color w:val="333333"/>
          <w:kern w:val="0"/>
          <w:sz w:val="30"/>
          <w:szCs w:val="30"/>
        </w:rPr>
        <w:t>发改备</w:t>
      </w:r>
      <w:proofErr w:type="gramEnd"/>
      <w:r w:rsidRPr="0055475A">
        <w:rPr>
          <w:rFonts w:ascii="仿宋" w:eastAsia="仿宋" w:hAnsi="仿宋" w:cs="宋体" w:hint="eastAsia"/>
          <w:color w:val="333333"/>
          <w:kern w:val="0"/>
          <w:sz w:val="30"/>
          <w:szCs w:val="30"/>
        </w:rPr>
        <w:t>[2010]A08061号），2011年1月27日闽侯县建设局颁发《建设工程规划许可证》（建字第350121201100018号），2011年11月25日闽侯县建设局颁发《建筑工程施工许可证》（</w:t>
      </w:r>
      <w:proofErr w:type="gramStart"/>
      <w:r w:rsidRPr="0055475A">
        <w:rPr>
          <w:rFonts w:ascii="仿宋" w:eastAsia="仿宋" w:hAnsi="仿宋" w:cs="宋体" w:hint="eastAsia"/>
          <w:color w:val="333333"/>
          <w:kern w:val="0"/>
          <w:sz w:val="30"/>
          <w:szCs w:val="30"/>
        </w:rPr>
        <w:t>侯施字</w:t>
      </w:r>
      <w:proofErr w:type="gramEnd"/>
      <w:r w:rsidRPr="0055475A">
        <w:rPr>
          <w:rFonts w:ascii="仿宋" w:eastAsia="仿宋" w:hAnsi="仿宋" w:cs="宋体" w:hint="eastAsia"/>
          <w:color w:val="333333"/>
          <w:kern w:val="0"/>
          <w:sz w:val="30"/>
          <w:szCs w:val="30"/>
        </w:rPr>
        <w:t>[2011]130号），项目设计单位为福建省新广厦工程设计研究院有限公司、施工单位为福建省</w:t>
      </w:r>
      <w:proofErr w:type="gramStart"/>
      <w:r w:rsidRPr="0055475A">
        <w:rPr>
          <w:rFonts w:ascii="仿宋" w:eastAsia="仿宋" w:hAnsi="仿宋" w:cs="宋体" w:hint="eastAsia"/>
          <w:color w:val="333333"/>
          <w:kern w:val="0"/>
          <w:sz w:val="30"/>
          <w:szCs w:val="30"/>
        </w:rPr>
        <w:t>榕禹建设</w:t>
      </w:r>
      <w:proofErr w:type="gramEnd"/>
      <w:r w:rsidRPr="0055475A">
        <w:rPr>
          <w:rFonts w:ascii="仿宋" w:eastAsia="仿宋" w:hAnsi="仿宋" w:cs="宋体" w:hint="eastAsia"/>
          <w:color w:val="333333"/>
          <w:kern w:val="0"/>
          <w:sz w:val="30"/>
          <w:szCs w:val="30"/>
        </w:rPr>
        <w:t>工程有限公司、监理单位为福州昌和信工程监理咨询有限公司，项目于2011年11月30开工，2012年3月30日竣工，2012年4月28日完成竣工验收。2012年6月29日闽侯县气象局颁发《防雷装置验收意见书》（</w:t>
      </w:r>
      <w:proofErr w:type="gramStart"/>
      <w:r w:rsidRPr="0055475A">
        <w:rPr>
          <w:rFonts w:ascii="仿宋" w:eastAsia="仿宋" w:hAnsi="仿宋" w:cs="宋体" w:hint="eastAsia"/>
          <w:color w:val="333333"/>
          <w:kern w:val="0"/>
          <w:sz w:val="30"/>
          <w:szCs w:val="30"/>
        </w:rPr>
        <w:t>雷验</w:t>
      </w:r>
      <w:proofErr w:type="gramEnd"/>
      <w:r w:rsidRPr="0055475A">
        <w:rPr>
          <w:rFonts w:ascii="仿宋" w:eastAsia="仿宋" w:hAnsi="仿宋" w:cs="宋体" w:hint="eastAsia"/>
          <w:color w:val="333333"/>
          <w:kern w:val="0"/>
          <w:sz w:val="30"/>
          <w:szCs w:val="30"/>
        </w:rPr>
        <w:t>NO：字A01[2012]第064号），2013年3月15日闽侯县公安消防大队出具《建设工程消防验收意见书》（</w:t>
      </w:r>
      <w:proofErr w:type="gramStart"/>
      <w:r w:rsidRPr="0055475A">
        <w:rPr>
          <w:rFonts w:ascii="仿宋" w:eastAsia="仿宋" w:hAnsi="仿宋" w:cs="宋体" w:hint="eastAsia"/>
          <w:color w:val="333333"/>
          <w:kern w:val="0"/>
          <w:sz w:val="30"/>
          <w:szCs w:val="30"/>
        </w:rPr>
        <w:t>侯公消验[</w:t>
      </w:r>
      <w:proofErr w:type="gramEnd"/>
      <w:r w:rsidRPr="0055475A">
        <w:rPr>
          <w:rFonts w:ascii="仿宋" w:eastAsia="仿宋" w:hAnsi="仿宋" w:cs="宋体" w:hint="eastAsia"/>
          <w:color w:val="333333"/>
          <w:kern w:val="0"/>
          <w:sz w:val="30"/>
          <w:szCs w:val="30"/>
        </w:rPr>
        <w:t>2013]第0013号）。</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（四）现场勘验情况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1.起火厂房周边情况。厂房四周为环形车道，东侧为福州海恒水务设备有限公司，南侧自东向西为福州闽健米业有限公司和</w:t>
      </w:r>
      <w:r w:rsidRPr="0055475A">
        <w:rPr>
          <w:rFonts w:ascii="仿宋" w:eastAsia="仿宋" w:hAnsi="仿宋" w:cs="宋体" w:hint="eastAsia"/>
          <w:color w:val="333333"/>
          <w:kern w:val="0"/>
          <w:sz w:val="30"/>
          <w:szCs w:val="30"/>
        </w:rPr>
        <w:lastRenderedPageBreak/>
        <w:t>福州市粮食购销有限公司杜</w:t>
      </w:r>
      <w:proofErr w:type="gramStart"/>
      <w:r w:rsidRPr="0055475A">
        <w:rPr>
          <w:rFonts w:ascii="仿宋" w:eastAsia="仿宋" w:hAnsi="仿宋" w:cs="宋体" w:hint="eastAsia"/>
          <w:color w:val="333333"/>
          <w:kern w:val="0"/>
          <w:sz w:val="30"/>
          <w:szCs w:val="30"/>
        </w:rPr>
        <w:t>坞</w:t>
      </w:r>
      <w:proofErr w:type="gramEnd"/>
      <w:r w:rsidRPr="0055475A">
        <w:rPr>
          <w:rFonts w:ascii="仿宋" w:eastAsia="仿宋" w:hAnsi="仿宋" w:cs="宋体" w:hint="eastAsia"/>
          <w:color w:val="333333"/>
          <w:kern w:val="0"/>
          <w:sz w:val="30"/>
          <w:szCs w:val="30"/>
        </w:rPr>
        <w:t>粮库，西侧为福州</w:t>
      </w:r>
      <w:proofErr w:type="gramStart"/>
      <w:r w:rsidRPr="0055475A">
        <w:rPr>
          <w:rFonts w:ascii="仿宋" w:eastAsia="仿宋" w:hAnsi="仿宋" w:cs="宋体" w:hint="eastAsia"/>
          <w:color w:val="333333"/>
          <w:kern w:val="0"/>
          <w:sz w:val="30"/>
          <w:szCs w:val="30"/>
        </w:rPr>
        <w:t>榕</w:t>
      </w:r>
      <w:proofErr w:type="gramEnd"/>
      <w:r w:rsidRPr="0055475A">
        <w:rPr>
          <w:rFonts w:ascii="仿宋" w:eastAsia="仿宋" w:hAnsi="仿宋" w:cs="宋体" w:hint="eastAsia"/>
          <w:color w:val="333333"/>
          <w:kern w:val="0"/>
          <w:sz w:val="30"/>
          <w:szCs w:val="30"/>
        </w:rPr>
        <w:t>兴</w:t>
      </w:r>
      <w:proofErr w:type="gramStart"/>
      <w:r w:rsidRPr="0055475A">
        <w:rPr>
          <w:rFonts w:ascii="仿宋" w:eastAsia="仿宋" w:hAnsi="仿宋" w:cs="宋体" w:hint="eastAsia"/>
          <w:color w:val="333333"/>
          <w:kern w:val="0"/>
          <w:sz w:val="30"/>
          <w:szCs w:val="30"/>
        </w:rPr>
        <w:t>香米业</w:t>
      </w:r>
      <w:proofErr w:type="gramEnd"/>
      <w:r w:rsidRPr="0055475A">
        <w:rPr>
          <w:rFonts w:ascii="仿宋" w:eastAsia="仿宋" w:hAnsi="仿宋" w:cs="宋体" w:hint="eastAsia"/>
          <w:color w:val="333333"/>
          <w:kern w:val="0"/>
          <w:sz w:val="30"/>
          <w:szCs w:val="30"/>
        </w:rPr>
        <w:t>有限公司，北侧</w:t>
      </w:r>
      <w:proofErr w:type="gramStart"/>
      <w:r w:rsidRPr="0055475A">
        <w:rPr>
          <w:rFonts w:ascii="仿宋" w:eastAsia="仿宋" w:hAnsi="仿宋" w:cs="宋体" w:hint="eastAsia"/>
          <w:color w:val="333333"/>
          <w:kern w:val="0"/>
          <w:sz w:val="30"/>
          <w:szCs w:val="30"/>
        </w:rPr>
        <w:t>为昌福铁路</w:t>
      </w:r>
      <w:proofErr w:type="gramEnd"/>
      <w:r w:rsidRPr="0055475A">
        <w:rPr>
          <w:rFonts w:ascii="仿宋" w:eastAsia="仿宋" w:hAnsi="仿宋" w:cs="宋体" w:hint="eastAsia"/>
          <w:color w:val="333333"/>
          <w:kern w:val="0"/>
          <w:sz w:val="30"/>
          <w:szCs w:val="30"/>
        </w:rPr>
        <w:t>；福州市粮食批发交易市场加工区内北处有一建筑高度6.2米的活动板房。</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2.起火部位认定情况。厂区内中部设置的通道十八监控视频显示，火源照亮堆垛上表面且火源位于堆垛东侧。结合走访调查，实物比对测量，堆垛高度约为1.6米，火源高度与货架高度相当，认定起火点为厂房东南侧区域内的货架区域。</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二、事故经过和救援情况</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2020年6月28日20时42分，</w:t>
      </w:r>
      <w:proofErr w:type="gramStart"/>
      <w:r w:rsidRPr="0055475A">
        <w:rPr>
          <w:rFonts w:ascii="仿宋" w:eastAsia="仿宋" w:hAnsi="仿宋" w:cs="宋体" w:hint="eastAsia"/>
          <w:color w:val="333333"/>
          <w:kern w:val="0"/>
          <w:sz w:val="30"/>
          <w:szCs w:val="30"/>
        </w:rPr>
        <w:t>嘉成生物</w:t>
      </w:r>
      <w:proofErr w:type="gramEnd"/>
      <w:r w:rsidRPr="0055475A">
        <w:rPr>
          <w:rFonts w:ascii="仿宋" w:eastAsia="仿宋" w:hAnsi="仿宋" w:cs="宋体" w:hint="eastAsia"/>
          <w:color w:val="333333"/>
          <w:kern w:val="0"/>
          <w:sz w:val="30"/>
          <w:szCs w:val="30"/>
        </w:rPr>
        <w:t>公司厂房发生火灾，21时许，市粮食批发交易市场巡逻</w:t>
      </w:r>
      <w:proofErr w:type="gramStart"/>
      <w:r w:rsidRPr="0055475A">
        <w:rPr>
          <w:rFonts w:ascii="仿宋" w:eastAsia="仿宋" w:hAnsi="仿宋" w:cs="宋体" w:hint="eastAsia"/>
          <w:color w:val="333333"/>
          <w:kern w:val="0"/>
          <w:sz w:val="30"/>
          <w:szCs w:val="30"/>
        </w:rPr>
        <w:t>保安程天配发现火灾</w:t>
      </w:r>
      <w:proofErr w:type="gramEnd"/>
      <w:r w:rsidRPr="0055475A">
        <w:rPr>
          <w:rFonts w:ascii="仿宋" w:eastAsia="仿宋" w:hAnsi="仿宋" w:cs="宋体" w:hint="eastAsia"/>
          <w:color w:val="333333"/>
          <w:kern w:val="0"/>
          <w:sz w:val="30"/>
          <w:szCs w:val="30"/>
        </w:rPr>
        <w:t>，21时15分，黄敬仁在外返回厂房核实火灾后向闽侯县110报警中心报警。闽侯消防救援大队立即赶到现场灭火，救援期间福州市消防救援支队指挥中心陆续调派25辆消防车114名指战员赶赴现场处置。6月29日4时40分，现场火势得到控制，5时30分，现场明火基本扑灭。此次火灾荷载大、水源不足、扑救时间长，市消防救援</w:t>
      </w:r>
      <w:proofErr w:type="gramStart"/>
      <w:r w:rsidRPr="0055475A">
        <w:rPr>
          <w:rFonts w:ascii="仿宋" w:eastAsia="仿宋" w:hAnsi="仿宋" w:cs="宋体" w:hint="eastAsia"/>
          <w:color w:val="333333"/>
          <w:kern w:val="0"/>
          <w:sz w:val="30"/>
          <w:szCs w:val="30"/>
        </w:rPr>
        <w:t>支队第</w:t>
      </w:r>
      <w:proofErr w:type="gramEnd"/>
      <w:r w:rsidRPr="0055475A">
        <w:rPr>
          <w:rFonts w:ascii="仿宋" w:eastAsia="仿宋" w:hAnsi="仿宋" w:cs="宋体" w:hint="eastAsia"/>
          <w:color w:val="333333"/>
          <w:kern w:val="0"/>
          <w:sz w:val="30"/>
          <w:szCs w:val="30"/>
        </w:rPr>
        <w:t>一时间调用长距离远程供水系统灭火，第一次使用水泥砂浆灌注灭火，成功保护了福州市粮食储备库和向</w:t>
      </w:r>
      <w:proofErr w:type="gramStart"/>
      <w:r w:rsidRPr="0055475A">
        <w:rPr>
          <w:rFonts w:ascii="仿宋" w:eastAsia="仿宋" w:hAnsi="仿宋" w:cs="宋体" w:hint="eastAsia"/>
          <w:color w:val="333333"/>
          <w:kern w:val="0"/>
          <w:sz w:val="30"/>
          <w:szCs w:val="30"/>
        </w:rPr>
        <w:t>莆</w:t>
      </w:r>
      <w:proofErr w:type="gramEnd"/>
      <w:r w:rsidRPr="0055475A">
        <w:rPr>
          <w:rFonts w:ascii="仿宋" w:eastAsia="仿宋" w:hAnsi="仿宋" w:cs="宋体" w:hint="eastAsia"/>
          <w:color w:val="333333"/>
          <w:kern w:val="0"/>
          <w:sz w:val="30"/>
          <w:szCs w:val="30"/>
        </w:rPr>
        <w:t>铁路5号线的安全。</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接到事故报告后，受尤猛军市长指派，</w:t>
      </w:r>
      <w:proofErr w:type="gramStart"/>
      <w:r w:rsidRPr="0055475A">
        <w:rPr>
          <w:rFonts w:ascii="仿宋" w:eastAsia="仿宋" w:hAnsi="仿宋" w:cs="宋体" w:hint="eastAsia"/>
          <w:color w:val="333333"/>
          <w:kern w:val="0"/>
          <w:sz w:val="30"/>
          <w:szCs w:val="30"/>
        </w:rPr>
        <w:t>市政府杭东副</w:t>
      </w:r>
      <w:proofErr w:type="gramEnd"/>
      <w:r w:rsidRPr="0055475A">
        <w:rPr>
          <w:rFonts w:ascii="仿宋" w:eastAsia="仿宋" w:hAnsi="仿宋" w:cs="宋体" w:hint="eastAsia"/>
          <w:color w:val="333333"/>
          <w:kern w:val="0"/>
          <w:sz w:val="30"/>
          <w:szCs w:val="30"/>
        </w:rPr>
        <w:t>市长带领市直相关</w:t>
      </w:r>
      <w:proofErr w:type="gramStart"/>
      <w:r w:rsidRPr="0055475A">
        <w:rPr>
          <w:rFonts w:ascii="仿宋" w:eastAsia="仿宋" w:hAnsi="仿宋" w:cs="宋体" w:hint="eastAsia"/>
          <w:color w:val="333333"/>
          <w:kern w:val="0"/>
          <w:sz w:val="30"/>
          <w:szCs w:val="30"/>
        </w:rPr>
        <w:t>部门第</w:t>
      </w:r>
      <w:proofErr w:type="gramEnd"/>
      <w:r w:rsidRPr="0055475A">
        <w:rPr>
          <w:rFonts w:ascii="仿宋" w:eastAsia="仿宋" w:hAnsi="仿宋" w:cs="宋体" w:hint="eastAsia"/>
          <w:color w:val="333333"/>
          <w:kern w:val="0"/>
          <w:sz w:val="30"/>
          <w:szCs w:val="30"/>
        </w:rPr>
        <w:t>一时间赶赴现场指挥救援。</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据闽侯县消防救援大队认定：闽侯县“6.28”火灾事故过火区域占地面积约3084.2㎡，烧损油品约360吨，直接财产损失</w:t>
      </w:r>
      <w:r w:rsidRPr="0055475A">
        <w:rPr>
          <w:rFonts w:ascii="仿宋" w:eastAsia="仿宋" w:hAnsi="仿宋" w:cs="宋体" w:hint="eastAsia"/>
          <w:color w:val="333333"/>
          <w:kern w:val="0"/>
          <w:sz w:val="30"/>
          <w:szCs w:val="30"/>
        </w:rPr>
        <w:lastRenderedPageBreak/>
        <w:t>785.8万元（其中建筑及装修损失42万元，设备及其他财产损失743.8万元）。</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三、事故原因分析及性质认定</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（一）事故直接原因</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w:t>
      </w:r>
      <w:proofErr w:type="gramStart"/>
      <w:r w:rsidRPr="0055475A">
        <w:rPr>
          <w:rFonts w:ascii="仿宋" w:eastAsia="仿宋" w:hAnsi="仿宋" w:cs="宋体" w:hint="eastAsia"/>
          <w:color w:val="333333"/>
          <w:kern w:val="0"/>
          <w:sz w:val="30"/>
          <w:szCs w:val="30"/>
        </w:rPr>
        <w:t>嘉成生物</w:t>
      </w:r>
      <w:proofErr w:type="gramEnd"/>
      <w:r w:rsidRPr="0055475A">
        <w:rPr>
          <w:rFonts w:ascii="仿宋" w:eastAsia="仿宋" w:hAnsi="仿宋" w:cs="宋体" w:hint="eastAsia"/>
          <w:color w:val="333333"/>
          <w:kern w:val="0"/>
          <w:sz w:val="30"/>
          <w:szCs w:val="30"/>
        </w:rPr>
        <w:t>公司厂房东南侧因电气线路故障引燃下方货架区域可燃物引起火灾是造成本起火灾事故的直接原因。</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（二）事故间接原因</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1.企业主体责任落实不到位。</w:t>
      </w:r>
      <w:proofErr w:type="gramStart"/>
      <w:r w:rsidRPr="0055475A">
        <w:rPr>
          <w:rFonts w:ascii="仿宋" w:eastAsia="仿宋" w:hAnsi="仿宋" w:cs="宋体" w:hint="eastAsia"/>
          <w:color w:val="333333"/>
          <w:kern w:val="0"/>
          <w:sz w:val="30"/>
          <w:szCs w:val="30"/>
        </w:rPr>
        <w:t>嘉成生物</w:t>
      </w:r>
      <w:proofErr w:type="gramEnd"/>
      <w:r w:rsidRPr="0055475A">
        <w:rPr>
          <w:rFonts w:ascii="仿宋" w:eastAsia="仿宋" w:hAnsi="仿宋" w:cs="宋体" w:hint="eastAsia"/>
          <w:color w:val="333333"/>
          <w:kern w:val="0"/>
          <w:sz w:val="30"/>
          <w:szCs w:val="30"/>
        </w:rPr>
        <w:t>公司消防安全管理制度落实不够，消防安全管理机制不健全，隐患排查不彻底，</w:t>
      </w:r>
      <w:proofErr w:type="gramStart"/>
      <w:r w:rsidRPr="0055475A">
        <w:rPr>
          <w:rFonts w:ascii="仿宋" w:eastAsia="仿宋" w:hAnsi="仿宋" w:cs="宋体" w:hint="eastAsia"/>
          <w:color w:val="333333"/>
          <w:kern w:val="0"/>
          <w:sz w:val="30"/>
          <w:szCs w:val="30"/>
        </w:rPr>
        <w:t>嘉成生物</w:t>
      </w:r>
      <w:proofErr w:type="gramEnd"/>
      <w:r w:rsidRPr="0055475A">
        <w:rPr>
          <w:rFonts w:ascii="仿宋" w:eastAsia="仿宋" w:hAnsi="仿宋" w:cs="宋体" w:hint="eastAsia"/>
          <w:color w:val="333333"/>
          <w:kern w:val="0"/>
          <w:sz w:val="30"/>
          <w:szCs w:val="30"/>
        </w:rPr>
        <w:t>公司主要负责人对</w:t>
      </w:r>
      <w:proofErr w:type="gramStart"/>
      <w:r w:rsidRPr="0055475A">
        <w:rPr>
          <w:rFonts w:ascii="仿宋" w:eastAsia="仿宋" w:hAnsi="仿宋" w:cs="宋体" w:hint="eastAsia"/>
          <w:color w:val="333333"/>
          <w:kern w:val="0"/>
          <w:sz w:val="30"/>
          <w:szCs w:val="30"/>
        </w:rPr>
        <w:t>厂房消防</w:t>
      </w:r>
      <w:proofErr w:type="gramEnd"/>
      <w:r w:rsidRPr="0055475A">
        <w:rPr>
          <w:rFonts w:ascii="仿宋" w:eastAsia="仿宋" w:hAnsi="仿宋" w:cs="宋体" w:hint="eastAsia"/>
          <w:color w:val="333333"/>
          <w:kern w:val="0"/>
          <w:sz w:val="30"/>
          <w:szCs w:val="30"/>
        </w:rPr>
        <w:t>安全状况掌握不清，厂房管理人员消防安全意识不强，在火灾发生前，管理人员黄敬仁已发现厂房东南侧部分灯具损坏等问题，却未引起足够警觉，未聘请专业人员检查线路检修故障。</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2.厂房内火灾荷载及风险较大。</w:t>
      </w:r>
      <w:proofErr w:type="gramStart"/>
      <w:r w:rsidRPr="0055475A">
        <w:rPr>
          <w:rFonts w:ascii="仿宋" w:eastAsia="仿宋" w:hAnsi="仿宋" w:cs="宋体" w:hint="eastAsia"/>
          <w:color w:val="333333"/>
          <w:kern w:val="0"/>
          <w:sz w:val="30"/>
          <w:szCs w:val="30"/>
        </w:rPr>
        <w:t>因嘉成</w:t>
      </w:r>
      <w:proofErr w:type="gramEnd"/>
      <w:r w:rsidRPr="0055475A">
        <w:rPr>
          <w:rFonts w:ascii="仿宋" w:eastAsia="仿宋" w:hAnsi="仿宋" w:cs="宋体" w:hint="eastAsia"/>
          <w:color w:val="333333"/>
          <w:kern w:val="0"/>
          <w:sz w:val="30"/>
          <w:szCs w:val="30"/>
        </w:rPr>
        <w:t>集团公司受国外疫情影响，在火灾发生前，进口了大量生产原料，火灾发生时厂房内储存的橄榄油达360吨，为平时仓储量的3倍，火灾荷载增大、火灾风险增高。厂房管理人员未落实人员值班值守、夜间防火巡查、员工消防培训等相应的强化安全管控措施，造成火灾发生后未第一时间发现，发现火情后未组织初起火灾扑救。</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3.火灾发现及报警时间延误。</w:t>
      </w:r>
      <w:proofErr w:type="gramStart"/>
      <w:r w:rsidRPr="0055475A">
        <w:rPr>
          <w:rFonts w:ascii="仿宋" w:eastAsia="仿宋" w:hAnsi="仿宋" w:cs="宋体" w:hint="eastAsia"/>
          <w:color w:val="333333"/>
          <w:kern w:val="0"/>
          <w:sz w:val="30"/>
          <w:szCs w:val="30"/>
        </w:rPr>
        <w:t>恒卫保安</w:t>
      </w:r>
      <w:proofErr w:type="gramEnd"/>
      <w:r w:rsidRPr="0055475A">
        <w:rPr>
          <w:rFonts w:ascii="仿宋" w:eastAsia="仿宋" w:hAnsi="仿宋" w:cs="宋体" w:hint="eastAsia"/>
          <w:color w:val="333333"/>
          <w:kern w:val="0"/>
          <w:sz w:val="30"/>
          <w:szCs w:val="30"/>
        </w:rPr>
        <w:t>公司巡逻</w:t>
      </w:r>
      <w:proofErr w:type="gramStart"/>
      <w:r w:rsidRPr="0055475A">
        <w:rPr>
          <w:rFonts w:ascii="仿宋" w:eastAsia="仿宋" w:hAnsi="仿宋" w:cs="宋体" w:hint="eastAsia"/>
          <w:color w:val="333333"/>
          <w:kern w:val="0"/>
          <w:sz w:val="30"/>
          <w:szCs w:val="30"/>
        </w:rPr>
        <w:t>保安程</w:t>
      </w:r>
      <w:proofErr w:type="gramEnd"/>
      <w:r w:rsidRPr="0055475A">
        <w:rPr>
          <w:rFonts w:ascii="仿宋" w:eastAsia="仿宋" w:hAnsi="仿宋" w:cs="宋体" w:hint="eastAsia"/>
          <w:color w:val="333333"/>
          <w:kern w:val="0"/>
          <w:sz w:val="30"/>
          <w:szCs w:val="30"/>
        </w:rPr>
        <w:t>天配未第一时间报警，21时15分黄敬仁在外返回厂房核实火灾后，</w:t>
      </w:r>
      <w:r w:rsidRPr="0055475A">
        <w:rPr>
          <w:rFonts w:ascii="仿宋" w:eastAsia="仿宋" w:hAnsi="仿宋" w:cs="宋体" w:hint="eastAsia"/>
          <w:color w:val="333333"/>
          <w:kern w:val="0"/>
          <w:sz w:val="30"/>
          <w:szCs w:val="30"/>
        </w:rPr>
        <w:lastRenderedPageBreak/>
        <w:t>才向闽侯县110报警中心报警，距离火灾发生已近40分钟，延误了火灾扑救的最佳时机。</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4.行业监管部门履职不到位。粮食市场管理处对消防安全管理重视不够，履职不到位，在消防安全大排查大整治攻坚行动中，对市场内企业督促、指导、检查力度不够，落实不到位，消防安全隐患排查整治不彻底，消防安全工作浮在表面、存在漏洞。福州市粮食和物资储备局对粮食市场管理处消防安全大排查大整治攻坚行动督促指导不力，对下属单位指导、督促、隐患排查不到位。</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5.属地政府及派出所日常消防安全监管缺位。闽侯县荆溪镇政府对火灾事故企业的消防安全工作未纳入监管范围，日常消防监督</w:t>
      </w:r>
      <w:proofErr w:type="gramStart"/>
      <w:r w:rsidRPr="0055475A">
        <w:rPr>
          <w:rFonts w:ascii="仿宋" w:eastAsia="仿宋" w:hAnsi="仿宋" w:cs="宋体" w:hint="eastAsia"/>
          <w:color w:val="333333"/>
          <w:kern w:val="0"/>
          <w:sz w:val="30"/>
          <w:szCs w:val="30"/>
        </w:rPr>
        <w:t>检查长</w:t>
      </w:r>
      <w:proofErr w:type="gramEnd"/>
      <w:r w:rsidRPr="0055475A">
        <w:rPr>
          <w:rFonts w:ascii="仿宋" w:eastAsia="仿宋" w:hAnsi="仿宋" w:cs="宋体" w:hint="eastAsia"/>
          <w:color w:val="333333"/>
          <w:kern w:val="0"/>
          <w:sz w:val="30"/>
          <w:szCs w:val="30"/>
        </w:rPr>
        <w:t>期缺位，消防安全大排查大整治攻坚行动隐患排查未得到落实。闽侯县公安局荆溪镇派出所对辖区日常消防监督检查不到位，对火灾建筑所属</w:t>
      </w:r>
      <w:proofErr w:type="gramStart"/>
      <w:r w:rsidRPr="0055475A">
        <w:rPr>
          <w:rFonts w:ascii="仿宋" w:eastAsia="仿宋" w:hAnsi="仿宋" w:cs="宋体" w:hint="eastAsia"/>
          <w:color w:val="333333"/>
          <w:kern w:val="0"/>
          <w:sz w:val="30"/>
          <w:szCs w:val="30"/>
        </w:rPr>
        <w:t>区域消防</w:t>
      </w:r>
      <w:proofErr w:type="gramEnd"/>
      <w:r w:rsidRPr="0055475A">
        <w:rPr>
          <w:rFonts w:ascii="仿宋" w:eastAsia="仿宋" w:hAnsi="仿宋" w:cs="宋体" w:hint="eastAsia"/>
          <w:color w:val="333333"/>
          <w:kern w:val="0"/>
          <w:sz w:val="30"/>
          <w:szCs w:val="30"/>
        </w:rPr>
        <w:t>安全检查缺位。</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（三）事故性质定性</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本起事故为一般火灾责任事故。</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四、对相关责任人员及单位的处理建议</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（一）建议移送纪委监委机关进一步调查处理的人员</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闽侯县“6.28”火灾事故相关责任人员移送纪委监委进一步调查处理。</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（二）对相关单位及人员的处理建议</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lastRenderedPageBreak/>
        <w:t xml:space="preserve">　　1.对相关单位的处理，建议由福州市政府安委会、闽侯县人民政府给予通报批评；对事故发生负有直接责任的，建议由闽侯县消防救援大队给予进一步调查处理。</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2.对相关人员的处理，建议由福州市政府安委会给予通报批评，市安委办对其进行约谈，闽侯县人民政府给予通报批评，对事故发生负有直接责任的，建议由闽侯县消防救援大队给予进一步调查处理。</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五、防范措施及建议</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（一）加强行业消防安全监管。行业主管部门要结合业务工作加强行业消防安全监管，督促所属行业单位严格落实消防安全主体责任。</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（二）规范</w:t>
      </w:r>
      <w:proofErr w:type="gramStart"/>
      <w:r w:rsidRPr="0055475A">
        <w:rPr>
          <w:rFonts w:ascii="仿宋" w:eastAsia="仿宋" w:hAnsi="仿宋" w:cs="宋体" w:hint="eastAsia"/>
          <w:color w:val="333333"/>
          <w:kern w:val="0"/>
          <w:sz w:val="30"/>
          <w:szCs w:val="30"/>
        </w:rPr>
        <w:t>场所消防</w:t>
      </w:r>
      <w:proofErr w:type="gramEnd"/>
      <w:r w:rsidRPr="0055475A">
        <w:rPr>
          <w:rFonts w:ascii="仿宋" w:eastAsia="仿宋" w:hAnsi="仿宋" w:cs="宋体" w:hint="eastAsia"/>
          <w:color w:val="333333"/>
          <w:kern w:val="0"/>
          <w:sz w:val="30"/>
          <w:szCs w:val="30"/>
        </w:rPr>
        <w:t>安全管理。各企业单位要严格落实《福建省消防安全责任制实施办法》中“安全自查隐患自除责任自负”的工作要求，强化消防安全责任主体意识，规范本单位消防安全管理。</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三）强化员工消防安全培训。各企业单位要定期组织值班人员开展消防安全培训，明确岗位职责，确保具备“四个能力”落实到位（检查消除火灾隐患能力、扑救初起火灾能力、组织人员疏散逃生能力、消防宣传教育培训能力）。</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（四）进一步明确岗位监管职责。各级各有关部门尤其是县、乡（镇）要进一步明晰岗位监管职责，明确监管辖区范围，加强</w:t>
      </w:r>
      <w:r w:rsidRPr="0055475A">
        <w:rPr>
          <w:rFonts w:ascii="仿宋" w:eastAsia="仿宋" w:hAnsi="仿宋" w:cs="宋体" w:hint="eastAsia"/>
          <w:color w:val="333333"/>
          <w:kern w:val="0"/>
          <w:sz w:val="30"/>
          <w:szCs w:val="30"/>
        </w:rPr>
        <w:lastRenderedPageBreak/>
        <w:t>日常监管和行政执法工作，提高监管人员责任意识、安全意识，确保各项监管执法措施严格执行到位。</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（五）大力开展消防安全隐患排查工作。闽侯县政府要进一步细化全县消防安全大排查大整治攻坚行动职责分工，加强火灾防控，全力化解重大消防安全风险，切实做到</w:t>
      </w:r>
      <w:proofErr w:type="gramStart"/>
      <w:r w:rsidRPr="0055475A">
        <w:rPr>
          <w:rFonts w:ascii="仿宋" w:eastAsia="仿宋" w:hAnsi="仿宋" w:cs="宋体" w:hint="eastAsia"/>
          <w:color w:val="333333"/>
          <w:kern w:val="0"/>
          <w:sz w:val="30"/>
          <w:szCs w:val="30"/>
        </w:rPr>
        <w:t>不</w:t>
      </w:r>
      <w:proofErr w:type="gramEnd"/>
      <w:r w:rsidRPr="0055475A">
        <w:rPr>
          <w:rFonts w:ascii="仿宋" w:eastAsia="仿宋" w:hAnsi="仿宋" w:cs="宋体" w:hint="eastAsia"/>
          <w:color w:val="333333"/>
          <w:kern w:val="0"/>
          <w:sz w:val="30"/>
          <w:szCs w:val="30"/>
        </w:rPr>
        <w:t>走过场、不流于形式，确保消防安全大排查大整治攻坚行动取得实效。</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六）认真吸取事故教训。市粮储局要强化本系统的消防安全大排查大整治攻坚行动，事故发生后，市消防救援支队对粮食交易市场进行了消防安全检查，发现存在消防安全主体责任不落实、消防设施器材未完好有效、消防安全隐患严重等问题，市粮储局要深刻吸取教训，举一反三，加强对下属企业消防安全隐患排查整治的督促力度，严防此类事故再次发生。</w:t>
      </w: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360" w:lineRule="atLeast"/>
        <w:jc w:val="left"/>
        <w:rPr>
          <w:rFonts w:ascii="仿宋" w:eastAsia="仿宋" w:hAnsi="仿宋" w:cs="宋体" w:hint="eastAsia"/>
          <w:color w:val="333333"/>
          <w:kern w:val="0"/>
          <w:sz w:val="30"/>
          <w:szCs w:val="30"/>
        </w:rPr>
      </w:pPr>
      <w:r w:rsidRPr="0055475A">
        <w:rPr>
          <w:rFonts w:ascii="宋体" w:eastAsia="宋体" w:hAnsi="宋体" w:cs="宋体" w:hint="eastAsia"/>
          <w:color w:val="333333"/>
          <w:kern w:val="0"/>
          <w:sz w:val="30"/>
          <w:szCs w:val="30"/>
        </w:rPr>
        <w:t> </w:t>
      </w:r>
    </w:p>
    <w:p w:rsidR="0055475A" w:rsidRPr="0055475A" w:rsidRDefault="0055475A" w:rsidP="0055475A">
      <w:pPr>
        <w:widowControl/>
        <w:shd w:val="clear" w:color="auto" w:fill="FFFFFF"/>
        <w:spacing w:before="15" w:after="15" w:line="240" w:lineRule="atLeast"/>
        <w:jc w:val="righ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 xml:space="preserve">　　福州市闽侯县“6.28”火灾事故调查组</w:t>
      </w:r>
    </w:p>
    <w:p w:rsidR="0055475A" w:rsidRPr="0055475A" w:rsidRDefault="0055475A" w:rsidP="0055475A">
      <w:pPr>
        <w:widowControl/>
        <w:shd w:val="clear" w:color="auto" w:fill="FFFFFF"/>
        <w:spacing w:before="15" w:after="15" w:line="240" w:lineRule="atLeast"/>
        <w:jc w:val="right"/>
        <w:rPr>
          <w:rFonts w:ascii="仿宋" w:eastAsia="仿宋" w:hAnsi="仿宋" w:cs="宋体" w:hint="eastAsia"/>
          <w:color w:val="333333"/>
          <w:kern w:val="0"/>
          <w:sz w:val="30"/>
          <w:szCs w:val="30"/>
        </w:rPr>
      </w:pPr>
      <w:r w:rsidRPr="0055475A">
        <w:rPr>
          <w:rFonts w:ascii="仿宋" w:eastAsia="仿宋" w:hAnsi="仿宋" w:cs="宋体" w:hint="eastAsia"/>
          <w:color w:val="333333"/>
          <w:kern w:val="0"/>
          <w:sz w:val="30"/>
          <w:szCs w:val="30"/>
        </w:rPr>
        <w:t>2020年8月25日</w:t>
      </w:r>
    </w:p>
    <w:p w:rsidR="00960C7A" w:rsidRPr="0055475A" w:rsidRDefault="00960C7A">
      <w:pPr>
        <w:rPr>
          <w:rFonts w:ascii="仿宋" w:eastAsia="仿宋" w:hAnsi="仿宋"/>
          <w:sz w:val="30"/>
          <w:szCs w:val="30"/>
        </w:rPr>
      </w:pPr>
    </w:p>
    <w:sectPr w:rsidR="00960C7A" w:rsidRPr="00554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2E"/>
    <w:rsid w:val="0055475A"/>
    <w:rsid w:val="00960C7A"/>
    <w:rsid w:val="00C1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547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5475A"/>
    <w:rPr>
      <w:rFonts w:ascii="宋体" w:eastAsia="宋体" w:hAnsi="宋体" w:cs="宋体"/>
      <w:b/>
      <w:bCs/>
      <w:kern w:val="0"/>
      <w:sz w:val="24"/>
      <w:szCs w:val="24"/>
    </w:rPr>
  </w:style>
  <w:style w:type="paragraph" w:styleId="a3">
    <w:name w:val="Normal (Web)"/>
    <w:basedOn w:val="a"/>
    <w:uiPriority w:val="99"/>
    <w:semiHidden/>
    <w:unhideWhenUsed/>
    <w:rsid w:val="005547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547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5475A"/>
    <w:rPr>
      <w:rFonts w:ascii="宋体" w:eastAsia="宋体" w:hAnsi="宋体" w:cs="宋体"/>
      <w:b/>
      <w:bCs/>
      <w:kern w:val="0"/>
      <w:sz w:val="24"/>
      <w:szCs w:val="24"/>
    </w:rPr>
  </w:style>
  <w:style w:type="paragraph" w:styleId="a3">
    <w:name w:val="Normal (Web)"/>
    <w:basedOn w:val="a"/>
    <w:uiPriority w:val="99"/>
    <w:semiHidden/>
    <w:unhideWhenUsed/>
    <w:rsid w:val="005547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38029">
      <w:bodyDiv w:val="1"/>
      <w:marLeft w:val="0"/>
      <w:marRight w:val="0"/>
      <w:marTop w:val="0"/>
      <w:marBottom w:val="0"/>
      <w:divBdr>
        <w:top w:val="none" w:sz="0" w:space="0" w:color="auto"/>
        <w:left w:val="none" w:sz="0" w:space="0" w:color="auto"/>
        <w:bottom w:val="none" w:sz="0" w:space="0" w:color="auto"/>
        <w:right w:val="none" w:sz="0" w:space="0" w:color="auto"/>
      </w:divBdr>
    </w:div>
    <w:div w:id="18099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622</Words>
  <Characters>3546</Characters>
  <Application>Microsoft Office Word</Application>
  <DocSecurity>0</DocSecurity>
  <Lines>29</Lines>
  <Paragraphs>8</Paragraphs>
  <ScaleCrop>false</ScaleCrop>
  <Company>微软中国</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2021-03-05T18:04:00Z</dcterms:created>
  <dcterms:modified xsi:type="dcterms:W3CDTF">2021-03-05T18:04:00Z</dcterms:modified>
</cp:coreProperties>
</file>