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05" w:rsidRPr="00EF5805" w:rsidRDefault="00EF5805" w:rsidP="00EF5805">
      <w:pPr>
        <w:widowControl/>
        <w:shd w:val="clear" w:color="auto" w:fill="FFFFFF"/>
        <w:spacing w:line="570" w:lineRule="atLeast"/>
        <w:jc w:val="center"/>
        <w:outlineLvl w:val="2"/>
        <w:rPr>
          <w:rFonts w:ascii="仿宋" w:eastAsia="仿宋" w:hAnsi="仿宋" w:cs="宋体"/>
          <w:b/>
          <w:bCs/>
          <w:color w:val="000000"/>
          <w:kern w:val="0"/>
          <w:sz w:val="32"/>
          <w:szCs w:val="32"/>
        </w:rPr>
      </w:pPr>
      <w:r w:rsidRPr="00EF5805">
        <w:rPr>
          <w:rFonts w:ascii="仿宋" w:eastAsia="仿宋" w:hAnsi="仿宋" w:cs="宋体" w:hint="eastAsia"/>
          <w:b/>
          <w:bCs/>
          <w:color w:val="000000"/>
          <w:kern w:val="0"/>
          <w:sz w:val="32"/>
          <w:szCs w:val="32"/>
        </w:rPr>
        <w:t>福建亿鑫钢铁有限公司“3.7”一般生产安全责任事故调查报告</w:t>
      </w:r>
    </w:p>
    <w:p w:rsidR="00EF5805" w:rsidRPr="00EF5805" w:rsidRDefault="00EF5805" w:rsidP="00EF5805">
      <w:pPr>
        <w:widowControl/>
        <w:shd w:val="clear" w:color="auto" w:fill="FFFFFF"/>
        <w:spacing w:line="570" w:lineRule="atLeast"/>
        <w:jc w:val="left"/>
        <w:rPr>
          <w:rFonts w:ascii="仿宋" w:eastAsia="仿宋" w:hAnsi="仿宋" w:cs="宋体"/>
          <w:color w:val="000000"/>
          <w:kern w:val="0"/>
          <w:sz w:val="30"/>
          <w:szCs w:val="30"/>
        </w:rPr>
      </w:pPr>
      <w:r w:rsidRPr="00EF5805">
        <w:rPr>
          <w:rFonts w:ascii="宋体" w:eastAsia="宋体" w:hAnsi="宋体" w:cs="宋体" w:hint="eastAsia"/>
          <w:color w:val="000000"/>
          <w:kern w:val="0"/>
          <w:sz w:val="30"/>
          <w:szCs w:val="30"/>
        </w:rPr>
        <w:t> </w:t>
      </w:r>
      <w:r w:rsidR="009A5119">
        <w:rPr>
          <w:rFonts w:ascii="宋体" w:eastAsia="宋体" w:hAnsi="宋体" w:cs="宋体" w:hint="eastAsia"/>
          <w:color w:val="000000"/>
          <w:kern w:val="0"/>
          <w:sz w:val="30"/>
          <w:szCs w:val="30"/>
        </w:rPr>
        <w:t xml:space="preserve">  </w:t>
      </w:r>
      <w:r w:rsidRPr="00EF5805">
        <w:rPr>
          <w:rFonts w:ascii="仿宋" w:eastAsia="仿宋" w:hAnsi="仿宋" w:cs="宋体" w:hint="eastAsia"/>
          <w:color w:val="000000"/>
          <w:kern w:val="0"/>
          <w:sz w:val="30"/>
          <w:szCs w:val="30"/>
        </w:rPr>
        <w:t>3月7日下午16时20分许，福建亿鑫钢铁有限公司炼铁厂原料车间除尘仓发生一起违规作业导致一死一伤的生产安全责任事故。</w:t>
      </w:r>
    </w:p>
    <w:p w:rsidR="00EF5805" w:rsidRPr="00EF5805" w:rsidRDefault="009A5119" w:rsidP="00EF5805">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xml:space="preserve">   </w:t>
      </w:r>
      <w:r w:rsidR="00EF5805" w:rsidRPr="00EF5805">
        <w:rPr>
          <w:rFonts w:ascii="仿宋" w:eastAsia="仿宋" w:hAnsi="仿宋" w:cs="宋体" w:hint="eastAsia"/>
          <w:color w:val="000000"/>
          <w:kern w:val="0"/>
          <w:sz w:val="30"/>
          <w:szCs w:val="30"/>
        </w:rPr>
        <w:t>事故发生后，县政府、县安监局、开发区管委会等有关单位领导迅速赶赴事故现场调查核实事故情况，并指导事故应急救援及善后处理等工作。</w:t>
      </w:r>
      <w:r w:rsidR="00EF5805" w:rsidRPr="00EF5805">
        <w:rPr>
          <w:rFonts w:ascii="宋体" w:eastAsia="宋体" w:hAnsi="宋体" w:cs="宋体" w:hint="eastAsia"/>
          <w:color w:val="000000"/>
          <w:kern w:val="0"/>
          <w:sz w:val="30"/>
          <w:szCs w:val="30"/>
        </w:rPr>
        <w:t>  </w:t>
      </w:r>
    </w:p>
    <w:p w:rsidR="00EF5805" w:rsidRPr="00EF5805" w:rsidRDefault="009A5119" w:rsidP="00EF5805">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r w:rsidR="00EF5805" w:rsidRPr="00EF5805">
        <w:rPr>
          <w:rFonts w:ascii="仿宋" w:eastAsia="仿宋" w:hAnsi="仿宋" w:cs="宋体" w:hint="eastAsia"/>
          <w:color w:val="000000"/>
          <w:kern w:val="0"/>
          <w:sz w:val="30"/>
          <w:szCs w:val="30"/>
        </w:rPr>
        <w:t>根据《生产安全事故报告和调查处理条例》有关规定和罗源县人民政府《关于授权县安监局对福建亿鑫钢铁有限公司“3.7”一般生产安全事故进行调查的批复》（罗政综〔2015〕48号）有关要求，3月16日，县政府成立事故调查组，由县安监局牵头，县监察局、公安局、工会、人力资源与社会保障局组成“3.7”事故调查组，并邀请县人民检察院派员参加，对事故展开调查。同时委托福州宏源安全技术咨询服务有限公司两名专家对事故发生原因进行技术鉴定。事故调查组通过现场勘察、技术鉴定、调查取证、综合分析，查明了事故发生的经过、原因，认定了事故性质和责任，提出了对事故有关责任者的处理意见和整改措施建议。现将有关情况报告如下：</w:t>
      </w:r>
    </w:p>
    <w:p w:rsidR="00EF5805" w:rsidRPr="00EF5805" w:rsidRDefault="00EF5805" w:rsidP="00EF5805">
      <w:pPr>
        <w:widowControl/>
        <w:shd w:val="clear" w:color="auto" w:fill="FFFFFF"/>
        <w:spacing w:line="570" w:lineRule="atLeast"/>
        <w:ind w:right="-105"/>
        <w:jc w:val="left"/>
        <w:rPr>
          <w:rFonts w:ascii="仿宋" w:eastAsia="仿宋" w:hAnsi="仿宋" w:cs="宋体" w:hint="eastAsia"/>
          <w:color w:val="000000"/>
          <w:kern w:val="0"/>
          <w:sz w:val="30"/>
          <w:szCs w:val="30"/>
        </w:rPr>
      </w:pPr>
      <w:r w:rsidRPr="00EF5805">
        <w:rPr>
          <w:rFonts w:ascii="宋体" w:eastAsia="宋体" w:hAnsi="宋体" w:cs="宋体" w:hint="eastAsia"/>
          <w:color w:val="000000"/>
          <w:kern w:val="0"/>
          <w:sz w:val="30"/>
          <w:szCs w:val="30"/>
        </w:rPr>
        <w:t>  </w:t>
      </w:r>
      <w:r w:rsidRPr="00EF5805">
        <w:rPr>
          <w:rFonts w:ascii="仿宋" w:eastAsia="仿宋" w:hAnsi="仿宋" w:cs="宋体" w:hint="eastAsia"/>
          <w:color w:val="000000"/>
          <w:kern w:val="0"/>
          <w:sz w:val="30"/>
          <w:szCs w:val="30"/>
        </w:rPr>
        <w:t>一、基本情况</w:t>
      </w:r>
    </w:p>
    <w:p w:rsidR="00EF5805" w:rsidRPr="00EF5805" w:rsidRDefault="00EF5805" w:rsidP="00EF5805">
      <w:pPr>
        <w:widowControl/>
        <w:shd w:val="clear" w:color="auto" w:fill="FFFFFF"/>
        <w:spacing w:line="570" w:lineRule="atLeast"/>
        <w:jc w:val="left"/>
        <w:rPr>
          <w:rFonts w:ascii="仿宋" w:eastAsia="仿宋" w:hAnsi="仿宋" w:cs="宋体" w:hint="eastAsia"/>
          <w:color w:val="000000"/>
          <w:kern w:val="0"/>
          <w:sz w:val="30"/>
          <w:szCs w:val="30"/>
        </w:rPr>
      </w:pPr>
      <w:r w:rsidRPr="00EF5805">
        <w:rPr>
          <w:rFonts w:ascii="宋体" w:eastAsia="宋体" w:hAnsi="宋体" w:cs="宋体" w:hint="eastAsia"/>
          <w:color w:val="000000"/>
          <w:kern w:val="0"/>
          <w:sz w:val="30"/>
          <w:szCs w:val="30"/>
        </w:rPr>
        <w:t>  </w:t>
      </w:r>
      <w:r w:rsidRPr="00EF5805">
        <w:rPr>
          <w:rFonts w:ascii="仿宋" w:eastAsia="仿宋" w:hAnsi="仿宋" w:cs="宋体" w:hint="eastAsia"/>
          <w:color w:val="000000"/>
          <w:kern w:val="0"/>
          <w:sz w:val="30"/>
          <w:szCs w:val="30"/>
        </w:rPr>
        <w:t>1、死者为林立敏，男，汉族，1973年5月6日出生，42岁，籍贯为福建罗源，常住地址为福建省罗源县凤山镇小西外路7号，</w:t>
      </w:r>
      <w:r w:rsidRPr="00EF5805">
        <w:rPr>
          <w:rFonts w:ascii="仿宋" w:eastAsia="仿宋" w:hAnsi="仿宋" w:cs="宋体" w:hint="eastAsia"/>
          <w:color w:val="000000"/>
          <w:kern w:val="0"/>
          <w:sz w:val="30"/>
          <w:szCs w:val="30"/>
        </w:rPr>
        <w:lastRenderedPageBreak/>
        <w:t>身份证号码为350123197305060031，生前是福建亿鑫钢铁有限公司炼铁厂原料车间原料班槽下工。</w:t>
      </w:r>
    </w:p>
    <w:p w:rsidR="00EF5805" w:rsidRPr="00EF5805" w:rsidRDefault="00EF5805" w:rsidP="00EF5805">
      <w:pPr>
        <w:widowControl/>
        <w:shd w:val="clear" w:color="auto" w:fill="FFFFFF"/>
        <w:spacing w:line="570" w:lineRule="atLeast"/>
        <w:jc w:val="left"/>
        <w:rPr>
          <w:rFonts w:ascii="仿宋" w:eastAsia="仿宋" w:hAnsi="仿宋" w:cs="宋体" w:hint="eastAsia"/>
          <w:color w:val="000000"/>
          <w:kern w:val="0"/>
          <w:sz w:val="30"/>
          <w:szCs w:val="30"/>
        </w:rPr>
      </w:pPr>
      <w:r w:rsidRPr="00EF5805">
        <w:rPr>
          <w:rFonts w:ascii="宋体" w:eastAsia="宋体" w:hAnsi="宋体" w:cs="宋体" w:hint="eastAsia"/>
          <w:color w:val="000000"/>
          <w:kern w:val="0"/>
          <w:sz w:val="30"/>
          <w:szCs w:val="30"/>
        </w:rPr>
        <w:t>  </w:t>
      </w:r>
      <w:r w:rsidRPr="00EF5805">
        <w:rPr>
          <w:rFonts w:ascii="仿宋" w:eastAsia="仿宋" w:hAnsi="仿宋" w:cs="宋体" w:hint="eastAsia"/>
          <w:color w:val="000000"/>
          <w:kern w:val="0"/>
          <w:sz w:val="30"/>
          <w:szCs w:val="30"/>
        </w:rPr>
        <w:t>2、伤者为陈在寿，男，1964年5月3日出生，51岁，籍贯为福建罗源，常住地址：福建罗源县鉴江镇环城东路65号，身份证号码为350123196405036018，目前是福建亿鑫钢铁有限公司炼铁厂原料车间原料班组长。2015年3月26日已出院，据福州总院诊断其目前身体状况良好。</w:t>
      </w:r>
    </w:p>
    <w:p w:rsidR="00EF5805" w:rsidRPr="00EF5805" w:rsidRDefault="009A5119" w:rsidP="00EF5805">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r w:rsidR="00EF5805" w:rsidRPr="00EF5805">
        <w:rPr>
          <w:rFonts w:ascii="仿宋" w:eastAsia="仿宋" w:hAnsi="仿宋" w:cs="宋体" w:hint="eastAsia"/>
          <w:color w:val="000000"/>
          <w:kern w:val="0"/>
          <w:sz w:val="30"/>
          <w:szCs w:val="30"/>
        </w:rPr>
        <w:t>3、福建亿鑫钢铁有限公司位于罗源县罗源湾开发区白水垦区内，法人代表为刘传贵，注册资本为26172万人民币，企业类型为有限责任公司（中外合资），成立日期为2003年7月9日，营业期限为2003年7月9日至2053年6月30日，经营范围为生产钢铁冶炼、优质碳素与低合金结构钢坯及各类类钢材；宽厚板、涂层板生产；废钢加工。事发地点为该公司炼铁厂原料车间，炼铁厂厂长为芦跃刚，安全生产副厂长为郝忠发，厂部安全管理员为韩志杰，原料车间主任为尤庆煊，原料班组长为陈在寿。</w:t>
      </w:r>
    </w:p>
    <w:p w:rsidR="00EF5805" w:rsidRPr="00EF5805" w:rsidRDefault="00EF5805" w:rsidP="00EF5805">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二、事故发生经过和事故救援情况</w:t>
      </w:r>
    </w:p>
    <w:p w:rsidR="00EF5805" w:rsidRPr="00EF5805" w:rsidRDefault="00EF5805" w:rsidP="00EF5805">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2015年3月7日下午15时许，炼铁厂原料车间地坑除尘机下完第二车尘灰后发现尘灰排放不畅，于是车间主任尤庆煊按常规作业程序，关闭抽风机和供</w:t>
      </w:r>
      <w:proofErr w:type="gramStart"/>
      <w:r w:rsidRPr="00EF5805">
        <w:rPr>
          <w:rFonts w:ascii="仿宋" w:eastAsia="仿宋" w:hAnsi="仿宋" w:cs="宋体" w:hint="eastAsia"/>
          <w:color w:val="000000"/>
          <w:kern w:val="0"/>
          <w:sz w:val="30"/>
          <w:szCs w:val="30"/>
        </w:rPr>
        <w:t>布袋震打吹扫</w:t>
      </w:r>
      <w:proofErr w:type="gramEnd"/>
      <w:r w:rsidRPr="00EF5805">
        <w:rPr>
          <w:rFonts w:ascii="仿宋" w:eastAsia="仿宋" w:hAnsi="仿宋" w:cs="宋体" w:hint="eastAsia"/>
          <w:color w:val="000000"/>
          <w:kern w:val="0"/>
          <w:sz w:val="30"/>
          <w:szCs w:val="30"/>
        </w:rPr>
        <w:t>的氮气阀门后，尤庆煊一人登上除尘器二楼平台，打开</w:t>
      </w:r>
      <w:proofErr w:type="gramStart"/>
      <w:r w:rsidRPr="00EF5805">
        <w:rPr>
          <w:rFonts w:ascii="仿宋" w:eastAsia="仿宋" w:hAnsi="仿宋" w:cs="宋体" w:hint="eastAsia"/>
          <w:color w:val="000000"/>
          <w:kern w:val="0"/>
          <w:sz w:val="30"/>
          <w:szCs w:val="30"/>
        </w:rPr>
        <w:t>贮尘仓人孔盖</w:t>
      </w:r>
      <w:proofErr w:type="gramEnd"/>
      <w:r w:rsidRPr="00EF5805">
        <w:rPr>
          <w:rFonts w:ascii="仿宋" w:eastAsia="仿宋" w:hAnsi="仿宋" w:cs="宋体" w:hint="eastAsia"/>
          <w:color w:val="000000"/>
          <w:kern w:val="0"/>
          <w:sz w:val="30"/>
          <w:szCs w:val="30"/>
        </w:rPr>
        <w:t>检查仓内的尘灰是否已排尽。打开仓孔盖后，察看发现西侧2#贮尘仓内的尘灰并未排尽，估计残余三分之一的尘灰，同时发现2#贮尘仓内有</w:t>
      </w:r>
      <w:r w:rsidRPr="00EF5805">
        <w:rPr>
          <w:rFonts w:ascii="仿宋" w:eastAsia="仿宋" w:hAnsi="仿宋" w:cs="宋体" w:hint="eastAsia"/>
          <w:color w:val="000000"/>
          <w:kern w:val="0"/>
          <w:sz w:val="30"/>
          <w:szCs w:val="30"/>
        </w:rPr>
        <w:lastRenderedPageBreak/>
        <w:t>一把木柄铁锹和隐约可见的橡胶封皮。下午16时许，尤庆煊用对讲机喊来原料班组长陈在寿和</w:t>
      </w:r>
      <w:proofErr w:type="gramStart"/>
      <w:r w:rsidRPr="00EF5805">
        <w:rPr>
          <w:rFonts w:ascii="仿宋" w:eastAsia="仿宋" w:hAnsi="仿宋" w:cs="宋体" w:hint="eastAsia"/>
          <w:color w:val="000000"/>
          <w:kern w:val="0"/>
          <w:sz w:val="30"/>
          <w:szCs w:val="30"/>
        </w:rPr>
        <w:t>槽下工</w:t>
      </w:r>
      <w:proofErr w:type="gramEnd"/>
      <w:r w:rsidRPr="00EF5805">
        <w:rPr>
          <w:rFonts w:ascii="仿宋" w:eastAsia="仿宋" w:hAnsi="仿宋" w:cs="宋体" w:hint="eastAsia"/>
          <w:color w:val="000000"/>
          <w:kern w:val="0"/>
          <w:sz w:val="30"/>
          <w:szCs w:val="30"/>
        </w:rPr>
        <w:t>林立</w:t>
      </w:r>
      <w:proofErr w:type="gramStart"/>
      <w:r w:rsidRPr="00EF5805">
        <w:rPr>
          <w:rFonts w:ascii="仿宋" w:eastAsia="仿宋" w:hAnsi="仿宋" w:cs="宋体" w:hint="eastAsia"/>
          <w:color w:val="000000"/>
          <w:kern w:val="0"/>
          <w:sz w:val="30"/>
          <w:szCs w:val="30"/>
        </w:rPr>
        <w:t>敏过来</w:t>
      </w:r>
      <w:proofErr w:type="gramEnd"/>
      <w:r w:rsidRPr="00EF5805">
        <w:rPr>
          <w:rFonts w:ascii="仿宋" w:eastAsia="仿宋" w:hAnsi="仿宋" w:cs="宋体" w:hint="eastAsia"/>
          <w:color w:val="000000"/>
          <w:kern w:val="0"/>
          <w:sz w:val="30"/>
          <w:szCs w:val="30"/>
        </w:rPr>
        <w:t>帮忙。当时三人都站在仓外，由陈在寿负责照明，林立敏取来一根ф6钢筋，站在仓外去钩仓内阻挡尘灰正常排放的障碍物（木柄铁锹和胶皮），但经过一番努力未能成功，接着尤庆煊搬来一张端头带弧形的普通钢管直梯，陈、林俩人将</w:t>
      </w:r>
      <w:proofErr w:type="gramStart"/>
      <w:r w:rsidRPr="00EF5805">
        <w:rPr>
          <w:rFonts w:ascii="仿宋" w:eastAsia="仿宋" w:hAnsi="仿宋" w:cs="宋体" w:hint="eastAsia"/>
          <w:color w:val="000000"/>
          <w:kern w:val="0"/>
          <w:sz w:val="30"/>
          <w:szCs w:val="30"/>
        </w:rPr>
        <w:t>钢直梯</w:t>
      </w:r>
      <w:proofErr w:type="gramEnd"/>
      <w:r w:rsidRPr="00EF5805">
        <w:rPr>
          <w:rFonts w:ascii="仿宋" w:eastAsia="仿宋" w:hAnsi="仿宋" w:cs="宋体" w:hint="eastAsia"/>
          <w:color w:val="000000"/>
          <w:kern w:val="0"/>
          <w:sz w:val="30"/>
          <w:szCs w:val="30"/>
        </w:rPr>
        <w:t>搬入2#贮尘仓内，将</w:t>
      </w:r>
      <w:proofErr w:type="gramStart"/>
      <w:r w:rsidRPr="00EF5805">
        <w:rPr>
          <w:rFonts w:ascii="仿宋" w:eastAsia="仿宋" w:hAnsi="仿宋" w:cs="宋体" w:hint="eastAsia"/>
          <w:color w:val="000000"/>
          <w:kern w:val="0"/>
          <w:sz w:val="30"/>
          <w:szCs w:val="30"/>
        </w:rPr>
        <w:t>钢直梯带</w:t>
      </w:r>
      <w:proofErr w:type="gramEnd"/>
      <w:r w:rsidRPr="00EF5805">
        <w:rPr>
          <w:rFonts w:ascii="仿宋" w:eastAsia="仿宋" w:hAnsi="仿宋" w:cs="宋体" w:hint="eastAsia"/>
          <w:color w:val="000000"/>
          <w:kern w:val="0"/>
          <w:sz w:val="30"/>
          <w:szCs w:val="30"/>
        </w:rPr>
        <w:t>弧形的一端斜靠在1</w:t>
      </w:r>
      <w:r w:rsidRPr="00EF5805">
        <w:rPr>
          <w:rFonts w:ascii="仿宋" w:eastAsia="仿宋" w:hAnsi="仿宋" w:cs="宋体" w:hint="eastAsia"/>
          <w:color w:val="000000"/>
          <w:kern w:val="0"/>
          <w:sz w:val="30"/>
          <w:szCs w:val="30"/>
          <w:vertAlign w:val="superscript"/>
        </w:rPr>
        <w:t>#</w:t>
      </w:r>
      <w:r w:rsidRPr="00EF5805">
        <w:rPr>
          <w:rFonts w:ascii="仿宋" w:eastAsia="仿宋" w:hAnsi="仿宋" w:cs="宋体" w:hint="eastAsia"/>
          <w:color w:val="000000"/>
          <w:kern w:val="0"/>
          <w:sz w:val="30"/>
          <w:szCs w:val="30"/>
        </w:rPr>
        <w:t>－2</w:t>
      </w:r>
      <w:r w:rsidRPr="00EF5805">
        <w:rPr>
          <w:rFonts w:ascii="仿宋" w:eastAsia="仿宋" w:hAnsi="仿宋" w:cs="宋体" w:hint="eastAsia"/>
          <w:color w:val="000000"/>
          <w:kern w:val="0"/>
          <w:sz w:val="30"/>
          <w:szCs w:val="30"/>
          <w:vertAlign w:val="superscript"/>
        </w:rPr>
        <w:t>#</w:t>
      </w:r>
      <w:proofErr w:type="gramStart"/>
      <w:r w:rsidRPr="00EF5805">
        <w:rPr>
          <w:rFonts w:ascii="仿宋" w:eastAsia="仿宋" w:hAnsi="仿宋" w:cs="宋体" w:hint="eastAsia"/>
          <w:color w:val="000000"/>
          <w:kern w:val="0"/>
          <w:sz w:val="30"/>
          <w:szCs w:val="30"/>
        </w:rPr>
        <w:t>贮尘仓联接</w:t>
      </w:r>
      <w:proofErr w:type="gramEnd"/>
      <w:r w:rsidRPr="00EF5805">
        <w:rPr>
          <w:rFonts w:ascii="仿宋" w:eastAsia="仿宋" w:hAnsi="仿宋" w:cs="宋体" w:hint="eastAsia"/>
          <w:color w:val="000000"/>
          <w:kern w:val="0"/>
          <w:sz w:val="30"/>
          <w:szCs w:val="30"/>
        </w:rPr>
        <w:t>梁斜壁上、另一端插入尘灰抵在2#</w:t>
      </w:r>
      <w:proofErr w:type="gramStart"/>
      <w:r w:rsidRPr="00EF5805">
        <w:rPr>
          <w:rFonts w:ascii="仿宋" w:eastAsia="仿宋" w:hAnsi="仿宋" w:cs="宋体" w:hint="eastAsia"/>
          <w:color w:val="000000"/>
          <w:kern w:val="0"/>
          <w:sz w:val="30"/>
          <w:szCs w:val="30"/>
        </w:rPr>
        <w:t>贮尘仓下端</w:t>
      </w:r>
      <w:proofErr w:type="gramEnd"/>
      <w:r w:rsidRPr="00EF5805">
        <w:rPr>
          <w:rFonts w:ascii="仿宋" w:eastAsia="仿宋" w:hAnsi="仿宋" w:cs="宋体" w:hint="eastAsia"/>
          <w:color w:val="000000"/>
          <w:kern w:val="0"/>
          <w:sz w:val="30"/>
          <w:szCs w:val="30"/>
        </w:rPr>
        <w:t>斜壁上，陈在寿站在</w:t>
      </w:r>
      <w:proofErr w:type="gramStart"/>
      <w:r w:rsidRPr="00EF5805">
        <w:rPr>
          <w:rFonts w:ascii="仿宋" w:eastAsia="仿宋" w:hAnsi="仿宋" w:cs="宋体" w:hint="eastAsia"/>
          <w:color w:val="000000"/>
          <w:kern w:val="0"/>
          <w:sz w:val="30"/>
          <w:szCs w:val="30"/>
        </w:rPr>
        <w:t>贮尘仓外用</w:t>
      </w:r>
      <w:proofErr w:type="gramEnd"/>
      <w:r w:rsidRPr="00EF5805">
        <w:rPr>
          <w:rFonts w:ascii="仿宋" w:eastAsia="仿宋" w:hAnsi="仿宋" w:cs="宋体" w:hint="eastAsia"/>
          <w:color w:val="000000"/>
          <w:kern w:val="0"/>
          <w:sz w:val="30"/>
          <w:szCs w:val="30"/>
        </w:rPr>
        <w:t>手电筒照明，</w:t>
      </w:r>
      <w:proofErr w:type="gramStart"/>
      <w:r w:rsidRPr="00EF5805">
        <w:rPr>
          <w:rFonts w:ascii="仿宋" w:eastAsia="仿宋" w:hAnsi="仿宋" w:cs="宋体" w:hint="eastAsia"/>
          <w:color w:val="000000"/>
          <w:kern w:val="0"/>
          <w:sz w:val="30"/>
          <w:szCs w:val="30"/>
        </w:rPr>
        <w:t>林立敏进入仓</w:t>
      </w:r>
      <w:proofErr w:type="gramEnd"/>
      <w:r w:rsidRPr="00EF5805">
        <w:rPr>
          <w:rFonts w:ascii="仿宋" w:eastAsia="仿宋" w:hAnsi="仿宋" w:cs="宋体" w:hint="eastAsia"/>
          <w:color w:val="000000"/>
          <w:kern w:val="0"/>
          <w:sz w:val="30"/>
          <w:szCs w:val="30"/>
        </w:rPr>
        <w:t>内顺着</w:t>
      </w:r>
      <w:proofErr w:type="gramStart"/>
      <w:r w:rsidRPr="00EF5805">
        <w:rPr>
          <w:rFonts w:ascii="仿宋" w:eastAsia="仿宋" w:hAnsi="仿宋" w:cs="宋体" w:hint="eastAsia"/>
          <w:color w:val="000000"/>
          <w:kern w:val="0"/>
          <w:sz w:val="30"/>
          <w:szCs w:val="30"/>
        </w:rPr>
        <w:t>钢直梯</w:t>
      </w:r>
      <w:proofErr w:type="gramEnd"/>
      <w:r w:rsidRPr="00EF5805">
        <w:rPr>
          <w:rFonts w:ascii="仿宋" w:eastAsia="仿宋" w:hAnsi="仿宋" w:cs="宋体" w:hint="eastAsia"/>
          <w:color w:val="000000"/>
          <w:kern w:val="0"/>
          <w:sz w:val="30"/>
          <w:szCs w:val="30"/>
        </w:rPr>
        <w:t>下到仓中时头部向下栽入仓内尘灰中（只露出小腿），陈在寿见情形急忙顺着</w:t>
      </w:r>
      <w:proofErr w:type="gramStart"/>
      <w:r w:rsidRPr="00EF5805">
        <w:rPr>
          <w:rFonts w:ascii="仿宋" w:eastAsia="仿宋" w:hAnsi="仿宋" w:cs="宋体" w:hint="eastAsia"/>
          <w:color w:val="000000"/>
          <w:kern w:val="0"/>
          <w:sz w:val="30"/>
          <w:szCs w:val="30"/>
        </w:rPr>
        <w:t>钢直梯下去拉</w:t>
      </w:r>
      <w:proofErr w:type="gramEnd"/>
      <w:r w:rsidRPr="00EF5805">
        <w:rPr>
          <w:rFonts w:ascii="仿宋" w:eastAsia="仿宋" w:hAnsi="仿宋" w:cs="宋体" w:hint="eastAsia"/>
          <w:color w:val="000000"/>
          <w:kern w:val="0"/>
          <w:sz w:val="30"/>
          <w:szCs w:val="30"/>
        </w:rPr>
        <w:t>林立敏的腿，慌乱中也掉进仓内。此时在仓外寻找辅助工具的尤庆煊听到喊声，回头往</w:t>
      </w:r>
      <w:proofErr w:type="gramStart"/>
      <w:r w:rsidRPr="00EF5805">
        <w:rPr>
          <w:rFonts w:ascii="仿宋" w:eastAsia="仿宋" w:hAnsi="仿宋" w:cs="宋体" w:hint="eastAsia"/>
          <w:color w:val="000000"/>
          <w:kern w:val="0"/>
          <w:sz w:val="30"/>
          <w:szCs w:val="30"/>
        </w:rPr>
        <w:t>仓门</w:t>
      </w:r>
      <w:proofErr w:type="gramEnd"/>
      <w:r w:rsidRPr="00EF5805">
        <w:rPr>
          <w:rFonts w:ascii="仿宋" w:eastAsia="仿宋" w:hAnsi="仿宋" w:cs="宋体" w:hint="eastAsia"/>
          <w:color w:val="000000"/>
          <w:kern w:val="0"/>
          <w:sz w:val="30"/>
          <w:szCs w:val="30"/>
        </w:rPr>
        <w:t>方向察看了下，发现站在</w:t>
      </w:r>
      <w:proofErr w:type="gramStart"/>
      <w:r w:rsidRPr="00EF5805">
        <w:rPr>
          <w:rFonts w:ascii="仿宋" w:eastAsia="仿宋" w:hAnsi="仿宋" w:cs="宋体" w:hint="eastAsia"/>
          <w:color w:val="000000"/>
          <w:kern w:val="0"/>
          <w:sz w:val="30"/>
          <w:szCs w:val="30"/>
        </w:rPr>
        <w:t>仓门</w:t>
      </w:r>
      <w:proofErr w:type="gramEnd"/>
      <w:r w:rsidRPr="00EF5805">
        <w:rPr>
          <w:rFonts w:ascii="仿宋" w:eastAsia="仿宋" w:hAnsi="仿宋" w:cs="宋体" w:hint="eastAsia"/>
          <w:color w:val="000000"/>
          <w:kern w:val="0"/>
          <w:sz w:val="30"/>
          <w:szCs w:val="30"/>
        </w:rPr>
        <w:t>处的陈在寿不见了，马上跑到</w:t>
      </w:r>
      <w:proofErr w:type="gramStart"/>
      <w:r w:rsidRPr="00EF5805">
        <w:rPr>
          <w:rFonts w:ascii="仿宋" w:eastAsia="仿宋" w:hAnsi="仿宋" w:cs="宋体" w:hint="eastAsia"/>
          <w:color w:val="000000"/>
          <w:kern w:val="0"/>
          <w:sz w:val="30"/>
          <w:szCs w:val="30"/>
        </w:rPr>
        <w:t>仓门</w:t>
      </w:r>
      <w:proofErr w:type="gramEnd"/>
      <w:r w:rsidRPr="00EF5805">
        <w:rPr>
          <w:rFonts w:ascii="仿宋" w:eastAsia="仿宋" w:hAnsi="仿宋" w:cs="宋体" w:hint="eastAsia"/>
          <w:color w:val="000000"/>
          <w:kern w:val="0"/>
          <w:sz w:val="30"/>
          <w:szCs w:val="30"/>
        </w:rPr>
        <w:t>口往仓内看了下，发现陈在寿和</w:t>
      </w:r>
      <w:proofErr w:type="gramStart"/>
      <w:r w:rsidRPr="00EF5805">
        <w:rPr>
          <w:rFonts w:ascii="仿宋" w:eastAsia="仿宋" w:hAnsi="仿宋" w:cs="宋体" w:hint="eastAsia"/>
          <w:color w:val="000000"/>
          <w:kern w:val="0"/>
          <w:sz w:val="30"/>
          <w:szCs w:val="30"/>
        </w:rPr>
        <w:t>林立敏都掉到</w:t>
      </w:r>
      <w:proofErr w:type="gramEnd"/>
      <w:r w:rsidRPr="00EF5805">
        <w:rPr>
          <w:rFonts w:ascii="仿宋" w:eastAsia="仿宋" w:hAnsi="仿宋" w:cs="宋体" w:hint="eastAsia"/>
          <w:color w:val="000000"/>
          <w:kern w:val="0"/>
          <w:sz w:val="30"/>
          <w:szCs w:val="30"/>
        </w:rPr>
        <w:t>仓内，然后尤庆煊立即跑到料场调度室喊人前来救援。随后尤庆煊赶回平台</w:t>
      </w:r>
      <w:proofErr w:type="gramStart"/>
      <w:r w:rsidRPr="00EF5805">
        <w:rPr>
          <w:rFonts w:ascii="仿宋" w:eastAsia="仿宋" w:hAnsi="仿宋" w:cs="宋体" w:hint="eastAsia"/>
          <w:color w:val="000000"/>
          <w:kern w:val="0"/>
          <w:sz w:val="30"/>
          <w:szCs w:val="30"/>
        </w:rPr>
        <w:t>仓口</w:t>
      </w:r>
      <w:proofErr w:type="gramEnd"/>
      <w:r w:rsidRPr="00EF5805">
        <w:rPr>
          <w:rFonts w:ascii="仿宋" w:eastAsia="仿宋" w:hAnsi="仿宋" w:cs="宋体" w:hint="eastAsia"/>
          <w:color w:val="000000"/>
          <w:kern w:val="0"/>
          <w:sz w:val="30"/>
          <w:szCs w:val="30"/>
        </w:rPr>
        <w:t>，并进入2#贮尘仓内顺着</w:t>
      </w:r>
      <w:proofErr w:type="gramStart"/>
      <w:r w:rsidRPr="00EF5805">
        <w:rPr>
          <w:rFonts w:ascii="仿宋" w:eastAsia="仿宋" w:hAnsi="仿宋" w:cs="宋体" w:hint="eastAsia"/>
          <w:color w:val="000000"/>
          <w:kern w:val="0"/>
          <w:sz w:val="30"/>
          <w:szCs w:val="30"/>
        </w:rPr>
        <w:t>钢直梯</w:t>
      </w:r>
      <w:proofErr w:type="gramEnd"/>
      <w:r w:rsidRPr="00EF5805">
        <w:rPr>
          <w:rFonts w:ascii="仿宋" w:eastAsia="仿宋" w:hAnsi="仿宋" w:cs="宋体" w:hint="eastAsia"/>
          <w:color w:val="000000"/>
          <w:kern w:val="0"/>
          <w:sz w:val="30"/>
          <w:szCs w:val="30"/>
        </w:rPr>
        <w:t>下去，用原先那根ф6钢筋钩住林立敏的裤脚，在平台上施救人员的帮助下将林立敏救出并让救援人员将其背下平台；紧接着尤庆煊用施救人员送来的蔴绳捆住陈在寿的脚腕，将陈在寿救起背下平台。随即，用公司救护车紧急送往罗源县医院进行抢救。后经县医院确诊林立敏已死亡，陈在寿受伤住院救治。</w:t>
      </w:r>
    </w:p>
    <w:p w:rsidR="00EF5805" w:rsidRPr="00EF5805" w:rsidRDefault="00EF5805" w:rsidP="00EF5805">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三、事故鉴定结论</w:t>
      </w:r>
    </w:p>
    <w:p w:rsidR="00EF5805" w:rsidRPr="00EF5805" w:rsidRDefault="009A5119" w:rsidP="00EF5805">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lastRenderedPageBreak/>
        <w:t>  </w:t>
      </w:r>
      <w:r w:rsidR="00EF5805" w:rsidRPr="00EF5805">
        <w:rPr>
          <w:rFonts w:ascii="仿宋" w:eastAsia="仿宋" w:hAnsi="仿宋" w:cs="宋体" w:hint="eastAsia"/>
          <w:color w:val="000000"/>
          <w:kern w:val="0"/>
          <w:sz w:val="30"/>
          <w:szCs w:val="30"/>
        </w:rPr>
        <w:t>福州宏源安全技术咨询服务有限公司受事故调查组的委托，指派二名事故鉴定人员于2015年3月9日到达事故现场，与调查组同时开展事故勘察、取证和鉴定工作。经对事故现场勘察、询问、取证，以及对笔录进行认真的综合分析，并于2015年3月27日</w:t>
      </w:r>
      <w:proofErr w:type="gramStart"/>
      <w:r w:rsidR="00EF5805" w:rsidRPr="00EF5805">
        <w:rPr>
          <w:rFonts w:ascii="仿宋" w:eastAsia="仿宋" w:hAnsi="仿宋" w:cs="宋体" w:hint="eastAsia"/>
          <w:color w:val="000000"/>
          <w:kern w:val="0"/>
          <w:sz w:val="30"/>
          <w:szCs w:val="30"/>
        </w:rPr>
        <w:t>作出</w:t>
      </w:r>
      <w:proofErr w:type="gramEnd"/>
      <w:r w:rsidR="00EF5805" w:rsidRPr="00EF5805">
        <w:rPr>
          <w:rFonts w:ascii="仿宋" w:eastAsia="仿宋" w:hAnsi="仿宋" w:cs="宋体" w:hint="eastAsia"/>
          <w:color w:val="000000"/>
          <w:kern w:val="0"/>
          <w:sz w:val="30"/>
          <w:szCs w:val="30"/>
        </w:rPr>
        <w:t>《福建亿鑫钢铁有限公司“3.7”窒息死亡事故技术鉴定报告》，鉴定结论为福建亿鑫钢铁有限公司炼铁厂原料车间上料除尘器在卸灰的过程中由于现场作业人员违规操作、冒险作业，致使作业人员因缺氧昏迷坠入粉尘仓内窒息死亡的事故。</w:t>
      </w:r>
    </w:p>
    <w:p w:rsidR="00EF5805" w:rsidRPr="00EF5805" w:rsidRDefault="00EF5805" w:rsidP="00EF5805">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四、事故原因分析</w:t>
      </w:r>
    </w:p>
    <w:p w:rsidR="00EF5805" w:rsidRPr="00EF5805" w:rsidRDefault="00EF5805" w:rsidP="00EF5805">
      <w:pPr>
        <w:widowControl/>
        <w:shd w:val="clear" w:color="auto" w:fill="FFFFFF"/>
        <w:spacing w:line="570" w:lineRule="atLeast"/>
        <w:ind w:left="-105" w:right="-105"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（一）事故直接原因</w:t>
      </w:r>
    </w:p>
    <w:p w:rsidR="00EF5805" w:rsidRPr="00EF5805" w:rsidRDefault="00EF5805" w:rsidP="00EF5805">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死者林立</w:t>
      </w:r>
      <w:proofErr w:type="gramStart"/>
      <w:r w:rsidRPr="00EF5805">
        <w:rPr>
          <w:rFonts w:ascii="仿宋" w:eastAsia="仿宋" w:hAnsi="仿宋" w:cs="宋体" w:hint="eastAsia"/>
          <w:color w:val="000000"/>
          <w:kern w:val="0"/>
          <w:sz w:val="30"/>
          <w:szCs w:val="30"/>
        </w:rPr>
        <w:t>敏严重</w:t>
      </w:r>
      <w:proofErr w:type="gramEnd"/>
      <w:r w:rsidRPr="00EF5805">
        <w:rPr>
          <w:rFonts w:ascii="仿宋" w:eastAsia="仿宋" w:hAnsi="仿宋" w:cs="宋体" w:hint="eastAsia"/>
          <w:color w:val="000000"/>
          <w:kern w:val="0"/>
          <w:sz w:val="30"/>
          <w:szCs w:val="30"/>
        </w:rPr>
        <w:t>违反安全操作规程，在未佩戴必要的劳动防护用品及有效的防护措施情况下进入有限空间作业，导致其在作业过程中缺氧晕迷坠入粉尘仓内窒息死亡，是造成这次事故发生的直接原因。</w:t>
      </w:r>
    </w:p>
    <w:p w:rsidR="00EF5805" w:rsidRPr="00EF5805" w:rsidRDefault="00EF5805" w:rsidP="00EF5805">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（二）事故间接原因</w:t>
      </w:r>
    </w:p>
    <w:p w:rsidR="00EF5805" w:rsidRPr="00EF5805" w:rsidRDefault="009A5119" w:rsidP="00EF5805">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r w:rsidR="00EF5805" w:rsidRPr="00EF5805">
        <w:rPr>
          <w:rFonts w:ascii="仿宋" w:eastAsia="仿宋" w:hAnsi="仿宋" w:cs="宋体" w:hint="eastAsia"/>
          <w:color w:val="000000"/>
          <w:kern w:val="0"/>
          <w:sz w:val="30"/>
          <w:szCs w:val="30"/>
        </w:rPr>
        <w:t>福建亿鑫钢铁有限公司对作业现场安全隐患辨识不充分，未能及时向从业人员如实告知作业场所和工作岗位存在的危险因素及防范措施，现场也没有必要的安全警示标识，尤其对进入有限空间（</w:t>
      </w:r>
      <w:proofErr w:type="gramStart"/>
      <w:r w:rsidR="00EF5805" w:rsidRPr="00EF5805">
        <w:rPr>
          <w:rFonts w:ascii="仿宋" w:eastAsia="仿宋" w:hAnsi="仿宋" w:cs="宋体" w:hint="eastAsia"/>
          <w:color w:val="000000"/>
          <w:kern w:val="0"/>
          <w:sz w:val="30"/>
          <w:szCs w:val="30"/>
        </w:rPr>
        <w:t>贮灰仓</w:t>
      </w:r>
      <w:proofErr w:type="gramEnd"/>
      <w:r w:rsidR="00EF5805" w:rsidRPr="00EF5805">
        <w:rPr>
          <w:rFonts w:ascii="仿宋" w:eastAsia="仿宋" w:hAnsi="仿宋" w:cs="宋体" w:hint="eastAsia"/>
          <w:color w:val="000000"/>
          <w:kern w:val="0"/>
          <w:sz w:val="30"/>
          <w:szCs w:val="30"/>
        </w:rPr>
        <w:t>）作业监管不力，规章制度形同虚设，使得员工作业时没有这种安全意识、警惕性不足，日常安全培训教育落实不到位，作业现场监管不严格，施救措施不力，是造成这次事故发生的间接原因。</w:t>
      </w:r>
    </w:p>
    <w:p w:rsidR="00EF5805" w:rsidRPr="00EF5805" w:rsidRDefault="00EF5805" w:rsidP="00EF5805">
      <w:pPr>
        <w:widowControl/>
        <w:shd w:val="clear" w:color="auto" w:fill="FFFFFF"/>
        <w:spacing w:line="570" w:lineRule="atLeast"/>
        <w:ind w:left="-105" w:right="-105" w:firstLine="60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lastRenderedPageBreak/>
        <w:t>五、事故性质</w:t>
      </w:r>
    </w:p>
    <w:p w:rsidR="00EF5805" w:rsidRPr="00EF5805" w:rsidRDefault="009A5119" w:rsidP="00EF5805">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xml:space="preserve">  </w:t>
      </w:r>
      <w:r w:rsidR="00EF5805" w:rsidRPr="00EF5805">
        <w:rPr>
          <w:rFonts w:ascii="仿宋" w:eastAsia="仿宋" w:hAnsi="仿宋" w:cs="宋体" w:hint="eastAsia"/>
          <w:color w:val="000000"/>
          <w:kern w:val="0"/>
          <w:sz w:val="30"/>
          <w:szCs w:val="30"/>
        </w:rPr>
        <w:t>经调查认定，本起事故属于一般生产安全责任事故。</w:t>
      </w:r>
    </w:p>
    <w:p w:rsidR="00EF5805" w:rsidRPr="00EF5805" w:rsidRDefault="00EF5805" w:rsidP="00EF5805">
      <w:pPr>
        <w:widowControl/>
        <w:shd w:val="clear" w:color="auto" w:fill="FFFFFF"/>
        <w:spacing w:line="570" w:lineRule="atLeast"/>
        <w:ind w:left="-105" w:right="-105" w:firstLine="59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六、事故责任的认定及处理意见</w:t>
      </w:r>
    </w:p>
    <w:p w:rsidR="00EF5805" w:rsidRPr="00EF5805" w:rsidRDefault="00EF5805" w:rsidP="00EF5805">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1、死者林立</w:t>
      </w:r>
      <w:proofErr w:type="gramStart"/>
      <w:r w:rsidRPr="00EF5805">
        <w:rPr>
          <w:rFonts w:ascii="仿宋" w:eastAsia="仿宋" w:hAnsi="仿宋" w:cs="宋体" w:hint="eastAsia"/>
          <w:color w:val="000000"/>
          <w:kern w:val="0"/>
          <w:sz w:val="30"/>
          <w:szCs w:val="30"/>
        </w:rPr>
        <w:t>敏安全</w:t>
      </w:r>
      <w:proofErr w:type="gramEnd"/>
      <w:r w:rsidRPr="00EF5805">
        <w:rPr>
          <w:rFonts w:ascii="仿宋" w:eastAsia="仿宋" w:hAnsi="仿宋" w:cs="宋体" w:hint="eastAsia"/>
          <w:color w:val="000000"/>
          <w:kern w:val="0"/>
          <w:sz w:val="30"/>
          <w:szCs w:val="30"/>
        </w:rPr>
        <w:t>意识警惕性不足，未遵守岗位安全操作规程及有限空间有关规定进行作业，应对本起事故负直接责任，因其在事故中死亡不予追究责任。</w:t>
      </w:r>
    </w:p>
    <w:p w:rsidR="00EF5805" w:rsidRPr="00EF5805" w:rsidRDefault="009A5119" w:rsidP="00EF5805">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xml:space="preserve">  </w:t>
      </w:r>
      <w:r w:rsidR="00EF5805" w:rsidRPr="00EF5805">
        <w:rPr>
          <w:rFonts w:ascii="仿宋" w:eastAsia="仿宋" w:hAnsi="仿宋" w:cs="宋体" w:hint="eastAsia"/>
          <w:color w:val="000000"/>
          <w:kern w:val="0"/>
          <w:sz w:val="30"/>
          <w:szCs w:val="30"/>
        </w:rPr>
        <w:t>2、尤庆煊，福建亿鑫钢铁有限公司炼铁厂原料车间主任，未严格履行监管职责，违反该公司制定的有限空间作业管理规定，未及时向厂部申办有限空间作业审批单，并对作业现场监管不力，对本起事故负有重要管理责任，责成福建亿鑫钢铁有限公司按照该公司的有关规定给予严肃处理。</w:t>
      </w:r>
    </w:p>
    <w:p w:rsidR="00EF5805" w:rsidRPr="00EF5805" w:rsidRDefault="009A5119" w:rsidP="00EF5805">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xml:space="preserve">  </w:t>
      </w:r>
      <w:r w:rsidR="00EF5805" w:rsidRPr="00EF5805">
        <w:rPr>
          <w:rFonts w:ascii="仿宋" w:eastAsia="仿宋" w:hAnsi="仿宋" w:cs="宋体" w:hint="eastAsia"/>
          <w:color w:val="000000"/>
          <w:kern w:val="0"/>
          <w:sz w:val="30"/>
          <w:szCs w:val="30"/>
        </w:rPr>
        <w:t>3、刘传贵，福建亿鑫钢铁有限公司法人代表兼董事长（为福州市人大代表，非中共党员），未督促落实公司安全生产岗位责任制，未认真履行安全生产管理职责，对本起事故负有主要领导责任，建议安监部门按照安全生产法律、法规的有关规定给予行政处罚</w:t>
      </w:r>
    </w:p>
    <w:p w:rsidR="00EF5805" w:rsidRPr="00EF5805" w:rsidRDefault="009A5119" w:rsidP="00EF5805">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xml:space="preserve">  </w:t>
      </w:r>
      <w:r w:rsidR="00EF5805" w:rsidRPr="00EF5805">
        <w:rPr>
          <w:rFonts w:ascii="仿宋" w:eastAsia="仿宋" w:hAnsi="仿宋" w:cs="宋体" w:hint="eastAsia"/>
          <w:color w:val="000000"/>
          <w:kern w:val="0"/>
          <w:sz w:val="30"/>
          <w:szCs w:val="30"/>
        </w:rPr>
        <w:t>4、芦跃刚，福建亿鑫钢铁有限公司炼铁厂厂长，未严格履行厂长职责及作业现场监管职责，未层层落实各个作业车间安全生产岗位责任制及有限空间作业管理规定，对本起事故负有重要领导责任责成福建亿鑫钢铁有限公司按照该公司的有关规定给予严肃处理。</w:t>
      </w:r>
    </w:p>
    <w:p w:rsidR="00EF5805" w:rsidRPr="00EF5805" w:rsidRDefault="00EF5805" w:rsidP="00EF5805">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lastRenderedPageBreak/>
        <w:t>5、郝忠发，福建亿鑫钢铁有限公司炼铁厂安全生产副厂长，未严格履行安全生产副厂长职责及作业现场监管职责，未层层落实各个作业车间安全生产岗位责任制及有限空间作业管理规定，对本起事故负有重要领导责任，责成福建亿鑫钢铁有限公司按照该公司的有关规定给予严肃处理。</w:t>
      </w:r>
    </w:p>
    <w:p w:rsidR="00EF5805" w:rsidRPr="00EF5805" w:rsidRDefault="00EF5805" w:rsidP="00EF5805">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6、韩志杰，福建亿鑫钢铁有限公司炼铁厂安全管理员，未严格履行安全管理员的职责，对作业现场安全监管理不力，对本起事故负有主要安全管理责任，责成福建亿鑫钢铁有限公司按照该公司的有关规定给予严肃处理。</w:t>
      </w:r>
    </w:p>
    <w:p w:rsidR="00EF5805" w:rsidRPr="00EF5805" w:rsidRDefault="00EF5805" w:rsidP="00EF5805">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7、陈在寿，福建亿鑫钢铁有限公司炼铁厂原料车间原料班组长，未严格履行本职工作，对作业现场人员管理及安全监管不到位，对本起事故负有重要管理责任，责成福建亿鑫钢铁有限公司按照该公司的有关规定给予严肃处理。</w:t>
      </w:r>
    </w:p>
    <w:p w:rsidR="00EF5805" w:rsidRPr="00EF5805" w:rsidRDefault="00EF5805" w:rsidP="00EF5805">
      <w:pPr>
        <w:widowControl/>
        <w:shd w:val="clear" w:color="auto" w:fill="FFFFFF"/>
        <w:spacing w:line="570" w:lineRule="atLeast"/>
        <w:ind w:left="-105" w:right="-105"/>
        <w:jc w:val="left"/>
        <w:rPr>
          <w:rFonts w:ascii="仿宋" w:eastAsia="仿宋" w:hAnsi="仿宋" w:cs="宋体" w:hint="eastAsia"/>
          <w:color w:val="000000"/>
          <w:kern w:val="0"/>
          <w:sz w:val="30"/>
          <w:szCs w:val="30"/>
        </w:rPr>
      </w:pPr>
      <w:r w:rsidRPr="00EF5805">
        <w:rPr>
          <w:rFonts w:ascii="宋体" w:eastAsia="宋体" w:hAnsi="宋体" w:cs="宋体" w:hint="eastAsia"/>
          <w:color w:val="000000"/>
          <w:kern w:val="0"/>
          <w:sz w:val="30"/>
          <w:szCs w:val="30"/>
        </w:rPr>
        <w:t>  </w:t>
      </w:r>
      <w:r w:rsidRPr="00EF5805">
        <w:rPr>
          <w:rFonts w:ascii="仿宋" w:eastAsia="仿宋" w:hAnsi="仿宋" w:cs="宋体" w:hint="eastAsia"/>
          <w:color w:val="000000"/>
          <w:kern w:val="0"/>
          <w:sz w:val="30"/>
          <w:szCs w:val="30"/>
        </w:rPr>
        <w:t>8、福建亿鑫钢铁有限公司对作业现场安全隐患辨识不充分，未能及时向从业人员如实告知作业场所和工作岗位存在的危险因素及防范措施，现场缺少必要的安全警示标志，未督促从业人员佩戴必要的劳动防护用品，对作业现场及有限空间作业监管不力，对员工安全培训教育落实不到位，施救措施不力，对本起事故负有重要责任，建议安监部门按照安全生产法律、法规的有关规定给予行政处罚。</w:t>
      </w:r>
    </w:p>
    <w:p w:rsidR="00EF5805" w:rsidRPr="00EF5805" w:rsidRDefault="00EF5805" w:rsidP="00EF5805">
      <w:pPr>
        <w:widowControl/>
        <w:shd w:val="clear" w:color="auto" w:fill="FFFFFF"/>
        <w:spacing w:line="570" w:lineRule="atLeast"/>
        <w:ind w:left="-105" w:right="-105"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福建亿鑫钢铁有限公司对以上相关责任人员的处理意见要认真落实到位，并要求形成书面处理报告上报县安办。</w:t>
      </w:r>
    </w:p>
    <w:p w:rsidR="009A5119" w:rsidRDefault="009A5119" w:rsidP="009A5119">
      <w:pPr>
        <w:widowControl/>
        <w:shd w:val="clear" w:color="auto" w:fill="FFFFFF"/>
        <w:spacing w:line="570" w:lineRule="atLeast"/>
        <w:ind w:right="-105"/>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lastRenderedPageBreak/>
        <w:t>  </w:t>
      </w:r>
      <w:r w:rsidR="00EF5805" w:rsidRPr="00EF5805">
        <w:rPr>
          <w:rFonts w:ascii="仿宋" w:eastAsia="仿宋" w:hAnsi="仿宋" w:cs="宋体" w:hint="eastAsia"/>
          <w:color w:val="000000"/>
          <w:kern w:val="0"/>
          <w:sz w:val="30"/>
          <w:szCs w:val="30"/>
        </w:rPr>
        <w:t>七、事故防范和整改措</w:t>
      </w:r>
      <w:r>
        <w:rPr>
          <w:rFonts w:ascii="仿宋" w:eastAsia="仿宋" w:hAnsi="仿宋" w:cs="宋体" w:hint="eastAsia"/>
          <w:color w:val="000000"/>
          <w:kern w:val="0"/>
          <w:sz w:val="30"/>
          <w:szCs w:val="30"/>
        </w:rPr>
        <w:t>施</w:t>
      </w:r>
      <w:bookmarkStart w:id="0" w:name="_GoBack"/>
      <w:bookmarkEnd w:id="0"/>
    </w:p>
    <w:p w:rsidR="00EF5805" w:rsidRPr="00EF5805" w:rsidRDefault="009A5119" w:rsidP="009A5119">
      <w:pPr>
        <w:widowControl/>
        <w:shd w:val="clear" w:color="auto" w:fill="FFFFFF"/>
        <w:spacing w:line="570" w:lineRule="atLeast"/>
        <w:ind w:right="-105"/>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r w:rsidR="00EF5805" w:rsidRPr="00EF5805">
        <w:rPr>
          <w:rFonts w:ascii="仿宋" w:eastAsia="仿宋" w:hAnsi="仿宋" w:cs="宋体" w:hint="eastAsia"/>
          <w:color w:val="000000"/>
          <w:kern w:val="0"/>
          <w:sz w:val="30"/>
          <w:szCs w:val="30"/>
        </w:rPr>
        <w:t>1、福建亿鑫钢铁有限公司要认真吸取事故教训，进一步建立健全各项安全管理制度，调整充实炼铁厂安全管理组织，严格落实安全生产责任制。要进一步加强对员工的安全培训和考核，加强员工对有限空间作业的认识，督促员工严格依照岗位安全操作规程进行生产，确保安全生产与企业效益有机结合。</w:t>
      </w:r>
    </w:p>
    <w:p w:rsidR="00EF5805" w:rsidRPr="00EF5805" w:rsidRDefault="00EF5805" w:rsidP="00EF5805">
      <w:pPr>
        <w:widowControl/>
        <w:shd w:val="clear" w:color="auto" w:fill="FFFFFF"/>
        <w:spacing w:line="570" w:lineRule="atLeast"/>
        <w:ind w:right="-105"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2、该公司要加强安全教育、培训的针对性，有效开展“违反规章”作业专项整治，切实杜绝违章作业行为，提高员工安全意识，并且要进一步修改、完善有限空间作业安全操作规程，提高隐患排查的质量和水平。</w:t>
      </w:r>
    </w:p>
    <w:p w:rsidR="00EF5805" w:rsidRPr="00EF5805" w:rsidRDefault="00EF5805" w:rsidP="00EF5805">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3、针对安全意识薄弱的从业人员应当作为重点来监管，对特殊岗位的从业人员必须要求百分百培训持证上岗作业，层层落实岗位安全生产责任制，制定严格有效的管理制度制约现场作业管理人员负起应有的职责，有效的制止作业人员出现的违章操作和违章指挥行为。</w:t>
      </w:r>
      <w:r w:rsidRPr="00EF5805">
        <w:rPr>
          <w:rFonts w:ascii="宋体" w:eastAsia="宋体" w:hAnsi="宋体" w:cs="宋体" w:hint="eastAsia"/>
          <w:color w:val="000000"/>
          <w:kern w:val="0"/>
          <w:sz w:val="30"/>
          <w:szCs w:val="30"/>
        </w:rPr>
        <w:t> </w:t>
      </w:r>
      <w:r w:rsidRPr="00EF5805">
        <w:rPr>
          <w:rFonts w:ascii="仿宋" w:eastAsia="仿宋" w:hAnsi="仿宋" w:cs="宋体" w:hint="eastAsia"/>
          <w:color w:val="000000"/>
          <w:kern w:val="0"/>
          <w:sz w:val="30"/>
          <w:szCs w:val="30"/>
        </w:rPr>
        <w:t xml:space="preserve"> </w:t>
      </w:r>
      <w:r w:rsidRPr="00EF5805">
        <w:rPr>
          <w:rFonts w:ascii="宋体" w:eastAsia="宋体" w:hAnsi="宋体" w:cs="宋体" w:hint="eastAsia"/>
          <w:color w:val="000000"/>
          <w:kern w:val="0"/>
          <w:sz w:val="30"/>
          <w:szCs w:val="30"/>
        </w:rPr>
        <w:t> </w:t>
      </w:r>
    </w:p>
    <w:p w:rsidR="00EF5805" w:rsidRPr="00EF5805" w:rsidRDefault="00EF5805" w:rsidP="00EF5805">
      <w:pPr>
        <w:widowControl/>
        <w:shd w:val="clear" w:color="auto" w:fill="FFFFFF"/>
        <w:spacing w:line="570" w:lineRule="atLeast"/>
        <w:jc w:val="left"/>
        <w:rPr>
          <w:rFonts w:ascii="仿宋" w:eastAsia="仿宋" w:hAnsi="仿宋" w:cs="宋体" w:hint="eastAsia"/>
          <w:color w:val="000000"/>
          <w:kern w:val="0"/>
          <w:sz w:val="30"/>
          <w:szCs w:val="30"/>
        </w:rPr>
      </w:pPr>
      <w:r w:rsidRPr="00EF5805">
        <w:rPr>
          <w:rFonts w:ascii="宋体" w:eastAsia="宋体" w:hAnsi="宋体" w:cs="宋体" w:hint="eastAsia"/>
          <w:color w:val="000000"/>
          <w:kern w:val="0"/>
          <w:sz w:val="30"/>
          <w:szCs w:val="30"/>
        </w:rPr>
        <w:t>   </w:t>
      </w:r>
    </w:p>
    <w:p w:rsidR="00EF5805" w:rsidRPr="00EF5805" w:rsidRDefault="00EF5805" w:rsidP="00EF5805">
      <w:pPr>
        <w:widowControl/>
        <w:shd w:val="clear" w:color="auto" w:fill="FFFFFF"/>
        <w:spacing w:line="570" w:lineRule="atLeast"/>
        <w:ind w:right="-105" w:firstLine="480"/>
        <w:jc w:val="left"/>
        <w:rPr>
          <w:rFonts w:ascii="仿宋" w:eastAsia="仿宋" w:hAnsi="仿宋" w:cs="宋体" w:hint="eastAsia"/>
          <w:color w:val="000000"/>
          <w:kern w:val="0"/>
          <w:sz w:val="30"/>
          <w:szCs w:val="30"/>
        </w:rPr>
      </w:pPr>
      <w:r w:rsidRPr="00EF5805">
        <w:rPr>
          <w:rFonts w:ascii="宋体" w:eastAsia="宋体" w:hAnsi="宋体" w:cs="宋体" w:hint="eastAsia"/>
          <w:color w:val="000000"/>
          <w:kern w:val="0"/>
          <w:sz w:val="30"/>
          <w:szCs w:val="30"/>
        </w:rPr>
        <w:t>                </w:t>
      </w:r>
    </w:p>
    <w:p w:rsidR="00EF5805" w:rsidRPr="00EF5805" w:rsidRDefault="00EF5805" w:rsidP="00EF5805">
      <w:pPr>
        <w:widowControl/>
        <w:shd w:val="clear" w:color="auto" w:fill="FFFFFF"/>
        <w:spacing w:line="570" w:lineRule="atLeast"/>
        <w:ind w:right="-105" w:firstLineChars="1700" w:firstLine="5100"/>
        <w:jc w:val="left"/>
        <w:rPr>
          <w:rFonts w:ascii="仿宋" w:eastAsia="仿宋" w:hAnsi="仿宋" w:cs="宋体" w:hint="eastAsia"/>
          <w:color w:val="000000"/>
          <w:kern w:val="0"/>
          <w:sz w:val="30"/>
          <w:szCs w:val="30"/>
        </w:rPr>
      </w:pPr>
      <w:r w:rsidRPr="00EF5805">
        <w:rPr>
          <w:rFonts w:ascii="仿宋" w:eastAsia="仿宋" w:hAnsi="仿宋" w:cs="宋体" w:hint="eastAsia"/>
          <w:color w:val="000000"/>
          <w:kern w:val="0"/>
          <w:sz w:val="30"/>
          <w:szCs w:val="30"/>
        </w:rPr>
        <w:t>“3.7”事故调查组</w:t>
      </w:r>
    </w:p>
    <w:p w:rsidR="00EF5805" w:rsidRPr="00EF5805" w:rsidRDefault="00EF5805" w:rsidP="00EF5805">
      <w:pPr>
        <w:widowControl/>
        <w:shd w:val="clear" w:color="auto" w:fill="FFFFFF"/>
        <w:spacing w:line="570" w:lineRule="atLeast"/>
        <w:ind w:left="-105" w:right="-105" w:firstLine="480"/>
        <w:jc w:val="left"/>
        <w:rPr>
          <w:rFonts w:ascii="仿宋" w:eastAsia="仿宋" w:hAnsi="仿宋" w:cs="宋体" w:hint="eastAsia"/>
          <w:color w:val="000000"/>
          <w:kern w:val="0"/>
          <w:sz w:val="30"/>
          <w:szCs w:val="30"/>
        </w:rPr>
      </w:pPr>
      <w:r w:rsidRPr="00EF5805">
        <w:rPr>
          <w:rFonts w:ascii="宋体" w:eastAsia="宋体" w:hAnsi="宋体" w:cs="宋体" w:hint="eastAsia"/>
          <w:color w:val="000000"/>
          <w:kern w:val="0"/>
          <w:sz w:val="30"/>
          <w:szCs w:val="30"/>
        </w:rPr>
        <w:t>                           </w:t>
      </w:r>
      <w:r w:rsidRPr="00EF5805">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                                  </w:t>
      </w:r>
      <w:r w:rsidRPr="00EF5805">
        <w:rPr>
          <w:rFonts w:ascii="仿宋" w:eastAsia="仿宋" w:hAnsi="仿宋" w:cs="宋体" w:hint="eastAsia"/>
          <w:color w:val="000000"/>
          <w:kern w:val="0"/>
          <w:sz w:val="30"/>
          <w:szCs w:val="30"/>
        </w:rPr>
        <w:t>2015年4月12日</w:t>
      </w:r>
    </w:p>
    <w:p w:rsidR="001273AF" w:rsidRPr="00EF5805" w:rsidRDefault="001273AF">
      <w:pPr>
        <w:rPr>
          <w:rFonts w:ascii="仿宋" w:eastAsia="仿宋" w:hAnsi="仿宋"/>
          <w:sz w:val="30"/>
          <w:szCs w:val="30"/>
        </w:rPr>
      </w:pPr>
    </w:p>
    <w:sectPr w:rsidR="001273AF" w:rsidRPr="00EF5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67"/>
    <w:rsid w:val="001273AF"/>
    <w:rsid w:val="009A5119"/>
    <w:rsid w:val="00EF5805"/>
    <w:rsid w:val="00F7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F580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F5805"/>
    <w:rPr>
      <w:rFonts w:ascii="宋体" w:eastAsia="宋体" w:hAnsi="宋体" w:cs="宋体"/>
      <w:b/>
      <w:bCs/>
      <w:kern w:val="0"/>
      <w:sz w:val="27"/>
      <w:szCs w:val="27"/>
    </w:rPr>
  </w:style>
  <w:style w:type="paragraph" w:styleId="a3">
    <w:name w:val="annotation text"/>
    <w:basedOn w:val="a"/>
    <w:link w:val="Char"/>
    <w:uiPriority w:val="99"/>
    <w:semiHidden/>
    <w:unhideWhenUsed/>
    <w:rsid w:val="00EF5805"/>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文字 Char"/>
    <w:basedOn w:val="a0"/>
    <w:link w:val="a3"/>
    <w:uiPriority w:val="99"/>
    <w:semiHidden/>
    <w:rsid w:val="00EF5805"/>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F580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F5805"/>
    <w:rPr>
      <w:rFonts w:ascii="宋体" w:eastAsia="宋体" w:hAnsi="宋体" w:cs="宋体"/>
      <w:b/>
      <w:bCs/>
      <w:kern w:val="0"/>
      <w:sz w:val="27"/>
      <w:szCs w:val="27"/>
    </w:rPr>
  </w:style>
  <w:style w:type="paragraph" w:styleId="a3">
    <w:name w:val="annotation text"/>
    <w:basedOn w:val="a"/>
    <w:link w:val="Char"/>
    <w:uiPriority w:val="99"/>
    <w:semiHidden/>
    <w:unhideWhenUsed/>
    <w:rsid w:val="00EF5805"/>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文字 Char"/>
    <w:basedOn w:val="a0"/>
    <w:link w:val="a3"/>
    <w:uiPriority w:val="99"/>
    <w:semiHidden/>
    <w:rsid w:val="00EF5805"/>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868858">
      <w:bodyDiv w:val="1"/>
      <w:marLeft w:val="0"/>
      <w:marRight w:val="0"/>
      <w:marTop w:val="0"/>
      <w:marBottom w:val="0"/>
      <w:divBdr>
        <w:top w:val="none" w:sz="0" w:space="0" w:color="auto"/>
        <w:left w:val="none" w:sz="0" w:space="0" w:color="auto"/>
        <w:bottom w:val="none" w:sz="0" w:space="0" w:color="auto"/>
        <w:right w:val="none" w:sz="0" w:space="0" w:color="auto"/>
      </w:divBdr>
    </w:div>
    <w:div w:id="17797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558</Words>
  <Characters>3182</Characters>
  <Application>Microsoft Office Word</Application>
  <DocSecurity>0</DocSecurity>
  <Lines>26</Lines>
  <Paragraphs>7</Paragraphs>
  <ScaleCrop>false</ScaleCrop>
  <Company>微软中国</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2021-03-05T18:36:00Z</dcterms:created>
  <dcterms:modified xsi:type="dcterms:W3CDTF">2021-03-05T18:39:00Z</dcterms:modified>
</cp:coreProperties>
</file>