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55A" w:rsidRPr="00DA055A" w:rsidRDefault="00DA055A" w:rsidP="00DA055A">
      <w:pPr>
        <w:widowControl/>
        <w:shd w:val="clear" w:color="auto" w:fill="FFFFFF"/>
        <w:spacing w:line="433" w:lineRule="atLeast"/>
        <w:jc w:val="center"/>
        <w:outlineLvl w:val="0"/>
        <w:rPr>
          <w:rFonts w:ascii="仿宋" w:eastAsia="仿宋" w:hAnsi="仿宋" w:cs="宋体"/>
          <w:b/>
          <w:bCs/>
          <w:color w:val="000000"/>
          <w:kern w:val="36"/>
          <w:sz w:val="32"/>
          <w:szCs w:val="32"/>
        </w:rPr>
      </w:pPr>
      <w:bookmarkStart w:id="0" w:name="_GoBack"/>
      <w:r w:rsidRPr="00DA055A">
        <w:rPr>
          <w:rFonts w:ascii="仿宋" w:eastAsia="仿宋" w:hAnsi="仿宋" w:cs="宋体" w:hint="eastAsia"/>
          <w:b/>
          <w:bCs/>
          <w:color w:val="000000"/>
          <w:kern w:val="36"/>
          <w:sz w:val="32"/>
          <w:szCs w:val="32"/>
        </w:rPr>
        <w:t>江西金鑫发铝业有限公司“5·2”机械伤害事故调查报告</w:t>
      </w:r>
    </w:p>
    <w:bookmarkEnd w:id="0"/>
    <w:p w:rsidR="00DA055A" w:rsidRPr="00DA055A" w:rsidRDefault="00DA055A" w:rsidP="00DA055A">
      <w:pPr>
        <w:pStyle w:val="a3"/>
        <w:shd w:val="clear" w:color="auto" w:fill="FFFFFF"/>
        <w:spacing w:before="157" w:beforeAutospacing="0" w:after="157" w:afterAutospacing="0" w:line="500" w:lineRule="atLeast"/>
        <w:ind w:firstLine="640"/>
        <w:jc w:val="both"/>
        <w:rPr>
          <w:rFonts w:ascii="仿宋" w:eastAsia="仿宋" w:hAnsi="仿宋"/>
          <w:color w:val="333333"/>
          <w:sz w:val="30"/>
          <w:szCs w:val="30"/>
        </w:rPr>
      </w:pPr>
      <w:r w:rsidRPr="00DA055A">
        <w:rPr>
          <w:rFonts w:ascii="仿宋" w:eastAsia="仿宋" w:hAnsi="仿宋" w:hint="eastAsia"/>
          <w:color w:val="333333"/>
          <w:sz w:val="30"/>
          <w:szCs w:val="30"/>
        </w:rPr>
        <w:t>2017年5月2日15:00左右，江西金鑫发铝业有限公司2号挤压车间13号牵引机处发生一起机械撞击伤害事故，造成一人死亡，直接经济损失75万余元。</w:t>
      </w:r>
    </w:p>
    <w:p w:rsidR="00DA055A" w:rsidRPr="00DA055A" w:rsidRDefault="00DA055A" w:rsidP="00DA055A">
      <w:pPr>
        <w:pStyle w:val="a3"/>
        <w:shd w:val="clear" w:color="auto" w:fill="FFFFFF"/>
        <w:spacing w:before="157" w:beforeAutospacing="0" w:after="157" w:afterAutospacing="0" w:line="500" w:lineRule="atLeast"/>
        <w:ind w:firstLine="640"/>
        <w:jc w:val="both"/>
        <w:rPr>
          <w:rFonts w:ascii="仿宋" w:eastAsia="仿宋" w:hAnsi="仿宋" w:hint="eastAsia"/>
          <w:color w:val="333333"/>
          <w:sz w:val="30"/>
          <w:szCs w:val="30"/>
        </w:rPr>
      </w:pPr>
      <w:r w:rsidRPr="00DA055A">
        <w:rPr>
          <w:rFonts w:ascii="仿宋" w:eastAsia="仿宋" w:hAnsi="仿宋" w:hint="eastAsia"/>
          <w:color w:val="333333"/>
          <w:sz w:val="30"/>
          <w:szCs w:val="30"/>
        </w:rPr>
        <w:t>为查明事故原因，吸取事故教训，经县政府研究同意，成立了由县政府办、县安监局、县检察院、县公安局、县监察局、县总工会、县</w:t>
      </w:r>
      <w:proofErr w:type="gramStart"/>
      <w:r w:rsidRPr="00DA055A">
        <w:rPr>
          <w:rFonts w:ascii="仿宋" w:eastAsia="仿宋" w:hAnsi="仿宋" w:hint="eastAsia"/>
          <w:color w:val="333333"/>
          <w:sz w:val="30"/>
          <w:szCs w:val="30"/>
        </w:rPr>
        <w:t>人社局</w:t>
      </w:r>
      <w:proofErr w:type="gramEnd"/>
      <w:r w:rsidRPr="00DA055A">
        <w:rPr>
          <w:rFonts w:ascii="仿宋" w:eastAsia="仿宋" w:hAnsi="仿宋" w:hint="eastAsia"/>
          <w:color w:val="333333"/>
          <w:sz w:val="30"/>
          <w:szCs w:val="30"/>
        </w:rPr>
        <w:t>、县工信委、江西（安义）工业园区管委会组成的事故调查小组，开展对本次事故的调查取证工作。</w:t>
      </w:r>
    </w:p>
    <w:p w:rsidR="00DA055A" w:rsidRPr="00DA055A" w:rsidRDefault="00DA055A" w:rsidP="00DA055A">
      <w:pPr>
        <w:pStyle w:val="a3"/>
        <w:shd w:val="clear" w:color="auto" w:fill="FFFFFF"/>
        <w:spacing w:before="157" w:beforeAutospacing="0" w:after="157" w:afterAutospacing="0" w:line="500" w:lineRule="atLeast"/>
        <w:ind w:firstLine="640"/>
        <w:jc w:val="both"/>
        <w:rPr>
          <w:rFonts w:ascii="仿宋" w:eastAsia="仿宋" w:hAnsi="仿宋" w:hint="eastAsia"/>
          <w:color w:val="333333"/>
          <w:sz w:val="30"/>
          <w:szCs w:val="30"/>
        </w:rPr>
      </w:pPr>
      <w:r w:rsidRPr="00DA055A">
        <w:rPr>
          <w:rFonts w:ascii="仿宋" w:eastAsia="仿宋" w:hAnsi="仿宋" w:hint="eastAsia"/>
          <w:color w:val="333333"/>
          <w:sz w:val="30"/>
          <w:szCs w:val="30"/>
        </w:rPr>
        <w:t>经过全面认真调查取证，综合分析，主要事实已经查明，现将调查结果，处理意见报告如下：</w:t>
      </w:r>
    </w:p>
    <w:p w:rsidR="00DA055A" w:rsidRPr="00DA055A" w:rsidRDefault="00DA055A" w:rsidP="00DA055A">
      <w:pPr>
        <w:pStyle w:val="a3"/>
        <w:shd w:val="clear" w:color="auto" w:fill="FFFFFF"/>
        <w:spacing w:before="157" w:beforeAutospacing="0" w:after="157" w:afterAutospacing="0" w:line="500" w:lineRule="atLeast"/>
        <w:jc w:val="both"/>
        <w:rPr>
          <w:rFonts w:ascii="仿宋" w:eastAsia="仿宋" w:hAnsi="仿宋" w:hint="eastAsia"/>
          <w:color w:val="333333"/>
          <w:sz w:val="30"/>
          <w:szCs w:val="30"/>
        </w:rPr>
      </w:pPr>
      <w:r w:rsidRPr="00DA055A">
        <w:rPr>
          <w:rFonts w:ascii="仿宋" w:eastAsia="仿宋" w:hAnsi="仿宋" w:hint="eastAsia"/>
          <w:b/>
          <w:bCs/>
          <w:color w:val="333333"/>
          <w:sz w:val="30"/>
          <w:szCs w:val="30"/>
        </w:rPr>
        <w:t>一、事故发生单位情况简介</w:t>
      </w:r>
    </w:p>
    <w:p w:rsidR="00DA055A" w:rsidRPr="00DA055A" w:rsidRDefault="00DA055A" w:rsidP="00DA055A">
      <w:pPr>
        <w:pStyle w:val="a3"/>
        <w:shd w:val="clear" w:color="auto" w:fill="FFFFFF"/>
        <w:spacing w:before="157" w:beforeAutospacing="0" w:after="157" w:afterAutospacing="0" w:line="500" w:lineRule="atLeast"/>
        <w:ind w:firstLine="640"/>
        <w:jc w:val="both"/>
        <w:rPr>
          <w:rFonts w:ascii="仿宋" w:eastAsia="仿宋" w:hAnsi="仿宋" w:hint="eastAsia"/>
          <w:color w:val="333333"/>
          <w:sz w:val="30"/>
          <w:szCs w:val="30"/>
        </w:rPr>
      </w:pPr>
      <w:r w:rsidRPr="00DA055A">
        <w:rPr>
          <w:rFonts w:ascii="仿宋" w:eastAsia="仿宋" w:hAnsi="仿宋" w:hint="eastAsia"/>
          <w:color w:val="333333"/>
          <w:sz w:val="30"/>
          <w:szCs w:val="30"/>
        </w:rPr>
        <w:t>事故发生施工单位系江西金鑫发铝业有限公司，该公司位于江西（安义）工业园区</w:t>
      </w:r>
      <w:proofErr w:type="gramStart"/>
      <w:r w:rsidRPr="00DA055A">
        <w:rPr>
          <w:rFonts w:ascii="仿宋" w:eastAsia="仿宋" w:hAnsi="仿宋" w:hint="eastAsia"/>
          <w:color w:val="333333"/>
          <w:sz w:val="30"/>
          <w:szCs w:val="30"/>
        </w:rPr>
        <w:t>凤凰北一路</w:t>
      </w:r>
      <w:proofErr w:type="gramEnd"/>
      <w:r w:rsidRPr="00DA055A">
        <w:rPr>
          <w:rFonts w:ascii="仿宋" w:eastAsia="仿宋" w:hAnsi="仿宋" w:hint="eastAsia"/>
          <w:color w:val="333333"/>
          <w:sz w:val="30"/>
          <w:szCs w:val="30"/>
        </w:rPr>
        <w:t>以北，法定代表人：王春华；企业类别：有限责任公司；注册资金1000万元整;经营范围：主要从事铝锭、铝型材、铝门窗、工业铝型材、铝制品生产及销售。</w:t>
      </w:r>
    </w:p>
    <w:p w:rsidR="00DA055A" w:rsidRPr="00DA055A" w:rsidRDefault="00DA055A" w:rsidP="00DA055A">
      <w:pPr>
        <w:pStyle w:val="a3"/>
        <w:shd w:val="clear" w:color="auto" w:fill="FFFFFF"/>
        <w:spacing w:before="157" w:beforeAutospacing="0" w:after="157" w:afterAutospacing="0" w:line="500" w:lineRule="atLeast"/>
        <w:ind w:firstLine="643"/>
        <w:jc w:val="both"/>
        <w:rPr>
          <w:rFonts w:ascii="仿宋" w:eastAsia="仿宋" w:hAnsi="仿宋" w:hint="eastAsia"/>
          <w:color w:val="333333"/>
          <w:sz w:val="30"/>
          <w:szCs w:val="30"/>
        </w:rPr>
      </w:pPr>
      <w:r w:rsidRPr="00DA055A">
        <w:rPr>
          <w:rFonts w:ascii="仿宋" w:eastAsia="仿宋" w:hAnsi="仿宋" w:hint="eastAsia"/>
          <w:b/>
          <w:bCs/>
          <w:color w:val="333333"/>
          <w:sz w:val="30"/>
          <w:szCs w:val="30"/>
        </w:rPr>
        <w:t>二、事故经过及救援情况</w:t>
      </w:r>
      <w:r w:rsidRPr="00DA055A">
        <w:rPr>
          <w:rFonts w:hint="eastAsia"/>
          <w:b/>
          <w:bCs/>
          <w:color w:val="333333"/>
          <w:sz w:val="30"/>
          <w:szCs w:val="30"/>
        </w:rPr>
        <w:t> </w:t>
      </w:r>
    </w:p>
    <w:p w:rsidR="00DA055A" w:rsidRPr="00DA055A" w:rsidRDefault="00DA055A" w:rsidP="00DA055A">
      <w:pPr>
        <w:pStyle w:val="a3"/>
        <w:shd w:val="clear" w:color="auto" w:fill="FFFFFF"/>
        <w:spacing w:before="157" w:beforeAutospacing="0" w:after="157" w:afterAutospacing="0" w:line="500" w:lineRule="atLeast"/>
        <w:ind w:firstLine="640"/>
        <w:jc w:val="both"/>
        <w:rPr>
          <w:rFonts w:ascii="仿宋" w:eastAsia="仿宋" w:hAnsi="仿宋" w:hint="eastAsia"/>
          <w:color w:val="333333"/>
          <w:sz w:val="30"/>
          <w:szCs w:val="30"/>
        </w:rPr>
      </w:pPr>
      <w:r w:rsidRPr="00DA055A">
        <w:rPr>
          <w:rFonts w:ascii="仿宋" w:eastAsia="仿宋" w:hAnsi="仿宋" w:hint="eastAsia"/>
          <w:color w:val="333333"/>
          <w:sz w:val="30"/>
          <w:szCs w:val="30"/>
        </w:rPr>
        <w:t>2017年5月2日15:00左右，江西金鑫发铝业有限公司挤压车间机台操作工朱美寿与同班职工熊星星、段建祥一起在2号挤压车间作业（朱美寿和熊星星负责挤压机机台控制作业，段建祥负责</w:t>
      </w:r>
      <w:proofErr w:type="gramStart"/>
      <w:r w:rsidRPr="00DA055A">
        <w:rPr>
          <w:rFonts w:ascii="仿宋" w:eastAsia="仿宋" w:hAnsi="仿宋" w:hint="eastAsia"/>
          <w:color w:val="333333"/>
          <w:sz w:val="30"/>
          <w:szCs w:val="30"/>
        </w:rPr>
        <w:t>铝材调直作业</w:t>
      </w:r>
      <w:proofErr w:type="gramEnd"/>
      <w:r w:rsidRPr="00DA055A">
        <w:rPr>
          <w:rFonts w:ascii="仿宋" w:eastAsia="仿宋" w:hAnsi="仿宋" w:hint="eastAsia"/>
          <w:color w:val="333333"/>
          <w:sz w:val="30"/>
          <w:szCs w:val="30"/>
        </w:rPr>
        <w:t>）。当熊星星和段建祥在正常作业时，朱美</w:t>
      </w:r>
      <w:r w:rsidRPr="00DA055A">
        <w:rPr>
          <w:rFonts w:ascii="仿宋" w:eastAsia="仿宋" w:hAnsi="仿宋" w:hint="eastAsia"/>
          <w:color w:val="333333"/>
          <w:sz w:val="30"/>
          <w:szCs w:val="30"/>
        </w:rPr>
        <w:lastRenderedPageBreak/>
        <w:t>寿擅自离开机台去冷床底下清理废料，冷床上面有两台牵引机，牵引铝材对接后其中一台会快速回归原位，就在朱美</w:t>
      </w:r>
      <w:proofErr w:type="gramStart"/>
      <w:r w:rsidRPr="00DA055A">
        <w:rPr>
          <w:rFonts w:ascii="仿宋" w:eastAsia="仿宋" w:hAnsi="仿宋" w:hint="eastAsia"/>
          <w:color w:val="333333"/>
          <w:sz w:val="30"/>
          <w:szCs w:val="30"/>
        </w:rPr>
        <w:t>寿清理</w:t>
      </w:r>
      <w:proofErr w:type="gramEnd"/>
      <w:r w:rsidRPr="00DA055A">
        <w:rPr>
          <w:rFonts w:ascii="仿宋" w:eastAsia="仿宋" w:hAnsi="仿宋" w:hint="eastAsia"/>
          <w:color w:val="333333"/>
          <w:sz w:val="30"/>
          <w:szCs w:val="30"/>
        </w:rPr>
        <w:t>废料的时候，其中一台牵引机正快速回位，直接冲向朱美寿，把他撞倒在两台牵引机之间的过道旁，在机台作业的熊星星听到朱美寿大叫了一声，他立即停止了机器运行，跑过去看情况，看见朱美寿侧身倒在牵引机旁边的过道上，见他右手捂着胸口，左手破皮露骨，伤势严重。熊星星马上拨打挤压车间主任张中生的电话，张中生没等120急救车赶到，立即通知行政部经理(孔萍萍)叫来公司的厂车（赣a73659）与熊星星等5人一起将朱美寿送到安义县人民医院进行抢救。当天16：00左右，经医务人员全力抢救无效后，认定为胸部撞击伤、失血性休克死亡。</w:t>
      </w:r>
    </w:p>
    <w:p w:rsidR="00DA055A" w:rsidRPr="00DA055A" w:rsidRDefault="00DA055A" w:rsidP="00DA055A">
      <w:pPr>
        <w:pStyle w:val="a3"/>
        <w:shd w:val="clear" w:color="auto" w:fill="FFFFFF"/>
        <w:spacing w:before="157" w:beforeAutospacing="0" w:after="157" w:afterAutospacing="0" w:line="500" w:lineRule="atLeast"/>
        <w:jc w:val="both"/>
        <w:rPr>
          <w:rFonts w:ascii="仿宋" w:eastAsia="仿宋" w:hAnsi="仿宋" w:hint="eastAsia"/>
          <w:color w:val="333333"/>
          <w:sz w:val="30"/>
          <w:szCs w:val="30"/>
        </w:rPr>
      </w:pPr>
      <w:r w:rsidRPr="00DA055A">
        <w:rPr>
          <w:rFonts w:ascii="仿宋" w:eastAsia="仿宋" w:hAnsi="仿宋" w:hint="eastAsia"/>
          <w:color w:val="333333"/>
          <w:sz w:val="30"/>
          <w:szCs w:val="30"/>
        </w:rPr>
        <w:t xml:space="preserve">　　死者朱美寿，男，46岁，陕西省紫阳县双桥镇东</w:t>
      </w:r>
      <w:proofErr w:type="gramStart"/>
      <w:r w:rsidRPr="00DA055A">
        <w:rPr>
          <w:rFonts w:ascii="仿宋" w:eastAsia="仿宋" w:hAnsi="仿宋" w:hint="eastAsia"/>
          <w:color w:val="333333"/>
          <w:sz w:val="30"/>
          <w:szCs w:val="30"/>
        </w:rPr>
        <w:t>垭</w:t>
      </w:r>
      <w:proofErr w:type="gramEnd"/>
      <w:r w:rsidRPr="00DA055A">
        <w:rPr>
          <w:rFonts w:ascii="仿宋" w:eastAsia="仿宋" w:hAnsi="仿宋" w:hint="eastAsia"/>
          <w:color w:val="333333"/>
          <w:sz w:val="30"/>
          <w:szCs w:val="30"/>
        </w:rPr>
        <w:t>村三组人，2017年2月10日与江西金鑫发铝业有限公司签订劳动合同，从事挤压车间机手工作。</w:t>
      </w:r>
    </w:p>
    <w:p w:rsidR="00DA055A" w:rsidRPr="00DA055A" w:rsidRDefault="00DA055A" w:rsidP="00DA055A">
      <w:pPr>
        <w:pStyle w:val="a3"/>
        <w:shd w:val="clear" w:color="auto" w:fill="FFFFFF"/>
        <w:spacing w:before="157" w:beforeAutospacing="0" w:after="157" w:afterAutospacing="0" w:line="500" w:lineRule="atLeast"/>
        <w:jc w:val="both"/>
        <w:rPr>
          <w:rFonts w:ascii="仿宋" w:eastAsia="仿宋" w:hAnsi="仿宋" w:hint="eastAsia"/>
          <w:color w:val="333333"/>
          <w:sz w:val="30"/>
          <w:szCs w:val="30"/>
        </w:rPr>
      </w:pPr>
      <w:r w:rsidRPr="00DA055A">
        <w:rPr>
          <w:rFonts w:ascii="仿宋" w:eastAsia="仿宋" w:hAnsi="仿宋" w:hint="eastAsia"/>
          <w:color w:val="333333"/>
          <w:sz w:val="30"/>
          <w:szCs w:val="30"/>
        </w:rPr>
        <w:t xml:space="preserve">　　事故发生后，县公安局、县安监局、县江西（安义）工业园区管委会都到现场进行了实地调查，并组织做好应急救援和安全稳定工作。江西金鑫发铝业有限公司积极配合相关部门做好了死者的善后处理工作，并与死者家属积极协商，于2017年5月6日达成赔偿协议，赔偿及补助款共计75万元整。</w:t>
      </w:r>
    </w:p>
    <w:p w:rsidR="00DA055A" w:rsidRPr="00DA055A" w:rsidRDefault="00DA055A" w:rsidP="00DA055A">
      <w:pPr>
        <w:pStyle w:val="a3"/>
        <w:shd w:val="clear" w:color="auto" w:fill="FFFFFF"/>
        <w:spacing w:before="157" w:beforeAutospacing="0" w:after="157" w:afterAutospacing="0" w:line="500" w:lineRule="atLeast"/>
        <w:jc w:val="both"/>
        <w:rPr>
          <w:rFonts w:ascii="仿宋" w:eastAsia="仿宋" w:hAnsi="仿宋" w:hint="eastAsia"/>
          <w:color w:val="333333"/>
          <w:sz w:val="30"/>
          <w:szCs w:val="30"/>
        </w:rPr>
      </w:pPr>
      <w:r w:rsidRPr="00DA055A">
        <w:rPr>
          <w:rFonts w:ascii="仿宋" w:eastAsia="仿宋" w:hAnsi="仿宋" w:hint="eastAsia"/>
          <w:color w:val="333333"/>
          <w:sz w:val="30"/>
          <w:szCs w:val="30"/>
        </w:rPr>
        <w:t xml:space="preserve">　</w:t>
      </w:r>
      <w:r w:rsidRPr="00DA055A">
        <w:rPr>
          <w:rFonts w:hint="eastAsia"/>
          <w:color w:val="333333"/>
          <w:sz w:val="30"/>
          <w:szCs w:val="30"/>
        </w:rPr>
        <w:t> </w:t>
      </w:r>
      <w:r w:rsidRPr="00DA055A">
        <w:rPr>
          <w:rFonts w:hint="eastAsia"/>
          <w:b/>
          <w:bCs/>
          <w:color w:val="333333"/>
          <w:sz w:val="30"/>
          <w:szCs w:val="30"/>
        </w:rPr>
        <w:t> </w:t>
      </w:r>
      <w:r w:rsidRPr="00DA055A">
        <w:rPr>
          <w:rFonts w:ascii="仿宋" w:eastAsia="仿宋" w:hAnsi="仿宋" w:hint="eastAsia"/>
          <w:b/>
          <w:bCs/>
          <w:color w:val="333333"/>
          <w:sz w:val="30"/>
          <w:szCs w:val="30"/>
        </w:rPr>
        <w:t>三、事故发生的原因和事故性质</w:t>
      </w:r>
    </w:p>
    <w:p w:rsidR="00DA055A" w:rsidRPr="00DA055A" w:rsidRDefault="00DA055A" w:rsidP="00DA055A">
      <w:pPr>
        <w:pStyle w:val="a3"/>
        <w:shd w:val="clear" w:color="auto" w:fill="FFFFFF"/>
        <w:spacing w:before="157" w:beforeAutospacing="0" w:after="157" w:afterAutospacing="0" w:line="500" w:lineRule="atLeast"/>
        <w:jc w:val="both"/>
        <w:rPr>
          <w:rFonts w:ascii="仿宋" w:eastAsia="仿宋" w:hAnsi="仿宋" w:hint="eastAsia"/>
          <w:color w:val="333333"/>
          <w:sz w:val="30"/>
          <w:szCs w:val="30"/>
        </w:rPr>
      </w:pPr>
      <w:r w:rsidRPr="00DA055A">
        <w:rPr>
          <w:rFonts w:ascii="仿宋" w:eastAsia="仿宋" w:hAnsi="仿宋" w:hint="eastAsia"/>
          <w:color w:val="333333"/>
          <w:sz w:val="30"/>
          <w:szCs w:val="30"/>
        </w:rPr>
        <w:t xml:space="preserve">　</w:t>
      </w:r>
      <w:r w:rsidRPr="00DA055A">
        <w:rPr>
          <w:rFonts w:hint="eastAsia"/>
          <w:color w:val="333333"/>
          <w:sz w:val="30"/>
          <w:szCs w:val="30"/>
        </w:rPr>
        <w:t> </w:t>
      </w:r>
      <w:r w:rsidRPr="00DA055A">
        <w:rPr>
          <w:rFonts w:ascii="仿宋" w:eastAsia="仿宋" w:hAnsi="仿宋" w:hint="eastAsia"/>
          <w:b/>
          <w:bCs/>
          <w:color w:val="333333"/>
          <w:sz w:val="30"/>
          <w:szCs w:val="30"/>
        </w:rPr>
        <w:t>（一）事故原因</w:t>
      </w:r>
    </w:p>
    <w:p w:rsidR="00DA055A" w:rsidRPr="00DA055A" w:rsidRDefault="00DA055A" w:rsidP="00DA055A">
      <w:pPr>
        <w:pStyle w:val="a3"/>
        <w:shd w:val="clear" w:color="auto" w:fill="FFFFFF"/>
        <w:spacing w:before="157" w:beforeAutospacing="0" w:after="157" w:afterAutospacing="0" w:line="500" w:lineRule="atLeast"/>
        <w:jc w:val="both"/>
        <w:rPr>
          <w:rFonts w:ascii="仿宋" w:eastAsia="仿宋" w:hAnsi="仿宋" w:hint="eastAsia"/>
          <w:color w:val="333333"/>
          <w:sz w:val="30"/>
          <w:szCs w:val="30"/>
        </w:rPr>
      </w:pPr>
      <w:r w:rsidRPr="00DA055A">
        <w:rPr>
          <w:rFonts w:ascii="仿宋" w:eastAsia="仿宋" w:hAnsi="仿宋" w:hint="eastAsia"/>
          <w:color w:val="333333"/>
          <w:sz w:val="30"/>
          <w:szCs w:val="30"/>
        </w:rPr>
        <w:lastRenderedPageBreak/>
        <w:t xml:space="preserve">　　1、直接原因</w:t>
      </w:r>
    </w:p>
    <w:p w:rsidR="00DA055A" w:rsidRPr="00DA055A" w:rsidRDefault="00DA055A" w:rsidP="00DA055A">
      <w:pPr>
        <w:pStyle w:val="a3"/>
        <w:shd w:val="clear" w:color="auto" w:fill="FFFFFF"/>
        <w:spacing w:before="157" w:beforeAutospacing="0" w:after="157" w:afterAutospacing="0" w:line="500" w:lineRule="atLeast"/>
        <w:jc w:val="both"/>
        <w:rPr>
          <w:rFonts w:ascii="仿宋" w:eastAsia="仿宋" w:hAnsi="仿宋" w:hint="eastAsia"/>
          <w:color w:val="333333"/>
          <w:sz w:val="30"/>
          <w:szCs w:val="30"/>
        </w:rPr>
      </w:pPr>
      <w:r w:rsidRPr="00DA055A">
        <w:rPr>
          <w:rFonts w:ascii="仿宋" w:eastAsia="仿宋" w:hAnsi="仿宋" w:hint="eastAsia"/>
          <w:color w:val="333333"/>
          <w:sz w:val="30"/>
          <w:szCs w:val="30"/>
        </w:rPr>
        <w:t xml:space="preserve">　　朱美寿（死者）在进行作业时，违规操作，朱美寿（死者）在冷床底下清理废料作业时，安全意识淡薄，自我保护意识不强，在牵引</w:t>
      </w:r>
      <w:proofErr w:type="gramStart"/>
      <w:r w:rsidRPr="00DA055A">
        <w:rPr>
          <w:rFonts w:ascii="仿宋" w:eastAsia="仿宋" w:hAnsi="仿宋" w:hint="eastAsia"/>
          <w:color w:val="333333"/>
          <w:sz w:val="30"/>
          <w:szCs w:val="30"/>
        </w:rPr>
        <w:t>机正常</w:t>
      </w:r>
      <w:proofErr w:type="gramEnd"/>
      <w:r w:rsidRPr="00DA055A">
        <w:rPr>
          <w:rFonts w:ascii="仿宋" w:eastAsia="仿宋" w:hAnsi="仿宋" w:hint="eastAsia"/>
          <w:color w:val="333333"/>
          <w:sz w:val="30"/>
          <w:szCs w:val="30"/>
        </w:rPr>
        <w:t>运行状态且没有通知工友停机的情况下，冒险作业，导致其被快速回位的牵引机撞击伤害死亡。</w:t>
      </w:r>
    </w:p>
    <w:p w:rsidR="00DA055A" w:rsidRPr="00DA055A" w:rsidRDefault="00DA055A" w:rsidP="00DA055A">
      <w:pPr>
        <w:pStyle w:val="a3"/>
        <w:shd w:val="clear" w:color="auto" w:fill="FFFFFF"/>
        <w:spacing w:before="157" w:beforeAutospacing="0" w:after="157" w:afterAutospacing="0" w:line="500" w:lineRule="atLeast"/>
        <w:jc w:val="both"/>
        <w:rPr>
          <w:rFonts w:ascii="仿宋" w:eastAsia="仿宋" w:hAnsi="仿宋" w:hint="eastAsia"/>
          <w:color w:val="333333"/>
          <w:sz w:val="30"/>
          <w:szCs w:val="30"/>
        </w:rPr>
      </w:pPr>
      <w:r w:rsidRPr="00DA055A">
        <w:rPr>
          <w:rFonts w:ascii="仿宋" w:eastAsia="仿宋" w:hAnsi="仿宋" w:hint="eastAsia"/>
          <w:color w:val="333333"/>
          <w:sz w:val="30"/>
          <w:szCs w:val="30"/>
        </w:rPr>
        <w:t xml:space="preserve">　　2、间接原因</w:t>
      </w:r>
    </w:p>
    <w:p w:rsidR="00DA055A" w:rsidRPr="00DA055A" w:rsidRDefault="00DA055A" w:rsidP="00DA055A">
      <w:pPr>
        <w:pStyle w:val="a3"/>
        <w:shd w:val="clear" w:color="auto" w:fill="FFFFFF"/>
        <w:spacing w:before="157" w:beforeAutospacing="0" w:after="157" w:afterAutospacing="0" w:line="500" w:lineRule="atLeast"/>
        <w:ind w:firstLine="640"/>
        <w:jc w:val="both"/>
        <w:rPr>
          <w:rFonts w:ascii="仿宋" w:eastAsia="仿宋" w:hAnsi="仿宋" w:hint="eastAsia"/>
          <w:color w:val="333333"/>
          <w:sz w:val="30"/>
          <w:szCs w:val="30"/>
        </w:rPr>
      </w:pPr>
      <w:r w:rsidRPr="00DA055A">
        <w:rPr>
          <w:rFonts w:ascii="仿宋" w:eastAsia="仿宋" w:hAnsi="仿宋" w:hint="eastAsia"/>
          <w:color w:val="333333"/>
          <w:sz w:val="30"/>
          <w:szCs w:val="30"/>
        </w:rPr>
        <w:t>江西金鑫发铝业有限公司对挤压车间作业现场未进行有效的监督管理。牵引机</w:t>
      </w:r>
      <w:proofErr w:type="gramStart"/>
      <w:r w:rsidRPr="00DA055A">
        <w:rPr>
          <w:rFonts w:ascii="仿宋" w:eastAsia="仿宋" w:hAnsi="仿宋" w:hint="eastAsia"/>
          <w:color w:val="333333"/>
          <w:sz w:val="30"/>
          <w:szCs w:val="30"/>
        </w:rPr>
        <w:t>旁安全</w:t>
      </w:r>
      <w:proofErr w:type="gramEnd"/>
      <w:r w:rsidRPr="00DA055A">
        <w:rPr>
          <w:rFonts w:ascii="仿宋" w:eastAsia="仿宋" w:hAnsi="仿宋" w:hint="eastAsia"/>
          <w:color w:val="333333"/>
          <w:sz w:val="30"/>
          <w:szCs w:val="30"/>
        </w:rPr>
        <w:t xml:space="preserve">防护栏管理缺失，事故现场无操作规程和明显的安全警示标志,从业人员未经安全教育培训考核合格上岗作业， 　</w:t>
      </w:r>
      <w:r w:rsidRPr="00DA055A">
        <w:rPr>
          <w:rFonts w:hint="eastAsia"/>
          <w:color w:val="333333"/>
          <w:sz w:val="30"/>
          <w:szCs w:val="30"/>
        </w:rPr>
        <w:t> </w:t>
      </w:r>
    </w:p>
    <w:p w:rsidR="00DA055A" w:rsidRPr="00DA055A" w:rsidRDefault="00DA055A" w:rsidP="00DA055A">
      <w:pPr>
        <w:pStyle w:val="a3"/>
        <w:shd w:val="clear" w:color="auto" w:fill="FFFFFF"/>
        <w:spacing w:before="157" w:beforeAutospacing="0" w:after="157" w:afterAutospacing="0" w:line="500" w:lineRule="atLeast"/>
        <w:ind w:firstLine="640"/>
        <w:jc w:val="both"/>
        <w:rPr>
          <w:rFonts w:ascii="仿宋" w:eastAsia="仿宋" w:hAnsi="仿宋" w:hint="eastAsia"/>
          <w:color w:val="333333"/>
          <w:sz w:val="30"/>
          <w:szCs w:val="30"/>
        </w:rPr>
      </w:pPr>
      <w:r w:rsidRPr="00DA055A">
        <w:rPr>
          <w:rFonts w:ascii="仿宋" w:eastAsia="仿宋" w:hAnsi="仿宋" w:hint="eastAsia"/>
          <w:b/>
          <w:bCs/>
          <w:color w:val="333333"/>
          <w:sz w:val="30"/>
          <w:szCs w:val="30"/>
        </w:rPr>
        <w:t>（二）事故的性质</w:t>
      </w:r>
    </w:p>
    <w:p w:rsidR="00DA055A" w:rsidRPr="00DA055A" w:rsidRDefault="00DA055A" w:rsidP="00DA055A">
      <w:pPr>
        <w:pStyle w:val="a3"/>
        <w:shd w:val="clear" w:color="auto" w:fill="FFFFFF"/>
        <w:spacing w:before="157" w:beforeAutospacing="0" w:after="157" w:afterAutospacing="0" w:line="500" w:lineRule="atLeast"/>
        <w:jc w:val="both"/>
        <w:rPr>
          <w:rFonts w:ascii="仿宋" w:eastAsia="仿宋" w:hAnsi="仿宋" w:hint="eastAsia"/>
          <w:color w:val="333333"/>
          <w:sz w:val="30"/>
          <w:szCs w:val="30"/>
        </w:rPr>
      </w:pPr>
      <w:r w:rsidRPr="00DA055A">
        <w:rPr>
          <w:rFonts w:ascii="仿宋" w:eastAsia="仿宋" w:hAnsi="仿宋" w:hint="eastAsia"/>
          <w:color w:val="333333"/>
          <w:sz w:val="30"/>
          <w:szCs w:val="30"/>
        </w:rPr>
        <w:t xml:space="preserve">　　经过对事故原因的调查分析，认定这是一起企业安全管理不到位，作业人员违规操作、冒险作业导致的机械撞击伤害死亡事故，属一般生产安全责任事故。</w:t>
      </w:r>
    </w:p>
    <w:p w:rsidR="00DA055A" w:rsidRPr="00DA055A" w:rsidRDefault="00DA055A" w:rsidP="00DA055A">
      <w:pPr>
        <w:pStyle w:val="a3"/>
        <w:shd w:val="clear" w:color="auto" w:fill="FFFFFF"/>
        <w:spacing w:before="157" w:beforeAutospacing="0" w:after="157" w:afterAutospacing="0" w:line="500" w:lineRule="atLeast"/>
        <w:jc w:val="both"/>
        <w:rPr>
          <w:rFonts w:ascii="仿宋" w:eastAsia="仿宋" w:hAnsi="仿宋" w:hint="eastAsia"/>
          <w:color w:val="333333"/>
          <w:sz w:val="30"/>
          <w:szCs w:val="30"/>
        </w:rPr>
      </w:pPr>
      <w:r w:rsidRPr="00DA055A">
        <w:rPr>
          <w:rFonts w:ascii="仿宋" w:eastAsia="仿宋" w:hAnsi="仿宋" w:hint="eastAsia"/>
          <w:color w:val="333333"/>
          <w:sz w:val="30"/>
          <w:szCs w:val="30"/>
        </w:rPr>
        <w:t xml:space="preserve">　</w:t>
      </w:r>
      <w:r w:rsidRPr="00DA055A">
        <w:rPr>
          <w:rFonts w:hint="eastAsia"/>
          <w:color w:val="333333"/>
          <w:sz w:val="30"/>
          <w:szCs w:val="30"/>
        </w:rPr>
        <w:t> </w:t>
      </w:r>
      <w:r w:rsidRPr="00DA055A">
        <w:rPr>
          <w:rFonts w:hint="eastAsia"/>
          <w:b/>
          <w:bCs/>
          <w:color w:val="333333"/>
          <w:sz w:val="30"/>
          <w:szCs w:val="30"/>
        </w:rPr>
        <w:t> </w:t>
      </w:r>
      <w:r w:rsidRPr="00DA055A">
        <w:rPr>
          <w:rFonts w:ascii="仿宋" w:eastAsia="仿宋" w:hAnsi="仿宋" w:hint="eastAsia"/>
          <w:b/>
          <w:bCs/>
          <w:color w:val="333333"/>
          <w:sz w:val="30"/>
          <w:szCs w:val="30"/>
        </w:rPr>
        <w:t>四、对事故责任者的责任划分及处理建议</w:t>
      </w:r>
    </w:p>
    <w:p w:rsidR="00DA055A" w:rsidRPr="00DA055A" w:rsidRDefault="00DA055A" w:rsidP="00DA055A">
      <w:pPr>
        <w:pStyle w:val="a3"/>
        <w:shd w:val="clear" w:color="auto" w:fill="FFFFFF"/>
        <w:spacing w:before="157" w:beforeAutospacing="0" w:after="157" w:afterAutospacing="0" w:line="500" w:lineRule="atLeast"/>
        <w:jc w:val="both"/>
        <w:rPr>
          <w:rFonts w:ascii="仿宋" w:eastAsia="仿宋" w:hAnsi="仿宋" w:hint="eastAsia"/>
          <w:color w:val="333333"/>
          <w:sz w:val="30"/>
          <w:szCs w:val="30"/>
        </w:rPr>
      </w:pPr>
      <w:r w:rsidRPr="00DA055A">
        <w:rPr>
          <w:rFonts w:ascii="仿宋" w:eastAsia="仿宋" w:hAnsi="仿宋" w:hint="eastAsia"/>
          <w:color w:val="333333"/>
          <w:sz w:val="30"/>
          <w:szCs w:val="30"/>
        </w:rPr>
        <w:t xml:space="preserve">　　</w:t>
      </w:r>
      <w:r w:rsidRPr="00DA055A">
        <w:rPr>
          <w:rFonts w:ascii="仿宋" w:eastAsia="仿宋" w:hAnsi="仿宋" w:hint="eastAsia"/>
          <w:b/>
          <w:bCs/>
          <w:color w:val="333333"/>
          <w:sz w:val="30"/>
          <w:szCs w:val="30"/>
        </w:rPr>
        <w:t>(一）责任划分</w:t>
      </w:r>
    </w:p>
    <w:p w:rsidR="00DA055A" w:rsidRPr="00DA055A" w:rsidRDefault="00DA055A" w:rsidP="00DA055A">
      <w:pPr>
        <w:pStyle w:val="a3"/>
        <w:shd w:val="clear" w:color="auto" w:fill="FFFFFF"/>
        <w:spacing w:before="157" w:beforeAutospacing="0" w:after="157" w:afterAutospacing="0" w:line="500" w:lineRule="atLeast"/>
        <w:jc w:val="both"/>
        <w:rPr>
          <w:rFonts w:ascii="仿宋" w:eastAsia="仿宋" w:hAnsi="仿宋" w:hint="eastAsia"/>
          <w:color w:val="333333"/>
          <w:sz w:val="30"/>
          <w:szCs w:val="30"/>
        </w:rPr>
      </w:pPr>
      <w:r w:rsidRPr="00DA055A">
        <w:rPr>
          <w:rFonts w:ascii="仿宋" w:eastAsia="仿宋" w:hAnsi="仿宋" w:hint="eastAsia"/>
          <w:color w:val="333333"/>
          <w:sz w:val="30"/>
          <w:szCs w:val="30"/>
        </w:rPr>
        <w:t xml:space="preserve">　　1、</w:t>
      </w:r>
      <w:r w:rsidRPr="00DA055A">
        <w:rPr>
          <w:rFonts w:hint="eastAsia"/>
          <w:color w:val="333333"/>
          <w:sz w:val="30"/>
          <w:szCs w:val="30"/>
        </w:rPr>
        <w:t> </w:t>
      </w:r>
      <w:r w:rsidRPr="00DA055A">
        <w:rPr>
          <w:rFonts w:ascii="仿宋" w:eastAsia="仿宋" w:hAnsi="仿宋" w:hint="eastAsia"/>
          <w:color w:val="333333"/>
          <w:sz w:val="30"/>
          <w:szCs w:val="30"/>
        </w:rPr>
        <w:t>朱美寿（死者）安全意识不强，违规操作，冒险作业，导致事故发生，应负主要责任，因其死亡，不予追究。</w:t>
      </w:r>
    </w:p>
    <w:p w:rsidR="00DA055A" w:rsidRPr="00DA055A" w:rsidRDefault="00DA055A" w:rsidP="00DA055A">
      <w:pPr>
        <w:pStyle w:val="a3"/>
        <w:shd w:val="clear" w:color="auto" w:fill="FFFFFF"/>
        <w:spacing w:before="157" w:beforeAutospacing="0" w:after="157" w:afterAutospacing="0" w:line="500" w:lineRule="atLeast"/>
        <w:jc w:val="both"/>
        <w:rPr>
          <w:rFonts w:ascii="仿宋" w:eastAsia="仿宋" w:hAnsi="仿宋" w:hint="eastAsia"/>
          <w:color w:val="333333"/>
          <w:sz w:val="30"/>
          <w:szCs w:val="30"/>
        </w:rPr>
      </w:pPr>
      <w:r w:rsidRPr="00DA055A">
        <w:rPr>
          <w:rFonts w:ascii="仿宋" w:eastAsia="仿宋" w:hAnsi="仿宋" w:hint="eastAsia"/>
          <w:color w:val="333333"/>
          <w:sz w:val="30"/>
          <w:szCs w:val="30"/>
        </w:rPr>
        <w:t xml:space="preserve">　　2、江西金鑫发铝业有限公司安全管理不到位。从业人员未经安全教育培训考核合格上岗作业，事故现场无操作规程和明显</w:t>
      </w:r>
      <w:r w:rsidRPr="00DA055A">
        <w:rPr>
          <w:rFonts w:ascii="仿宋" w:eastAsia="仿宋" w:hAnsi="仿宋" w:hint="eastAsia"/>
          <w:color w:val="333333"/>
          <w:sz w:val="30"/>
          <w:szCs w:val="30"/>
        </w:rPr>
        <w:lastRenderedPageBreak/>
        <w:t>的安全警示标志,牵引机</w:t>
      </w:r>
      <w:proofErr w:type="gramStart"/>
      <w:r w:rsidRPr="00DA055A">
        <w:rPr>
          <w:rFonts w:ascii="仿宋" w:eastAsia="仿宋" w:hAnsi="仿宋" w:hint="eastAsia"/>
          <w:color w:val="333333"/>
          <w:sz w:val="30"/>
          <w:szCs w:val="30"/>
        </w:rPr>
        <w:t>旁安全</w:t>
      </w:r>
      <w:proofErr w:type="gramEnd"/>
      <w:r w:rsidRPr="00DA055A">
        <w:rPr>
          <w:rFonts w:ascii="仿宋" w:eastAsia="仿宋" w:hAnsi="仿宋" w:hint="eastAsia"/>
          <w:color w:val="333333"/>
          <w:sz w:val="30"/>
          <w:szCs w:val="30"/>
        </w:rPr>
        <w:t>防护栏管理缺失，未落实企业主体责任，导致一人机械撞击伤害死亡事故。应负管理责任。</w:t>
      </w:r>
    </w:p>
    <w:p w:rsidR="00DA055A" w:rsidRPr="00DA055A" w:rsidRDefault="00DA055A" w:rsidP="00DA055A">
      <w:pPr>
        <w:pStyle w:val="a3"/>
        <w:shd w:val="clear" w:color="auto" w:fill="FFFFFF"/>
        <w:spacing w:before="157" w:beforeAutospacing="0" w:after="157" w:afterAutospacing="0" w:line="500" w:lineRule="atLeast"/>
        <w:jc w:val="both"/>
        <w:rPr>
          <w:rFonts w:ascii="仿宋" w:eastAsia="仿宋" w:hAnsi="仿宋" w:hint="eastAsia"/>
          <w:color w:val="333333"/>
          <w:sz w:val="30"/>
          <w:szCs w:val="30"/>
        </w:rPr>
      </w:pPr>
      <w:r w:rsidRPr="00DA055A">
        <w:rPr>
          <w:rFonts w:ascii="仿宋" w:eastAsia="仿宋" w:hAnsi="仿宋" w:hint="eastAsia"/>
          <w:b/>
          <w:bCs/>
          <w:color w:val="333333"/>
          <w:sz w:val="30"/>
          <w:szCs w:val="30"/>
        </w:rPr>
        <w:t xml:space="preserve">　</w:t>
      </w:r>
      <w:r w:rsidRPr="00DA055A">
        <w:rPr>
          <w:rFonts w:hint="eastAsia"/>
          <w:b/>
          <w:bCs/>
          <w:color w:val="333333"/>
          <w:sz w:val="30"/>
          <w:szCs w:val="30"/>
        </w:rPr>
        <w:t> </w:t>
      </w:r>
      <w:r w:rsidRPr="00DA055A">
        <w:rPr>
          <w:rFonts w:ascii="仿宋" w:eastAsia="仿宋" w:hAnsi="仿宋" w:hint="eastAsia"/>
          <w:b/>
          <w:bCs/>
          <w:color w:val="333333"/>
          <w:sz w:val="30"/>
          <w:szCs w:val="30"/>
        </w:rPr>
        <w:t>（二）处理建议</w:t>
      </w:r>
    </w:p>
    <w:p w:rsidR="00DA055A" w:rsidRPr="00DA055A" w:rsidRDefault="00DA055A" w:rsidP="00DA055A">
      <w:pPr>
        <w:pStyle w:val="a3"/>
        <w:shd w:val="clear" w:color="auto" w:fill="FFFFFF"/>
        <w:spacing w:before="157" w:beforeAutospacing="0" w:after="157" w:afterAutospacing="0" w:line="500" w:lineRule="atLeast"/>
        <w:jc w:val="both"/>
        <w:rPr>
          <w:rFonts w:ascii="仿宋" w:eastAsia="仿宋" w:hAnsi="仿宋" w:hint="eastAsia"/>
          <w:color w:val="333333"/>
          <w:sz w:val="30"/>
          <w:szCs w:val="30"/>
        </w:rPr>
      </w:pPr>
      <w:r w:rsidRPr="00DA055A">
        <w:rPr>
          <w:rFonts w:ascii="仿宋" w:eastAsia="仿宋" w:hAnsi="仿宋" w:hint="eastAsia"/>
          <w:b/>
          <w:bCs/>
          <w:color w:val="333333"/>
          <w:sz w:val="30"/>
          <w:szCs w:val="30"/>
        </w:rPr>
        <w:t xml:space="preserve">　　</w:t>
      </w:r>
      <w:r w:rsidRPr="00DA055A">
        <w:rPr>
          <w:rFonts w:ascii="仿宋" w:eastAsia="仿宋" w:hAnsi="仿宋" w:hint="eastAsia"/>
          <w:color w:val="333333"/>
          <w:sz w:val="30"/>
          <w:szCs w:val="30"/>
        </w:rPr>
        <w:t>建议县安监局依法对江西金鑫发铝业有限公司给予行政处罚。</w:t>
      </w:r>
    </w:p>
    <w:p w:rsidR="00DA055A" w:rsidRPr="00DA055A" w:rsidRDefault="00DA055A" w:rsidP="00DA055A">
      <w:pPr>
        <w:pStyle w:val="a3"/>
        <w:shd w:val="clear" w:color="auto" w:fill="FFFFFF"/>
        <w:spacing w:before="157" w:beforeAutospacing="0" w:after="157" w:afterAutospacing="0" w:line="500" w:lineRule="atLeast"/>
        <w:jc w:val="both"/>
        <w:rPr>
          <w:rFonts w:ascii="仿宋" w:eastAsia="仿宋" w:hAnsi="仿宋" w:hint="eastAsia"/>
          <w:color w:val="333333"/>
          <w:sz w:val="30"/>
          <w:szCs w:val="30"/>
        </w:rPr>
      </w:pPr>
      <w:r w:rsidRPr="00DA055A">
        <w:rPr>
          <w:rFonts w:ascii="仿宋" w:eastAsia="仿宋" w:hAnsi="仿宋" w:hint="eastAsia"/>
          <w:color w:val="333333"/>
          <w:sz w:val="30"/>
          <w:szCs w:val="30"/>
        </w:rPr>
        <w:t xml:space="preserve">　</w:t>
      </w:r>
      <w:r w:rsidRPr="00DA055A">
        <w:rPr>
          <w:rFonts w:hint="eastAsia"/>
          <w:color w:val="333333"/>
          <w:sz w:val="30"/>
          <w:szCs w:val="30"/>
        </w:rPr>
        <w:t> </w:t>
      </w:r>
      <w:r w:rsidRPr="00DA055A">
        <w:rPr>
          <w:rFonts w:hint="eastAsia"/>
          <w:b/>
          <w:bCs/>
          <w:color w:val="333333"/>
          <w:sz w:val="30"/>
          <w:szCs w:val="30"/>
        </w:rPr>
        <w:t> </w:t>
      </w:r>
      <w:r w:rsidRPr="00DA055A">
        <w:rPr>
          <w:rFonts w:ascii="仿宋" w:eastAsia="仿宋" w:hAnsi="仿宋" w:hint="eastAsia"/>
          <w:b/>
          <w:bCs/>
          <w:color w:val="333333"/>
          <w:sz w:val="30"/>
          <w:szCs w:val="30"/>
        </w:rPr>
        <w:t>五、事故的教训和防范措施</w:t>
      </w:r>
    </w:p>
    <w:p w:rsidR="00DA055A" w:rsidRPr="00DA055A" w:rsidRDefault="00DA055A" w:rsidP="00DA055A">
      <w:pPr>
        <w:pStyle w:val="a3"/>
        <w:shd w:val="clear" w:color="auto" w:fill="FFFFFF"/>
        <w:spacing w:before="157" w:beforeAutospacing="0" w:after="157" w:afterAutospacing="0" w:line="500" w:lineRule="atLeast"/>
        <w:jc w:val="both"/>
        <w:rPr>
          <w:rFonts w:ascii="仿宋" w:eastAsia="仿宋" w:hAnsi="仿宋" w:hint="eastAsia"/>
          <w:color w:val="333333"/>
          <w:sz w:val="30"/>
          <w:szCs w:val="30"/>
        </w:rPr>
      </w:pPr>
      <w:r w:rsidRPr="00DA055A">
        <w:rPr>
          <w:rFonts w:ascii="仿宋" w:eastAsia="仿宋" w:hAnsi="仿宋" w:hint="eastAsia"/>
          <w:color w:val="333333"/>
          <w:sz w:val="30"/>
          <w:szCs w:val="30"/>
        </w:rPr>
        <w:t xml:space="preserve">　　“5.2”事故造成一人死亡，教训是深刻的。我们应认真吸取教训，采取切实措施，加强安全生产工作，防止类似事故的发生。</w:t>
      </w:r>
    </w:p>
    <w:p w:rsidR="00DA055A" w:rsidRPr="00DA055A" w:rsidRDefault="00DA055A" w:rsidP="00DA055A">
      <w:pPr>
        <w:pStyle w:val="a3"/>
        <w:shd w:val="clear" w:color="auto" w:fill="FFFFFF"/>
        <w:spacing w:before="157" w:beforeAutospacing="0" w:after="157" w:afterAutospacing="0" w:line="500" w:lineRule="atLeast"/>
        <w:jc w:val="both"/>
        <w:rPr>
          <w:rFonts w:ascii="仿宋" w:eastAsia="仿宋" w:hAnsi="仿宋" w:hint="eastAsia"/>
          <w:color w:val="333333"/>
          <w:sz w:val="30"/>
          <w:szCs w:val="30"/>
        </w:rPr>
      </w:pPr>
      <w:r w:rsidRPr="00DA055A">
        <w:rPr>
          <w:rFonts w:ascii="仿宋" w:eastAsia="仿宋" w:hAnsi="仿宋" w:hint="eastAsia"/>
          <w:color w:val="333333"/>
          <w:sz w:val="30"/>
          <w:szCs w:val="30"/>
        </w:rPr>
        <w:t xml:space="preserve">　　1、认真落实安全生产责任制，认真履行安全岗位职责，对违规作业现象进行整治，对事故隐患进行及时整改。</w:t>
      </w:r>
    </w:p>
    <w:p w:rsidR="00DA055A" w:rsidRPr="00DA055A" w:rsidRDefault="00DA055A" w:rsidP="00DA055A">
      <w:pPr>
        <w:pStyle w:val="a3"/>
        <w:shd w:val="clear" w:color="auto" w:fill="FFFFFF"/>
        <w:spacing w:before="157" w:beforeAutospacing="0" w:after="157" w:afterAutospacing="0" w:line="500" w:lineRule="atLeast"/>
        <w:jc w:val="both"/>
        <w:rPr>
          <w:rFonts w:ascii="仿宋" w:eastAsia="仿宋" w:hAnsi="仿宋" w:hint="eastAsia"/>
          <w:color w:val="333333"/>
          <w:sz w:val="30"/>
          <w:szCs w:val="30"/>
        </w:rPr>
      </w:pPr>
      <w:r w:rsidRPr="00DA055A">
        <w:rPr>
          <w:rFonts w:ascii="仿宋" w:eastAsia="仿宋" w:hAnsi="仿宋" w:hint="eastAsia"/>
          <w:color w:val="333333"/>
          <w:sz w:val="30"/>
          <w:szCs w:val="30"/>
        </w:rPr>
        <w:t xml:space="preserve">　　2、进一步加强安全生产宣传教育工作。企业应当加强对员工的安全教育培训，作业人员应经安全教育培训考核合格后上岗作业。</w:t>
      </w:r>
    </w:p>
    <w:p w:rsidR="00DA055A" w:rsidRPr="00DA055A" w:rsidRDefault="00DA055A" w:rsidP="00DA055A">
      <w:pPr>
        <w:pStyle w:val="a3"/>
        <w:shd w:val="clear" w:color="auto" w:fill="FFFFFF"/>
        <w:spacing w:before="157" w:beforeAutospacing="0" w:after="157" w:afterAutospacing="0" w:line="500" w:lineRule="atLeast"/>
        <w:ind w:firstLine="640"/>
        <w:jc w:val="both"/>
        <w:rPr>
          <w:rFonts w:ascii="仿宋" w:eastAsia="仿宋" w:hAnsi="仿宋" w:hint="eastAsia"/>
          <w:color w:val="333333"/>
          <w:sz w:val="30"/>
          <w:szCs w:val="30"/>
        </w:rPr>
      </w:pPr>
      <w:r w:rsidRPr="00DA055A">
        <w:rPr>
          <w:rFonts w:ascii="仿宋" w:eastAsia="仿宋" w:hAnsi="仿宋" w:hint="eastAsia"/>
          <w:color w:val="333333"/>
          <w:sz w:val="30"/>
          <w:szCs w:val="30"/>
        </w:rPr>
        <w:t>(1)要求员工了解和掌握有关安全作业的基本知识，能够妥善处理工作中遇到的具体问题，掌握自我保护的本领。</w:t>
      </w:r>
    </w:p>
    <w:p w:rsidR="00DA055A" w:rsidRPr="00DA055A" w:rsidRDefault="00DA055A" w:rsidP="00DA055A">
      <w:pPr>
        <w:pStyle w:val="a3"/>
        <w:shd w:val="clear" w:color="auto" w:fill="FFFFFF"/>
        <w:spacing w:before="157" w:beforeAutospacing="0" w:after="157" w:afterAutospacing="0" w:line="500" w:lineRule="atLeast"/>
        <w:jc w:val="both"/>
        <w:rPr>
          <w:rFonts w:ascii="仿宋" w:eastAsia="仿宋" w:hAnsi="仿宋" w:hint="eastAsia"/>
          <w:color w:val="333333"/>
          <w:sz w:val="30"/>
          <w:szCs w:val="30"/>
        </w:rPr>
      </w:pPr>
      <w:r w:rsidRPr="00DA055A">
        <w:rPr>
          <w:rFonts w:ascii="仿宋" w:eastAsia="仿宋" w:hAnsi="仿宋" w:hint="eastAsia"/>
          <w:color w:val="333333"/>
          <w:sz w:val="30"/>
          <w:szCs w:val="30"/>
        </w:rPr>
        <w:t xml:space="preserve">　　(2)加强宣传力度，增强安全意识，克服麻痹思想，遵守操作规程。作业前要观察周围环境，确保安全作业。　　</w:t>
      </w:r>
      <w:r w:rsidRPr="00DA055A">
        <w:rPr>
          <w:rFonts w:hint="eastAsia"/>
          <w:color w:val="333333"/>
          <w:sz w:val="30"/>
          <w:szCs w:val="30"/>
        </w:rPr>
        <w:t> </w:t>
      </w:r>
      <w:r w:rsidRPr="00DA055A">
        <w:rPr>
          <w:rFonts w:ascii="仿宋" w:eastAsia="仿宋" w:hAnsi="仿宋" w:hint="eastAsia"/>
          <w:color w:val="333333"/>
          <w:sz w:val="30"/>
          <w:szCs w:val="30"/>
        </w:rPr>
        <w:t xml:space="preserve">　　</w:t>
      </w:r>
      <w:r w:rsidRPr="00DA055A">
        <w:rPr>
          <w:rFonts w:hint="eastAsia"/>
          <w:color w:val="333333"/>
          <w:sz w:val="30"/>
          <w:szCs w:val="30"/>
        </w:rPr>
        <w:t> </w:t>
      </w:r>
    </w:p>
    <w:p w:rsidR="00DA055A" w:rsidRPr="00DA055A" w:rsidRDefault="00DA055A" w:rsidP="00DA055A">
      <w:pPr>
        <w:pStyle w:val="a3"/>
        <w:shd w:val="clear" w:color="auto" w:fill="FFFFFF"/>
        <w:spacing w:before="157" w:beforeAutospacing="0" w:after="157" w:afterAutospacing="0" w:line="500" w:lineRule="atLeast"/>
        <w:jc w:val="both"/>
        <w:rPr>
          <w:rFonts w:ascii="仿宋" w:eastAsia="仿宋" w:hAnsi="仿宋" w:hint="eastAsia"/>
          <w:color w:val="333333"/>
          <w:sz w:val="30"/>
          <w:szCs w:val="30"/>
        </w:rPr>
      </w:pPr>
      <w:r w:rsidRPr="00DA055A">
        <w:rPr>
          <w:rFonts w:ascii="仿宋" w:eastAsia="仿宋" w:hAnsi="仿宋" w:hint="eastAsia"/>
          <w:color w:val="333333"/>
          <w:sz w:val="30"/>
          <w:szCs w:val="30"/>
        </w:rPr>
        <w:lastRenderedPageBreak/>
        <w:t xml:space="preserve">　　3、加强作业现场安全管理，应在有较大危险因素的生产经营场所和有关设施、设备上，设置明显的安全警示标志，监督从业人员遵守劳动纪律，确保从业人员安全作业。</w:t>
      </w:r>
    </w:p>
    <w:p w:rsidR="00DA055A" w:rsidRPr="00DA055A" w:rsidRDefault="00DA055A" w:rsidP="00DA055A">
      <w:pPr>
        <w:pStyle w:val="a3"/>
        <w:shd w:val="clear" w:color="auto" w:fill="FFFFFF"/>
        <w:spacing w:before="157" w:beforeAutospacing="0" w:after="157" w:afterAutospacing="0" w:line="500" w:lineRule="atLeast"/>
        <w:jc w:val="both"/>
        <w:rPr>
          <w:rFonts w:ascii="仿宋" w:eastAsia="仿宋" w:hAnsi="仿宋" w:hint="eastAsia"/>
          <w:color w:val="333333"/>
          <w:sz w:val="30"/>
          <w:szCs w:val="30"/>
        </w:rPr>
      </w:pPr>
      <w:r w:rsidRPr="00DA055A">
        <w:rPr>
          <w:rFonts w:ascii="仿宋" w:eastAsia="仿宋" w:hAnsi="仿宋" w:hint="eastAsia"/>
          <w:color w:val="333333"/>
          <w:sz w:val="30"/>
          <w:szCs w:val="30"/>
        </w:rPr>
        <w:t xml:space="preserve">　　</w:t>
      </w:r>
      <w:r w:rsidRPr="00DA055A">
        <w:rPr>
          <w:rFonts w:hint="eastAsia"/>
          <w:color w:val="333333"/>
          <w:sz w:val="30"/>
          <w:szCs w:val="30"/>
        </w:rPr>
        <w:t>  </w:t>
      </w:r>
    </w:p>
    <w:p w:rsidR="00DA055A" w:rsidRPr="00DA055A" w:rsidRDefault="00DA055A" w:rsidP="00DA055A">
      <w:pPr>
        <w:pStyle w:val="a3"/>
        <w:shd w:val="clear" w:color="auto" w:fill="FFFFFF"/>
        <w:spacing w:before="0" w:beforeAutospacing="0" w:after="0" w:afterAutospacing="0" w:line="500" w:lineRule="atLeast"/>
        <w:jc w:val="both"/>
        <w:rPr>
          <w:rFonts w:ascii="仿宋" w:eastAsia="仿宋" w:hAnsi="仿宋" w:hint="eastAsia"/>
          <w:color w:val="333333"/>
          <w:sz w:val="30"/>
          <w:szCs w:val="30"/>
        </w:rPr>
      </w:pPr>
      <w:r w:rsidRPr="00DA055A">
        <w:rPr>
          <w:rFonts w:hint="eastAsia"/>
          <w:color w:val="333333"/>
          <w:sz w:val="30"/>
          <w:szCs w:val="30"/>
        </w:rPr>
        <w:t> </w:t>
      </w:r>
    </w:p>
    <w:p w:rsidR="00DA055A" w:rsidRPr="00DA055A" w:rsidRDefault="00DA055A" w:rsidP="00DA055A">
      <w:pPr>
        <w:pStyle w:val="a3"/>
        <w:shd w:val="clear" w:color="auto" w:fill="FFFFFF"/>
        <w:spacing w:before="0" w:beforeAutospacing="0" w:after="0" w:afterAutospacing="0" w:line="500" w:lineRule="atLeast"/>
        <w:jc w:val="both"/>
        <w:rPr>
          <w:rFonts w:ascii="仿宋" w:eastAsia="仿宋" w:hAnsi="仿宋" w:hint="eastAsia"/>
          <w:color w:val="333333"/>
          <w:sz w:val="30"/>
          <w:szCs w:val="30"/>
        </w:rPr>
      </w:pPr>
      <w:r w:rsidRPr="00DA055A">
        <w:rPr>
          <w:rFonts w:ascii="仿宋" w:eastAsia="仿宋" w:hAnsi="仿宋" w:hint="eastAsia"/>
          <w:color w:val="333333"/>
          <w:sz w:val="30"/>
          <w:szCs w:val="30"/>
        </w:rPr>
        <w:t xml:space="preserve">　　　　　</w:t>
      </w:r>
      <w:r w:rsidRPr="00DA055A">
        <w:rPr>
          <w:rFonts w:hint="eastAsia"/>
          <w:color w:val="333333"/>
          <w:sz w:val="30"/>
          <w:szCs w:val="30"/>
        </w:rPr>
        <w:t> </w:t>
      </w:r>
    </w:p>
    <w:p w:rsidR="00DA055A" w:rsidRPr="00DA055A" w:rsidRDefault="00DA055A" w:rsidP="00DA055A">
      <w:pPr>
        <w:pStyle w:val="a3"/>
        <w:shd w:val="clear" w:color="auto" w:fill="FFFFFF"/>
        <w:spacing w:before="0" w:beforeAutospacing="0" w:after="0" w:afterAutospacing="0" w:line="500" w:lineRule="atLeast"/>
        <w:jc w:val="both"/>
        <w:rPr>
          <w:rFonts w:ascii="仿宋" w:eastAsia="仿宋" w:hAnsi="仿宋" w:hint="eastAsia"/>
          <w:color w:val="333333"/>
          <w:sz w:val="30"/>
          <w:szCs w:val="30"/>
        </w:rPr>
      </w:pPr>
      <w:r w:rsidRPr="00DA055A">
        <w:rPr>
          <w:rFonts w:hint="eastAsia"/>
          <w:color w:val="333333"/>
          <w:sz w:val="30"/>
          <w:szCs w:val="30"/>
        </w:rPr>
        <w:t> </w:t>
      </w:r>
    </w:p>
    <w:p w:rsidR="00DA055A" w:rsidRPr="00DA055A" w:rsidRDefault="00DA055A" w:rsidP="00DA055A">
      <w:pPr>
        <w:pStyle w:val="a3"/>
        <w:shd w:val="clear" w:color="auto" w:fill="FFFFFF"/>
        <w:spacing w:before="0" w:beforeAutospacing="0" w:after="0" w:afterAutospacing="0" w:line="500" w:lineRule="atLeast"/>
        <w:jc w:val="both"/>
        <w:rPr>
          <w:rFonts w:ascii="仿宋" w:eastAsia="仿宋" w:hAnsi="仿宋" w:hint="eastAsia"/>
          <w:color w:val="333333"/>
          <w:sz w:val="30"/>
          <w:szCs w:val="30"/>
        </w:rPr>
      </w:pPr>
      <w:r w:rsidRPr="00DA055A">
        <w:rPr>
          <w:rFonts w:hint="eastAsia"/>
          <w:color w:val="333333"/>
          <w:sz w:val="30"/>
          <w:szCs w:val="30"/>
        </w:rPr>
        <w:t> </w:t>
      </w:r>
    </w:p>
    <w:p w:rsidR="00DA055A" w:rsidRPr="00DA055A" w:rsidRDefault="00DA055A" w:rsidP="00DA055A">
      <w:pPr>
        <w:pStyle w:val="a3"/>
        <w:shd w:val="clear" w:color="auto" w:fill="FFFFFF"/>
        <w:spacing w:before="0" w:beforeAutospacing="0" w:after="0" w:afterAutospacing="0" w:line="500" w:lineRule="atLeast"/>
        <w:ind w:right="-512"/>
        <w:jc w:val="both"/>
        <w:rPr>
          <w:rFonts w:ascii="仿宋" w:eastAsia="仿宋" w:hAnsi="仿宋" w:hint="eastAsia"/>
          <w:color w:val="333333"/>
          <w:sz w:val="30"/>
          <w:szCs w:val="30"/>
        </w:rPr>
      </w:pPr>
      <w:r w:rsidRPr="00DA055A">
        <w:rPr>
          <w:rFonts w:ascii="仿宋" w:eastAsia="仿宋" w:hAnsi="仿宋" w:hint="eastAsia"/>
          <w:color w:val="333333"/>
          <w:sz w:val="30"/>
          <w:szCs w:val="30"/>
        </w:rPr>
        <w:t xml:space="preserve">　　　　　　　　　　　　</w:t>
      </w:r>
      <w:r w:rsidRPr="00DA055A">
        <w:rPr>
          <w:rFonts w:hint="eastAsia"/>
          <w:color w:val="333333"/>
          <w:sz w:val="30"/>
          <w:szCs w:val="30"/>
        </w:rPr>
        <w:t> </w:t>
      </w:r>
      <w:r w:rsidRPr="00DA055A">
        <w:rPr>
          <w:rFonts w:ascii="仿宋" w:eastAsia="仿宋" w:hAnsi="仿宋" w:hint="eastAsia"/>
          <w:color w:val="333333"/>
          <w:sz w:val="30"/>
          <w:szCs w:val="30"/>
        </w:rPr>
        <w:t>江西金鑫发铝业有限公司</w:t>
      </w:r>
    </w:p>
    <w:p w:rsidR="00DA055A" w:rsidRPr="00DA055A" w:rsidRDefault="00DA055A" w:rsidP="00DA055A">
      <w:pPr>
        <w:pStyle w:val="a3"/>
        <w:shd w:val="clear" w:color="auto" w:fill="FFFFFF"/>
        <w:spacing w:before="0" w:beforeAutospacing="0" w:after="0" w:afterAutospacing="0" w:line="500" w:lineRule="atLeast"/>
        <w:ind w:right="-512"/>
        <w:jc w:val="both"/>
        <w:rPr>
          <w:rFonts w:ascii="仿宋" w:eastAsia="仿宋" w:hAnsi="仿宋" w:hint="eastAsia"/>
          <w:color w:val="333333"/>
          <w:sz w:val="30"/>
          <w:szCs w:val="30"/>
        </w:rPr>
      </w:pPr>
      <w:r w:rsidRPr="00DA055A">
        <w:rPr>
          <w:rFonts w:ascii="仿宋" w:eastAsia="仿宋" w:hAnsi="仿宋" w:hint="eastAsia"/>
          <w:color w:val="333333"/>
          <w:sz w:val="30"/>
          <w:szCs w:val="30"/>
        </w:rPr>
        <w:t xml:space="preserve">　　　　　　　　　　　　“5.2”机械撞击伤害事故</w:t>
      </w:r>
    </w:p>
    <w:p w:rsidR="00DA055A" w:rsidRPr="00DA055A" w:rsidRDefault="00DA055A" w:rsidP="00DA055A">
      <w:pPr>
        <w:pStyle w:val="a3"/>
        <w:shd w:val="clear" w:color="auto" w:fill="FFFFFF"/>
        <w:spacing w:before="0" w:beforeAutospacing="0" w:after="0" w:afterAutospacing="0" w:line="500" w:lineRule="atLeast"/>
        <w:jc w:val="both"/>
        <w:rPr>
          <w:rFonts w:ascii="仿宋" w:eastAsia="仿宋" w:hAnsi="仿宋" w:hint="eastAsia"/>
          <w:color w:val="333333"/>
          <w:sz w:val="30"/>
          <w:szCs w:val="30"/>
        </w:rPr>
      </w:pPr>
      <w:r w:rsidRPr="00DA055A">
        <w:rPr>
          <w:rFonts w:ascii="仿宋" w:eastAsia="仿宋" w:hAnsi="仿宋" w:hint="eastAsia"/>
          <w:color w:val="333333"/>
          <w:sz w:val="30"/>
          <w:szCs w:val="30"/>
        </w:rPr>
        <w:t xml:space="preserve">　　　　　　　　　　　　　　　调</w:t>
      </w:r>
      <w:r w:rsidRPr="00DA055A">
        <w:rPr>
          <w:rFonts w:hint="eastAsia"/>
          <w:color w:val="333333"/>
          <w:sz w:val="30"/>
          <w:szCs w:val="30"/>
        </w:rPr>
        <w:t> </w:t>
      </w:r>
      <w:r w:rsidRPr="00DA055A">
        <w:rPr>
          <w:rFonts w:ascii="仿宋" w:eastAsia="仿宋" w:hAnsi="仿宋" w:hint="eastAsia"/>
          <w:color w:val="333333"/>
          <w:sz w:val="30"/>
          <w:szCs w:val="30"/>
        </w:rPr>
        <w:t>查</w:t>
      </w:r>
      <w:r w:rsidRPr="00DA055A">
        <w:rPr>
          <w:rFonts w:hint="eastAsia"/>
          <w:color w:val="333333"/>
          <w:sz w:val="30"/>
          <w:szCs w:val="30"/>
        </w:rPr>
        <w:t> </w:t>
      </w:r>
      <w:r w:rsidRPr="00DA055A">
        <w:rPr>
          <w:rFonts w:ascii="仿宋" w:eastAsia="仿宋" w:hAnsi="仿宋" w:hint="eastAsia"/>
          <w:color w:val="333333"/>
          <w:sz w:val="30"/>
          <w:szCs w:val="30"/>
        </w:rPr>
        <w:t>小</w:t>
      </w:r>
      <w:r w:rsidRPr="00DA055A">
        <w:rPr>
          <w:rFonts w:hint="eastAsia"/>
          <w:color w:val="333333"/>
          <w:sz w:val="30"/>
          <w:szCs w:val="30"/>
        </w:rPr>
        <w:t> </w:t>
      </w:r>
      <w:r w:rsidRPr="00DA055A">
        <w:rPr>
          <w:rFonts w:ascii="仿宋" w:eastAsia="仿宋" w:hAnsi="仿宋" w:hint="eastAsia"/>
          <w:color w:val="333333"/>
          <w:sz w:val="30"/>
          <w:szCs w:val="30"/>
        </w:rPr>
        <w:t>组</w:t>
      </w:r>
      <w:r w:rsidRPr="00DA055A">
        <w:rPr>
          <w:rFonts w:hint="eastAsia"/>
          <w:color w:val="333333"/>
          <w:sz w:val="30"/>
          <w:szCs w:val="30"/>
        </w:rPr>
        <w:t>  </w:t>
      </w:r>
      <w:r w:rsidRPr="00DA055A">
        <w:rPr>
          <w:rFonts w:ascii="仿宋" w:eastAsia="仿宋" w:hAnsi="仿宋" w:hint="eastAsia"/>
          <w:color w:val="333333"/>
          <w:sz w:val="30"/>
          <w:szCs w:val="30"/>
        </w:rPr>
        <w:t xml:space="preserve">　</w:t>
      </w:r>
    </w:p>
    <w:p w:rsidR="00DA055A" w:rsidRPr="00DA055A" w:rsidRDefault="00DA055A" w:rsidP="00DA055A">
      <w:pPr>
        <w:pStyle w:val="a3"/>
        <w:shd w:val="clear" w:color="auto" w:fill="FFFFFF"/>
        <w:spacing w:before="0" w:beforeAutospacing="0" w:after="0" w:afterAutospacing="0" w:line="500" w:lineRule="atLeast"/>
        <w:jc w:val="both"/>
        <w:rPr>
          <w:rFonts w:ascii="仿宋" w:eastAsia="仿宋" w:hAnsi="仿宋" w:hint="eastAsia"/>
          <w:color w:val="333333"/>
          <w:sz w:val="30"/>
          <w:szCs w:val="30"/>
        </w:rPr>
      </w:pPr>
      <w:r w:rsidRPr="00DA055A">
        <w:rPr>
          <w:rFonts w:ascii="仿宋" w:eastAsia="仿宋" w:hAnsi="仿宋" w:hint="eastAsia"/>
          <w:color w:val="333333"/>
          <w:sz w:val="30"/>
          <w:szCs w:val="30"/>
        </w:rPr>
        <w:t xml:space="preserve">　　　　　　　　　　</w:t>
      </w:r>
      <w:r w:rsidRPr="00DA055A">
        <w:rPr>
          <w:rFonts w:hint="eastAsia"/>
          <w:color w:val="333333"/>
          <w:sz w:val="30"/>
          <w:szCs w:val="30"/>
        </w:rPr>
        <w:t> </w:t>
      </w:r>
      <w:r w:rsidRPr="00DA055A">
        <w:rPr>
          <w:rFonts w:ascii="仿宋" w:eastAsia="仿宋" w:hAnsi="仿宋" w:hint="eastAsia"/>
          <w:color w:val="333333"/>
          <w:sz w:val="30"/>
          <w:szCs w:val="30"/>
        </w:rPr>
        <w:t xml:space="preserve">　　　</w:t>
      </w:r>
      <w:r w:rsidRPr="00DA055A">
        <w:rPr>
          <w:rFonts w:hint="eastAsia"/>
          <w:color w:val="333333"/>
          <w:sz w:val="30"/>
          <w:szCs w:val="30"/>
        </w:rPr>
        <w:t> </w:t>
      </w:r>
      <w:r w:rsidRPr="00DA055A">
        <w:rPr>
          <w:rFonts w:ascii="仿宋" w:eastAsia="仿宋" w:hAnsi="仿宋" w:hint="eastAsia"/>
          <w:color w:val="333333"/>
          <w:sz w:val="30"/>
          <w:szCs w:val="30"/>
        </w:rPr>
        <w:t xml:space="preserve">2017年5月25日　　</w:t>
      </w:r>
    </w:p>
    <w:p w:rsidR="00900971" w:rsidRPr="00DA055A" w:rsidRDefault="00900971">
      <w:pPr>
        <w:rPr>
          <w:rFonts w:ascii="仿宋" w:eastAsia="仿宋" w:hAnsi="仿宋"/>
          <w:sz w:val="30"/>
          <w:szCs w:val="30"/>
        </w:rPr>
      </w:pPr>
    </w:p>
    <w:sectPr w:rsidR="00900971" w:rsidRPr="00DA05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456"/>
    <w:rsid w:val="00175456"/>
    <w:rsid w:val="00900971"/>
    <w:rsid w:val="00DA05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A055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A055A"/>
    <w:rPr>
      <w:rFonts w:ascii="宋体" w:eastAsia="宋体" w:hAnsi="宋体" w:cs="宋体"/>
      <w:b/>
      <w:bCs/>
      <w:kern w:val="36"/>
      <w:sz w:val="48"/>
      <w:szCs w:val="48"/>
    </w:rPr>
  </w:style>
  <w:style w:type="paragraph" w:styleId="a3">
    <w:name w:val="Normal (Web)"/>
    <w:basedOn w:val="a"/>
    <w:uiPriority w:val="99"/>
    <w:semiHidden/>
    <w:unhideWhenUsed/>
    <w:rsid w:val="00DA055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A055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A055A"/>
    <w:rPr>
      <w:rFonts w:ascii="宋体" w:eastAsia="宋体" w:hAnsi="宋体" w:cs="宋体"/>
      <w:b/>
      <w:bCs/>
      <w:kern w:val="36"/>
      <w:sz w:val="48"/>
      <w:szCs w:val="48"/>
    </w:rPr>
  </w:style>
  <w:style w:type="paragraph" w:styleId="a3">
    <w:name w:val="Normal (Web)"/>
    <w:basedOn w:val="a"/>
    <w:uiPriority w:val="99"/>
    <w:semiHidden/>
    <w:unhideWhenUsed/>
    <w:rsid w:val="00DA05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807380">
      <w:bodyDiv w:val="1"/>
      <w:marLeft w:val="0"/>
      <w:marRight w:val="0"/>
      <w:marTop w:val="0"/>
      <w:marBottom w:val="0"/>
      <w:divBdr>
        <w:top w:val="none" w:sz="0" w:space="0" w:color="auto"/>
        <w:left w:val="none" w:sz="0" w:space="0" w:color="auto"/>
        <w:bottom w:val="none" w:sz="0" w:space="0" w:color="auto"/>
        <w:right w:val="none" w:sz="0" w:space="0" w:color="auto"/>
      </w:divBdr>
    </w:div>
    <w:div w:id="1888174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310</Words>
  <Characters>1767</Characters>
  <Application>Microsoft Office Word</Application>
  <DocSecurity>0</DocSecurity>
  <Lines>14</Lines>
  <Paragraphs>4</Paragraphs>
  <ScaleCrop>false</ScaleCrop>
  <Company>微软中国</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2021-03-05T16:51:00Z</dcterms:created>
  <dcterms:modified xsi:type="dcterms:W3CDTF">2021-03-05T16:52:00Z</dcterms:modified>
</cp:coreProperties>
</file>