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D" w:rsidRPr="0048378A" w:rsidRDefault="0048378A" w:rsidP="0048378A">
      <w:pPr>
        <w:jc w:val="center"/>
        <w:rPr>
          <w:rFonts w:ascii="仿宋" w:eastAsia="仿宋" w:hAnsi="仿宋" w:hint="eastAsia"/>
          <w:b/>
          <w:bCs/>
          <w:color w:val="333333"/>
          <w:sz w:val="32"/>
          <w:szCs w:val="32"/>
          <w:shd w:val="clear" w:color="auto" w:fill="FFFFFF"/>
        </w:rPr>
      </w:pPr>
      <w:r w:rsidRPr="0048378A">
        <w:rPr>
          <w:rFonts w:ascii="仿宋" w:eastAsia="仿宋" w:hAnsi="仿宋" w:hint="eastAsia"/>
          <w:b/>
          <w:bCs/>
          <w:color w:val="333333"/>
          <w:sz w:val="32"/>
          <w:szCs w:val="32"/>
          <w:shd w:val="clear" w:color="auto" w:fill="FFFFFF"/>
        </w:rPr>
        <w:t>杭州金乐润货运有限公司“5·22”工程车道路交通事故调查报告</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48378A">
        <w:rPr>
          <w:rFonts w:ascii="仿宋" w:eastAsia="仿宋" w:hAnsi="仿宋" w:hint="eastAsia"/>
          <w:color w:val="333333"/>
          <w:sz w:val="30"/>
          <w:szCs w:val="30"/>
        </w:rPr>
        <w:t>2018年5月22日13时10分左右，杭州金乐润货运有限公司驾驶员李春雷驾驶浙A7K603重型自卸车，途经西湖区石祥西路与</w:t>
      </w:r>
      <w:proofErr w:type="gramStart"/>
      <w:r w:rsidRPr="0048378A">
        <w:rPr>
          <w:rFonts w:ascii="仿宋" w:eastAsia="仿宋" w:hAnsi="仿宋" w:hint="eastAsia"/>
          <w:color w:val="333333"/>
          <w:sz w:val="30"/>
          <w:szCs w:val="30"/>
        </w:rPr>
        <w:t>古墩路十字路口</w:t>
      </w:r>
      <w:proofErr w:type="gramEnd"/>
      <w:r w:rsidRPr="0048378A">
        <w:rPr>
          <w:rFonts w:ascii="仿宋" w:eastAsia="仿宋" w:hAnsi="仿宋" w:hint="eastAsia"/>
          <w:color w:val="333333"/>
          <w:sz w:val="30"/>
          <w:szCs w:val="30"/>
        </w:rPr>
        <w:t>处由东向北右转弯时，与电动自行车驾驶人张爱华相撞，发生一起死亡1人的交通事故，事故造成直接经济损失约80万元（死者：张爱华，女，65岁，户籍地为杭州下城区人，身份证号：略）。</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事故发生后，杭州金乐润货运有限公司浙A7K603重型自卸车驾驶员李春雷立即拨打120和110，将伤者送往浙江绿城心血管病医院；西湖区交警等部门迅速赶往事发现场勘察，组织应急处置，制作询问笔录,出具交通事故责任认定书。6月21日，杭州市安全监管局召开了由市公安、市交警、市交通运输局、市总工会等部门参加的杭州金乐润货运有限公司“5·22”交通事故分析会，听取交警部门对杭州金乐润货运有限公司“5·22”工程车交通事故前期调查处理的情况报告。6月22日，杭州市人民政府成立了由市安全监管局牵头，市公安局、市公安交警局、市交通运输局、市总工会并邀请市监察</w:t>
      </w:r>
      <w:proofErr w:type="gramStart"/>
      <w:r w:rsidRPr="0048378A">
        <w:rPr>
          <w:rFonts w:ascii="仿宋" w:eastAsia="仿宋" w:hAnsi="仿宋" w:hint="eastAsia"/>
          <w:color w:val="333333"/>
          <w:sz w:val="30"/>
          <w:szCs w:val="30"/>
        </w:rPr>
        <w:t>委参加</w:t>
      </w:r>
      <w:proofErr w:type="gramEnd"/>
      <w:r w:rsidRPr="0048378A">
        <w:rPr>
          <w:rFonts w:ascii="仿宋" w:eastAsia="仿宋" w:hAnsi="仿宋" w:hint="eastAsia"/>
          <w:color w:val="333333"/>
          <w:sz w:val="30"/>
          <w:szCs w:val="30"/>
        </w:rPr>
        <w:t>的事故调查组，开展事故调查取证工作。</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事故调查组按照“四不放过”和“科学严谨、依法依规、实事求是、注重实效”的原则，通过深入事故现场勘验、调查询问当事人、查看视频录相、查阅收集相关资料等方法，查明了事故</w:t>
      </w:r>
      <w:r w:rsidRPr="0048378A">
        <w:rPr>
          <w:rFonts w:ascii="仿宋" w:eastAsia="仿宋" w:hAnsi="仿宋" w:hint="eastAsia"/>
          <w:color w:val="333333"/>
          <w:sz w:val="30"/>
          <w:szCs w:val="30"/>
        </w:rPr>
        <w:lastRenderedPageBreak/>
        <w:t>发生的经过、直接原因和间接原因、人员伤亡和财产损失情况，认定了事故的性质和责任，提出了对有关责任人员和责任单位的处理建议和防范措施。现将事故调查情况报告如下：</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一、公司概况</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杭州金乐润货运有限公司 (以下简称：金乐润公司)成立于2013年01月14日，统一社会信用代码：91330103060958325B（1/1）；住所：拱</w:t>
      </w:r>
      <w:proofErr w:type="gramStart"/>
      <w:r w:rsidRPr="0048378A">
        <w:rPr>
          <w:rFonts w:ascii="仿宋" w:eastAsia="仿宋" w:hAnsi="仿宋" w:hint="eastAsia"/>
          <w:color w:val="333333"/>
          <w:sz w:val="30"/>
          <w:szCs w:val="30"/>
        </w:rPr>
        <w:t>墅区阅城新座</w:t>
      </w:r>
      <w:proofErr w:type="gramEnd"/>
      <w:r w:rsidRPr="0048378A">
        <w:rPr>
          <w:rFonts w:ascii="仿宋" w:eastAsia="仿宋" w:hAnsi="仿宋" w:hint="eastAsia"/>
          <w:color w:val="333333"/>
          <w:sz w:val="30"/>
          <w:szCs w:val="30"/>
        </w:rPr>
        <w:t>2幢909室；法定代表人：阮锡强；注册资本：伍佰万元整；公司类型：有限责任公司；经营范围：普通货运。该公司具有中华人民共和国道路运输经营许可证，证件号：</w:t>
      </w:r>
      <w:proofErr w:type="gramStart"/>
      <w:r w:rsidRPr="0048378A">
        <w:rPr>
          <w:rFonts w:ascii="仿宋" w:eastAsia="仿宋" w:hAnsi="仿宋" w:hint="eastAsia"/>
          <w:color w:val="333333"/>
          <w:sz w:val="30"/>
          <w:szCs w:val="30"/>
        </w:rPr>
        <w:t>杭字</w:t>
      </w:r>
      <w:proofErr w:type="gramEnd"/>
      <w:r w:rsidRPr="0048378A">
        <w:rPr>
          <w:rFonts w:ascii="仿宋" w:eastAsia="仿宋" w:hAnsi="仿宋" w:hint="eastAsia"/>
          <w:color w:val="333333"/>
          <w:sz w:val="30"/>
          <w:szCs w:val="30"/>
        </w:rPr>
        <w:t>330105100003。现有员工8人、安全员4人、专职管理人员2人、专职监控人员2人；现有车辆76台，其中挂靠工程车71台。</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二、土方挖运承发包及肇事工程车情况</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1.土方挖运承发包情况：2018年4月10日，福建省</w:t>
      </w:r>
      <w:proofErr w:type="gramStart"/>
      <w:r w:rsidRPr="0048378A">
        <w:rPr>
          <w:rFonts w:ascii="仿宋" w:eastAsia="仿宋" w:hAnsi="仿宋" w:hint="eastAsia"/>
          <w:color w:val="333333"/>
          <w:sz w:val="30"/>
          <w:szCs w:val="30"/>
        </w:rPr>
        <w:t>荔</w:t>
      </w:r>
      <w:proofErr w:type="gramEnd"/>
      <w:r w:rsidRPr="0048378A">
        <w:rPr>
          <w:rFonts w:ascii="仿宋" w:eastAsia="仿宋" w:hAnsi="仿宋" w:hint="eastAsia"/>
          <w:color w:val="333333"/>
          <w:sz w:val="30"/>
          <w:szCs w:val="30"/>
        </w:rPr>
        <w:t>隆建设工程有限公司与杭州春庆土石方运输有限公司签订土方挖运合同，将拱</w:t>
      </w:r>
      <w:proofErr w:type="gramStart"/>
      <w:r w:rsidRPr="0048378A">
        <w:rPr>
          <w:rFonts w:ascii="仿宋" w:eastAsia="仿宋" w:hAnsi="仿宋" w:hint="eastAsia"/>
          <w:color w:val="333333"/>
          <w:sz w:val="30"/>
          <w:szCs w:val="30"/>
        </w:rPr>
        <w:t>墅区登</w:t>
      </w:r>
      <w:proofErr w:type="gramEnd"/>
      <w:r w:rsidRPr="0048378A">
        <w:rPr>
          <w:rFonts w:ascii="仿宋" w:eastAsia="仿宋" w:hAnsi="仿宋" w:hint="eastAsia"/>
          <w:color w:val="333333"/>
          <w:sz w:val="30"/>
          <w:szCs w:val="30"/>
        </w:rPr>
        <w:t>云路以东、隐秀路以北的杭政储出（2017）44地块商品住宅工程约40万立方米的土方挖运项目发包给杭州春庆土石方运输有限公司，土方外运综合单价为（略）元/立方米，工期2018年4月22日至2018年8月20日。2018年4月20日，杭州春庆土石方运输有限公司负责人范忠泉将该土方挖运项目分包给金乐润公司，与金乐润公司合伙人许佳俊口头约定：每车外运一趟，发给小票一张，满300张票结算一次，每张票按（略）</w:t>
      </w:r>
      <w:r w:rsidRPr="0048378A">
        <w:rPr>
          <w:rFonts w:ascii="仿宋" w:eastAsia="仿宋" w:hAnsi="仿宋" w:hint="eastAsia"/>
          <w:color w:val="333333"/>
          <w:sz w:val="30"/>
          <w:szCs w:val="30"/>
        </w:rPr>
        <w:lastRenderedPageBreak/>
        <w:t>元计算。2018年4月22日开始，金乐润公司派出挖土机和工程运输车进行土方</w:t>
      </w:r>
      <w:proofErr w:type="gramStart"/>
      <w:r w:rsidRPr="0048378A">
        <w:rPr>
          <w:rFonts w:ascii="仿宋" w:eastAsia="仿宋" w:hAnsi="仿宋" w:hint="eastAsia"/>
          <w:color w:val="333333"/>
          <w:sz w:val="30"/>
          <w:szCs w:val="30"/>
        </w:rPr>
        <w:t>挖运作</w:t>
      </w:r>
      <w:proofErr w:type="gramEnd"/>
      <w:r w:rsidRPr="0048378A">
        <w:rPr>
          <w:rFonts w:ascii="仿宋" w:eastAsia="仿宋" w:hAnsi="仿宋" w:hint="eastAsia"/>
          <w:color w:val="333333"/>
          <w:sz w:val="30"/>
          <w:szCs w:val="30"/>
        </w:rPr>
        <w:t>业。</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2.肇事车辆及驾驶员情况：肇事车辆牌照：浙A7K603，车型：重型自卸货车，品牌型号：</w:t>
      </w:r>
      <w:proofErr w:type="gramStart"/>
      <w:r w:rsidRPr="0048378A">
        <w:rPr>
          <w:rFonts w:ascii="仿宋" w:eastAsia="仿宋" w:hAnsi="仿宋" w:hint="eastAsia"/>
          <w:color w:val="333333"/>
          <w:sz w:val="30"/>
          <w:szCs w:val="30"/>
        </w:rPr>
        <w:t>陕汽牌</w:t>
      </w:r>
      <w:proofErr w:type="gramEnd"/>
      <w:r w:rsidRPr="0048378A">
        <w:rPr>
          <w:rFonts w:ascii="仿宋" w:eastAsia="仿宋" w:hAnsi="仿宋" w:hint="eastAsia"/>
          <w:color w:val="333333"/>
          <w:sz w:val="30"/>
          <w:szCs w:val="30"/>
        </w:rPr>
        <w:t>SX3310MB406，档案编号：040138A50386，核定载人数：2人，总质量：31吨，整备质量：15.5吨，核定载质量：15.37吨。经实测：该车外廓尺寸10610*2490*3450毫米，与注册登记信息相符；货</w:t>
      </w:r>
      <w:proofErr w:type="gramStart"/>
      <w:r w:rsidRPr="0048378A">
        <w:rPr>
          <w:rFonts w:ascii="仿宋" w:eastAsia="仿宋" w:hAnsi="仿宋" w:hint="eastAsia"/>
          <w:color w:val="333333"/>
          <w:sz w:val="30"/>
          <w:szCs w:val="30"/>
        </w:rPr>
        <w:t>厢内部</w:t>
      </w:r>
      <w:proofErr w:type="gramEnd"/>
      <w:r w:rsidRPr="0048378A">
        <w:rPr>
          <w:rFonts w:ascii="仿宋" w:eastAsia="仿宋" w:hAnsi="仿宋" w:hint="eastAsia"/>
          <w:color w:val="333333"/>
          <w:sz w:val="30"/>
          <w:szCs w:val="30"/>
        </w:rPr>
        <w:t>尺寸7600毫米*2300毫米*1310毫米，货厢底部加深240毫米，货厢容积扩大约4.1立方米，与注册登记信息不相符。2017年8月21日，该车由杭州市公安局交警支队车辆管理所出具委托书，经上海松东机动车安全检测有限公司年检年审合格〔检测单位代码：沪A(99)〕，有效期至2018年09月30日。车主为张显慧，于2016年9月购买并挂靠金乐润公司，挂靠期限2016年9月30日至2021年9月30日，每年缴纳挂靠费（略）元。车主聘用驾驶员李春雷负责该车的驾驶，李春雷持有B2驾驶证（驾驶证及身份证号：略），证件有效期限：2013年2月4日至2023年2月4日，驾龄11年。</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三、事故经过</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2018年5月22日9时许，金乐润公司合伙人许佳俊安排3台挖土机和</w:t>
      </w:r>
      <w:proofErr w:type="gramStart"/>
      <w:r w:rsidRPr="0048378A">
        <w:rPr>
          <w:rFonts w:ascii="仿宋" w:eastAsia="仿宋" w:hAnsi="仿宋" w:hint="eastAsia"/>
          <w:color w:val="333333"/>
          <w:sz w:val="30"/>
          <w:szCs w:val="30"/>
        </w:rPr>
        <w:t>浙A</w:t>
      </w:r>
      <w:proofErr w:type="gramEnd"/>
      <w:r w:rsidRPr="0048378A">
        <w:rPr>
          <w:rFonts w:ascii="仿宋" w:eastAsia="仿宋" w:hAnsi="仿宋" w:hint="eastAsia"/>
          <w:color w:val="333333"/>
          <w:sz w:val="30"/>
          <w:szCs w:val="30"/>
        </w:rPr>
        <w:t>7K603等25台重型自卸货车以及施工现场管理员周小阳，前往杭政储出（2017）44地块商品住宅工程进行土方</w:t>
      </w:r>
      <w:proofErr w:type="gramStart"/>
      <w:r w:rsidRPr="0048378A">
        <w:rPr>
          <w:rFonts w:ascii="仿宋" w:eastAsia="仿宋" w:hAnsi="仿宋" w:hint="eastAsia"/>
          <w:color w:val="333333"/>
          <w:sz w:val="30"/>
          <w:szCs w:val="30"/>
        </w:rPr>
        <w:t>挖运作</w:t>
      </w:r>
      <w:proofErr w:type="gramEnd"/>
      <w:r w:rsidRPr="0048378A">
        <w:rPr>
          <w:rFonts w:ascii="仿宋" w:eastAsia="仿宋" w:hAnsi="仿宋" w:hint="eastAsia"/>
          <w:color w:val="333333"/>
          <w:sz w:val="30"/>
          <w:szCs w:val="30"/>
        </w:rPr>
        <w:t>业。12时左右，浙A7K603装载土方后，由李春雷驾驶前</w:t>
      </w:r>
      <w:r w:rsidRPr="0048378A">
        <w:rPr>
          <w:rFonts w:ascii="仿宋" w:eastAsia="仿宋" w:hAnsi="仿宋" w:hint="eastAsia"/>
          <w:color w:val="333333"/>
          <w:sz w:val="30"/>
          <w:szCs w:val="30"/>
        </w:rPr>
        <w:lastRenderedPageBreak/>
        <w:t>往德清新安码头卸土，当行驶到西湖区石祥西路与</w:t>
      </w:r>
      <w:proofErr w:type="gramStart"/>
      <w:r w:rsidRPr="0048378A">
        <w:rPr>
          <w:rFonts w:ascii="仿宋" w:eastAsia="仿宋" w:hAnsi="仿宋" w:hint="eastAsia"/>
          <w:color w:val="333333"/>
          <w:sz w:val="30"/>
          <w:szCs w:val="30"/>
        </w:rPr>
        <w:t>古墩路十字路口</w:t>
      </w:r>
      <w:proofErr w:type="gramEnd"/>
      <w:r w:rsidRPr="0048378A">
        <w:rPr>
          <w:rFonts w:ascii="仿宋" w:eastAsia="仿宋" w:hAnsi="仿宋" w:hint="eastAsia"/>
          <w:color w:val="333333"/>
          <w:sz w:val="30"/>
          <w:szCs w:val="30"/>
        </w:rPr>
        <w:t>处由东向北右转弯时，其车头左侧与直行的电动自行车驾驶人张爱华相撞，左前轮压伤张爱华，李春雷从反光镜中发现后，立即停车下来施救并拨打120和110，将伤员张爱华送至浙江绿城心血管病医院，该伤员经抢救无效于当日死亡。</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四、事故原因分析</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（一）直接原因</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金乐润公司重型自卸货车司机李春雷违规冒险通行，驾车在十字路口由东向北右转弯时，未遵守直行优先的通行规则，未仔细观察车辆周边车辆的行驶情况，导致直行的电动自行车被撞的事故发生。</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（二）间接原因</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1.金乐润公司安全管理责任不落实，违规超载运输。该公司作业人员在装土时，为了让重型自卸货车多装土方，获取最大经济效益，不按规定载重量装土，致使核载量只有15.37吨的浙A7K603重型自卸货车实际装载土方达43.78吨，超载28.31吨，超载184.84%，严重违反道路交通安全管理规定。</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2.金乐润公司对事故隐患排查整治不彻底，车辆安全性能不符合要求。该公司未有效督促车辆驾驶员定期检查维护车辆，消除车辆制动性能不符合国家标准等事故隐患；肇事车辆货</w:t>
      </w:r>
      <w:proofErr w:type="gramStart"/>
      <w:r w:rsidRPr="0048378A">
        <w:rPr>
          <w:rFonts w:ascii="仿宋" w:eastAsia="仿宋" w:hAnsi="仿宋" w:hint="eastAsia"/>
          <w:color w:val="333333"/>
          <w:sz w:val="30"/>
          <w:szCs w:val="30"/>
        </w:rPr>
        <w:t>厢高度</w:t>
      </w:r>
      <w:proofErr w:type="gramEnd"/>
      <w:r w:rsidRPr="0048378A">
        <w:rPr>
          <w:rFonts w:ascii="仿宋" w:eastAsia="仿宋" w:hAnsi="仿宋" w:hint="eastAsia"/>
          <w:color w:val="333333"/>
          <w:sz w:val="30"/>
          <w:szCs w:val="30"/>
        </w:rPr>
        <w:t>与注册登记信息不相符，违规使用货厢底部改深的运输车，扩大装载容量。</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lastRenderedPageBreak/>
        <w:t>3.金乐润公司三级安全教育培训不到位，职工安全意识淡薄。该公司未按法律法规规定组织开展汽车驾驶员三级培训教育，且安全教育流于形式，导致从业人员安全意识淡薄，该公司在2017年5月23日至2018年5月22日期间，工程车共发生交通违法行为874台次，其中，工程车交通违法10次以上的计50台，工程车交通违法10次以下的计26台；肇事司机李春雷2018年1月份、2月份未参加安全教育培训，自2017年4月30日至2018年5月22日期间共发生交通违法行为高达20余次。</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五、事故性质</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经调查认定，杭州金乐润货运有限公司“5·22”工程车道路交通事故是一起生产安全责任事故。</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六、对事故有关责任人员及责任单位的处理建议</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1.李春雷，重型自卸货车驾驶员。作为浙A7K603重型自卸货车司机，严重违反交通安全规定，未认真检查维护车辆，未及时消除车辆制动性能不符合国家标准的事故隐患；在十字路口右转弯时，未遵守直行优先的通行规则，未仔细观察车辆周边行人和车辆的行驶情况，违规冒险通行，直接导致本起事故的发生，对这起事故负有直接责任，建议司法机关依法追究其刑事责任。</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2.彭慧芬，金乐润公司安全员。作为该公司安全员，没有认真履行工作职责，安全教育培训制度不落实，车辆安全管理不严格，未有效督促汽车驾驶</w:t>
      </w:r>
      <w:proofErr w:type="gramStart"/>
      <w:r w:rsidRPr="0048378A">
        <w:rPr>
          <w:rFonts w:ascii="仿宋" w:eastAsia="仿宋" w:hAnsi="仿宋" w:hint="eastAsia"/>
          <w:color w:val="333333"/>
          <w:sz w:val="30"/>
          <w:szCs w:val="30"/>
        </w:rPr>
        <w:t>员加强</w:t>
      </w:r>
      <w:proofErr w:type="gramEnd"/>
      <w:r w:rsidRPr="0048378A">
        <w:rPr>
          <w:rFonts w:ascii="仿宋" w:eastAsia="仿宋" w:hAnsi="仿宋" w:hint="eastAsia"/>
          <w:color w:val="333333"/>
          <w:sz w:val="30"/>
          <w:szCs w:val="30"/>
        </w:rPr>
        <w:t>车辆保养维护，及时消除车辆制动性能不符合国家标准的事故隐患；未按规定组织开展安全培训</w:t>
      </w:r>
      <w:r w:rsidRPr="0048378A">
        <w:rPr>
          <w:rFonts w:ascii="仿宋" w:eastAsia="仿宋" w:hAnsi="仿宋" w:hint="eastAsia"/>
          <w:color w:val="333333"/>
          <w:sz w:val="30"/>
          <w:szCs w:val="30"/>
        </w:rPr>
        <w:lastRenderedPageBreak/>
        <w:t>教育，未组织驾驶员进行安全考核，对这起事故负有安全管理责任，建议交通运输管理部门吊销其安全资格证，金乐润公司根据该公司安全生产责任制规定给予相应处理。</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3.许佳俊，金乐润公司合伙人。作为该公司合伙人之一，没有认真履行工作职责，车辆安全管理不严格，未有效督促汽车驾驶</w:t>
      </w:r>
      <w:proofErr w:type="gramStart"/>
      <w:r w:rsidRPr="0048378A">
        <w:rPr>
          <w:rFonts w:ascii="仿宋" w:eastAsia="仿宋" w:hAnsi="仿宋" w:hint="eastAsia"/>
          <w:color w:val="333333"/>
          <w:sz w:val="30"/>
          <w:szCs w:val="30"/>
        </w:rPr>
        <w:t>员严格</w:t>
      </w:r>
      <w:proofErr w:type="gramEnd"/>
      <w:r w:rsidRPr="0048378A">
        <w:rPr>
          <w:rFonts w:ascii="仿宋" w:eastAsia="仿宋" w:hAnsi="仿宋" w:hint="eastAsia"/>
          <w:color w:val="333333"/>
          <w:sz w:val="30"/>
          <w:szCs w:val="30"/>
        </w:rPr>
        <w:t>落实道路交通安全管理规定，遵守直行优先通行规则；未有效督促汽车驾驶</w:t>
      </w:r>
      <w:proofErr w:type="gramStart"/>
      <w:r w:rsidRPr="0048378A">
        <w:rPr>
          <w:rFonts w:ascii="仿宋" w:eastAsia="仿宋" w:hAnsi="仿宋" w:hint="eastAsia"/>
          <w:color w:val="333333"/>
          <w:sz w:val="30"/>
          <w:szCs w:val="30"/>
        </w:rPr>
        <w:t>员加强</w:t>
      </w:r>
      <w:proofErr w:type="gramEnd"/>
      <w:r w:rsidRPr="0048378A">
        <w:rPr>
          <w:rFonts w:ascii="仿宋" w:eastAsia="仿宋" w:hAnsi="仿宋" w:hint="eastAsia"/>
          <w:color w:val="333333"/>
          <w:sz w:val="30"/>
          <w:szCs w:val="30"/>
        </w:rPr>
        <w:t>车辆保养维护，及时消除车辆制动性能不符合国家标准的事故隐患；未督促挖土作业人员按汽车核载量装土，导致货运车辆严重超载，对这起事故负有分管领导责任，建议金乐润公司根据该公司安全生产责任制规定给予相应处理。</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4.阮锡强，金乐润公司法定代表人。作为该公司安全生产第一责任人，没有认真履行工作职责，安全生产责任不落实，安全管理工作不到位，安全教育培训不严格，未有效督促、检查本单位的安全生产工作，未及时消除货车装运超载、驾驶员抢道行驶、车辆制动性能不符合国家标准等事故隐患，对这起事故负有单位领导责任，建议安监部门根据安全生产法律、法规的规定，给予其行政处罚。</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5.金乐润公司，作为杭政储出（2017）44地块商品住宅工程土方</w:t>
      </w:r>
      <w:proofErr w:type="gramStart"/>
      <w:r w:rsidRPr="0048378A">
        <w:rPr>
          <w:rFonts w:ascii="仿宋" w:eastAsia="仿宋" w:hAnsi="仿宋" w:hint="eastAsia"/>
          <w:color w:val="333333"/>
          <w:sz w:val="30"/>
          <w:szCs w:val="30"/>
        </w:rPr>
        <w:t>实际挖</w:t>
      </w:r>
      <w:proofErr w:type="gramEnd"/>
      <w:r w:rsidRPr="0048378A">
        <w:rPr>
          <w:rFonts w:ascii="仿宋" w:eastAsia="仿宋" w:hAnsi="仿宋" w:hint="eastAsia"/>
          <w:color w:val="333333"/>
          <w:sz w:val="30"/>
          <w:szCs w:val="30"/>
        </w:rPr>
        <w:t>运单位，在土方</w:t>
      </w:r>
      <w:proofErr w:type="gramStart"/>
      <w:r w:rsidRPr="0048378A">
        <w:rPr>
          <w:rFonts w:ascii="仿宋" w:eastAsia="仿宋" w:hAnsi="仿宋" w:hint="eastAsia"/>
          <w:color w:val="333333"/>
          <w:sz w:val="30"/>
          <w:szCs w:val="30"/>
        </w:rPr>
        <w:t>挖运作业过程</w:t>
      </w:r>
      <w:proofErr w:type="gramEnd"/>
      <w:r w:rsidRPr="0048378A">
        <w:rPr>
          <w:rFonts w:ascii="仿宋" w:eastAsia="仿宋" w:hAnsi="仿宋" w:hint="eastAsia"/>
          <w:color w:val="333333"/>
          <w:sz w:val="30"/>
          <w:szCs w:val="30"/>
        </w:rPr>
        <w:t>中，安全生产责任不落实，安全管理工作不到位，未有效督促汽车驾驶</w:t>
      </w:r>
      <w:proofErr w:type="gramStart"/>
      <w:r w:rsidRPr="0048378A">
        <w:rPr>
          <w:rFonts w:ascii="仿宋" w:eastAsia="仿宋" w:hAnsi="仿宋" w:hint="eastAsia"/>
          <w:color w:val="333333"/>
          <w:sz w:val="30"/>
          <w:szCs w:val="30"/>
        </w:rPr>
        <w:t>员严格</w:t>
      </w:r>
      <w:proofErr w:type="gramEnd"/>
      <w:r w:rsidRPr="0048378A">
        <w:rPr>
          <w:rFonts w:ascii="仿宋" w:eastAsia="仿宋" w:hAnsi="仿宋" w:hint="eastAsia"/>
          <w:color w:val="333333"/>
          <w:sz w:val="30"/>
          <w:szCs w:val="30"/>
        </w:rPr>
        <w:t>遵守道路交通运输安全管理规定，抢道行驶；使用货</w:t>
      </w:r>
      <w:proofErr w:type="gramStart"/>
      <w:r w:rsidRPr="0048378A">
        <w:rPr>
          <w:rFonts w:ascii="仿宋" w:eastAsia="仿宋" w:hAnsi="仿宋" w:hint="eastAsia"/>
          <w:color w:val="333333"/>
          <w:sz w:val="30"/>
          <w:szCs w:val="30"/>
        </w:rPr>
        <w:t>厢高度</w:t>
      </w:r>
      <w:proofErr w:type="gramEnd"/>
      <w:r w:rsidRPr="0048378A">
        <w:rPr>
          <w:rFonts w:ascii="仿宋" w:eastAsia="仿宋" w:hAnsi="仿宋" w:hint="eastAsia"/>
          <w:color w:val="333333"/>
          <w:sz w:val="30"/>
          <w:szCs w:val="30"/>
        </w:rPr>
        <w:t>与注册登记信息不相符的车辆从事运输行为，导致货车装运超载；未有效督促</w:t>
      </w:r>
      <w:r w:rsidRPr="0048378A">
        <w:rPr>
          <w:rFonts w:ascii="仿宋" w:eastAsia="仿宋" w:hAnsi="仿宋" w:hint="eastAsia"/>
          <w:color w:val="333333"/>
          <w:sz w:val="30"/>
          <w:szCs w:val="30"/>
        </w:rPr>
        <w:lastRenderedPageBreak/>
        <w:t>汽车驾驶员认真检查维护，消除车辆制动性能不符合国家标准等事故隐患。对这起事故的发生负有单位管理责任，建议安监部门根据安全生产法律、法规的规定，给予其行政处罚。</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七、事故整改措施建议</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（一）认真吸取事故教训，切实落实企业主体责任。金乐润公司要牢固树立“管生产经营必须管安全”的安全理念，对所有挂靠车辆的安全生产工作负有主体责任，层</w:t>
      </w:r>
      <w:proofErr w:type="gramStart"/>
      <w:r w:rsidRPr="0048378A">
        <w:rPr>
          <w:rFonts w:ascii="仿宋" w:eastAsia="仿宋" w:hAnsi="仿宋" w:hint="eastAsia"/>
          <w:color w:val="333333"/>
          <w:sz w:val="30"/>
          <w:szCs w:val="30"/>
        </w:rPr>
        <w:t>层级级签订</w:t>
      </w:r>
      <w:proofErr w:type="gramEnd"/>
      <w:r w:rsidRPr="0048378A">
        <w:rPr>
          <w:rFonts w:ascii="仿宋" w:eastAsia="仿宋" w:hAnsi="仿宋" w:hint="eastAsia"/>
          <w:color w:val="333333"/>
          <w:sz w:val="30"/>
          <w:szCs w:val="30"/>
        </w:rPr>
        <w:t>安全生产责任书，严格落实安全生产责任，坚决克服挂而不管的错误观念，同时要加强对挂靠车辆驾驶员的管理，加大安全生产投入，落实车辆安全技改措施，杜绝类似事故再次发生。</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（二）加强施工现场管理，严防超载超速等违法行为。金乐润公司相关管理人员要加强土方挖运施工现场组织指挥，规范施工作业秩序，督促工程车驾驶员和土方</w:t>
      </w:r>
      <w:proofErr w:type="gramStart"/>
      <w:r w:rsidRPr="0048378A">
        <w:rPr>
          <w:rFonts w:ascii="仿宋" w:eastAsia="仿宋" w:hAnsi="仿宋" w:hint="eastAsia"/>
          <w:color w:val="333333"/>
          <w:sz w:val="30"/>
          <w:szCs w:val="30"/>
        </w:rPr>
        <w:t>挖运作</w:t>
      </w:r>
      <w:proofErr w:type="gramEnd"/>
      <w:r w:rsidRPr="0048378A">
        <w:rPr>
          <w:rFonts w:ascii="仿宋" w:eastAsia="仿宋" w:hAnsi="仿宋" w:hint="eastAsia"/>
          <w:color w:val="333333"/>
          <w:sz w:val="30"/>
          <w:szCs w:val="30"/>
        </w:rPr>
        <w:t>业人员严格落实各项交通安全规定，按照车辆实际核载量装运土方，严禁超载。在车队行驶过程中，要指派专人跟班带队，督促驾驶人员按规定的路线、车速行驶，确保行车安全。</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三）加强安全生产检查，严格落实各项管理规定。金乐润公司要建立健全工程车辆安全管理制度，严格按照工程车公司化、标准化、专业化的要求实施管理，每日定人定岗巡查，重点检查车辆是否存在号牌安装不规范、擅自改装扩容、车身反光标识粘贴不到位，技改不符合要求等情况，及时消除轮胎、制动部件磨损严重等事故隐患，切实把事故隐患消灭在萌芽状态。</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lastRenderedPageBreak/>
        <w:t>（四）严格安全教育培训，切实提高从业人员的安全意识。金乐润公司要严格按照安全生产法律、法规要求，及时组织开展对工程车驾驶员及从业人员的教育培训，经考核合格后方可上岗。教育培训要具体务实，具有针对性，不能停留在嘴上和纸上，要入脑入心，要落实和体现在具体行动上，注重实际效果，切实提高全体人员的安全意识，</w:t>
      </w:r>
    </w:p>
    <w:p w:rsidR="0048378A" w:rsidRPr="0048378A" w:rsidRDefault="0048378A" w:rsidP="0048378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48378A">
        <w:rPr>
          <w:rFonts w:ascii="仿宋" w:eastAsia="仿宋" w:hAnsi="仿宋" w:hint="eastAsia"/>
          <w:color w:val="333333"/>
          <w:sz w:val="30"/>
          <w:szCs w:val="30"/>
        </w:rPr>
        <w:t>（五）加强行业监管，规范工程车管理秩序。交通运输管理部门、公安交警部门等要按照各自职责及法律法规要求，加强对工程运输企业及工程车的安全监管，完善各项安全管理制度，建立工程车专项整治联动机制，充分利用信息互联共享平台，严厉打击工程车非法改装、超载运输、违章行驶等交通违法行为，同时要严把工程车年检年审关，从源头</w:t>
      </w:r>
      <w:bookmarkStart w:id="0" w:name="_GoBack"/>
      <w:bookmarkEnd w:id="0"/>
      <w:r w:rsidRPr="0048378A">
        <w:rPr>
          <w:rFonts w:ascii="仿宋" w:eastAsia="仿宋" w:hAnsi="仿宋" w:hint="eastAsia"/>
          <w:color w:val="333333"/>
          <w:sz w:val="30"/>
          <w:szCs w:val="30"/>
        </w:rPr>
        <w:t>上消除事故隐患，确保交通运输安全。</w:t>
      </w:r>
    </w:p>
    <w:p w:rsidR="0048378A" w:rsidRPr="0048378A" w:rsidRDefault="0048378A" w:rsidP="0048378A">
      <w:pPr>
        <w:jc w:val="right"/>
        <w:rPr>
          <w:rFonts w:ascii="仿宋" w:eastAsia="仿宋" w:hAnsi="仿宋"/>
          <w:sz w:val="30"/>
          <w:szCs w:val="30"/>
        </w:rPr>
      </w:pPr>
      <w:r w:rsidRPr="0048378A">
        <w:rPr>
          <w:rFonts w:ascii="仿宋" w:eastAsia="仿宋" w:hAnsi="仿宋" w:hint="eastAsia"/>
          <w:sz w:val="30"/>
          <w:szCs w:val="30"/>
        </w:rPr>
        <w:t>发布日期:</w:t>
      </w:r>
      <w:r w:rsidRPr="0048378A">
        <w:rPr>
          <w:rFonts w:ascii="仿宋" w:eastAsia="仿宋" w:hAnsi="仿宋" w:hint="eastAsia"/>
          <w:sz w:val="30"/>
          <w:szCs w:val="30"/>
        </w:rPr>
        <w:tab/>
        <w:t>2018-07-30</w:t>
      </w:r>
    </w:p>
    <w:sectPr w:rsidR="0048378A" w:rsidRPr="0048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F7"/>
    <w:rsid w:val="0048378A"/>
    <w:rsid w:val="006524F7"/>
    <w:rsid w:val="00FD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7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7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3721</Characters>
  <Application>Microsoft Office Word</Application>
  <DocSecurity>0</DocSecurity>
  <Lines>31</Lines>
  <Paragraphs>8</Paragraphs>
  <ScaleCrop>false</ScaleCrop>
  <Company>微软中国</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2021-03-04T08:36:00Z</dcterms:created>
  <dcterms:modified xsi:type="dcterms:W3CDTF">2021-03-04T08:36:00Z</dcterms:modified>
</cp:coreProperties>
</file>