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F6" w:rsidRPr="00EB1CF6" w:rsidRDefault="00EB1CF6" w:rsidP="00EB1CF6">
      <w:pPr>
        <w:widowControl/>
        <w:shd w:val="clear" w:color="auto" w:fill="FFFFFF"/>
        <w:spacing w:line="675" w:lineRule="atLeast"/>
        <w:jc w:val="center"/>
        <w:outlineLvl w:val="0"/>
        <w:rPr>
          <w:rFonts w:ascii="仿宋" w:eastAsia="仿宋" w:hAnsi="仿宋" w:cs="宋体"/>
          <w:b/>
          <w:bCs/>
          <w:color w:val="333333"/>
          <w:kern w:val="36"/>
          <w:sz w:val="32"/>
          <w:szCs w:val="32"/>
        </w:rPr>
      </w:pPr>
      <w:r w:rsidRPr="00EB1CF6">
        <w:rPr>
          <w:rFonts w:ascii="仿宋" w:eastAsia="仿宋" w:hAnsi="仿宋" w:cs="宋体" w:hint="eastAsia"/>
          <w:b/>
          <w:bCs/>
          <w:color w:val="333333"/>
          <w:kern w:val="36"/>
          <w:sz w:val="32"/>
          <w:szCs w:val="32"/>
        </w:rPr>
        <w:t>巢湖市华彩益</w:t>
      </w:r>
      <w:proofErr w:type="gramStart"/>
      <w:r w:rsidRPr="00EB1CF6">
        <w:rPr>
          <w:rFonts w:ascii="仿宋" w:eastAsia="仿宋" w:hAnsi="仿宋" w:cs="宋体" w:hint="eastAsia"/>
          <w:b/>
          <w:bCs/>
          <w:color w:val="333333"/>
          <w:kern w:val="36"/>
          <w:sz w:val="32"/>
          <w:szCs w:val="32"/>
        </w:rPr>
        <w:t>力农业</w:t>
      </w:r>
      <w:proofErr w:type="gramEnd"/>
      <w:r w:rsidRPr="00EB1CF6">
        <w:rPr>
          <w:rFonts w:ascii="仿宋" w:eastAsia="仿宋" w:hAnsi="仿宋" w:cs="宋体" w:hint="eastAsia"/>
          <w:b/>
          <w:bCs/>
          <w:color w:val="333333"/>
          <w:kern w:val="36"/>
          <w:sz w:val="32"/>
          <w:szCs w:val="32"/>
        </w:rPr>
        <w:t>科技开发有限公司“9.20”高处坠落事故调查报告</w:t>
      </w:r>
    </w:p>
    <w:p w:rsidR="00EB1CF6" w:rsidRPr="00EB1CF6" w:rsidRDefault="00EB1CF6" w:rsidP="00EB1CF6">
      <w:pPr>
        <w:widowControl/>
        <w:shd w:val="clear" w:color="auto" w:fill="FFFFFF"/>
        <w:spacing w:line="560" w:lineRule="atLeast"/>
        <w:jc w:val="left"/>
        <w:rPr>
          <w:rFonts w:ascii="仿宋" w:eastAsia="仿宋" w:hAnsi="仿宋" w:cs="宋体"/>
          <w:color w:val="333333"/>
          <w:kern w:val="0"/>
          <w:sz w:val="30"/>
          <w:szCs w:val="30"/>
        </w:rPr>
      </w:pPr>
      <w:r w:rsidRPr="00EB1CF6">
        <w:rPr>
          <w:rFonts w:ascii="仿宋" w:eastAsia="仿宋" w:hAnsi="仿宋" w:cs="宋体" w:hint="eastAsia"/>
          <w:color w:val="000000"/>
          <w:kern w:val="0"/>
          <w:sz w:val="30"/>
          <w:szCs w:val="30"/>
        </w:rPr>
        <w:t>2020年9月20日，巢湖市华彩益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科技开发有限公司在建设钢结构厂房时发生一起高处坠落事故，造成一人</w:t>
      </w:r>
      <w:bookmarkStart w:id="0" w:name="_GoBack"/>
      <w:bookmarkEnd w:id="0"/>
      <w:r w:rsidRPr="00EB1CF6">
        <w:rPr>
          <w:rFonts w:ascii="仿宋" w:eastAsia="仿宋" w:hAnsi="仿宋" w:cs="宋体" w:hint="eastAsia"/>
          <w:color w:val="000000"/>
          <w:kern w:val="0"/>
          <w:sz w:val="30"/>
          <w:szCs w:val="30"/>
        </w:rPr>
        <w:t>死亡。</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根据合肥市安委会办公室《一般事故查处挂牌督办通知书》（合</w:t>
      </w:r>
      <w:proofErr w:type="gramStart"/>
      <w:r w:rsidRPr="00EB1CF6">
        <w:rPr>
          <w:rFonts w:ascii="仿宋" w:eastAsia="仿宋" w:hAnsi="仿宋" w:cs="宋体" w:hint="eastAsia"/>
          <w:color w:val="000000"/>
          <w:kern w:val="0"/>
          <w:sz w:val="30"/>
          <w:szCs w:val="30"/>
        </w:rPr>
        <w:t>安办督〔2020〕</w:t>
      </w:r>
      <w:proofErr w:type="gramEnd"/>
      <w:r w:rsidRPr="00EB1CF6">
        <w:rPr>
          <w:rFonts w:ascii="仿宋" w:eastAsia="仿宋" w:hAnsi="仿宋" w:cs="宋体" w:hint="eastAsia"/>
          <w:color w:val="000000"/>
          <w:kern w:val="0"/>
          <w:sz w:val="30"/>
          <w:szCs w:val="30"/>
        </w:rPr>
        <w:t>182号）要求，依据《生产安全事故报告和调查处理条例》《合肥市人民政府办公厅关于进一步加强生产安全事故报告和调查处理工作的通知》要求以及巢湖市人民政府授权，巢湖市成立由市应急管理局为组长单位，市监察委、公安局、总工会、市住建局和中</w:t>
      </w:r>
      <w:proofErr w:type="gramStart"/>
      <w:r w:rsidRPr="00EB1CF6">
        <w:rPr>
          <w:rFonts w:ascii="仿宋" w:eastAsia="仿宋" w:hAnsi="仿宋" w:cs="宋体" w:hint="eastAsia"/>
          <w:color w:val="000000"/>
          <w:kern w:val="0"/>
          <w:sz w:val="30"/>
          <w:szCs w:val="30"/>
        </w:rPr>
        <w:t>垾</w:t>
      </w:r>
      <w:proofErr w:type="gramEnd"/>
      <w:r w:rsidRPr="00EB1CF6">
        <w:rPr>
          <w:rFonts w:ascii="仿宋" w:eastAsia="仿宋" w:hAnsi="仿宋" w:cs="宋体" w:hint="eastAsia"/>
          <w:color w:val="000000"/>
          <w:kern w:val="0"/>
          <w:sz w:val="30"/>
          <w:szCs w:val="30"/>
        </w:rPr>
        <w:t>镇政府为成员单位的巢湖市华彩益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科技开发有限公司“9.20”高处坠落事故调查组。</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事故调查组按照“四不放过”和“科学严谨、依法依规、实事求是、注重实效”的原则，通过现场勘查、调查取证和综合分析，查明了事故发生的经过、原因、人员伤亡和直接经济损失情况，认定了事故性质和责任，提出了对有关责任人员及责任单位的处理建议和事故防范及整改措施。现报告如下：</w:t>
      </w:r>
      <w:r w:rsidRPr="00EB1CF6">
        <w:rPr>
          <w:rFonts w:ascii="宋体" w:eastAsia="宋体" w:hAnsi="宋体" w:cs="宋体" w:hint="eastAsia"/>
          <w:color w:val="000000"/>
          <w:kern w:val="0"/>
          <w:sz w:val="30"/>
          <w:szCs w:val="30"/>
        </w:rPr>
        <w:t>  </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一、基本情况</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（一）项目概况及备案情况</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项目名称巢湖市华彩益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科技开发有限公司设施农用地。2020年5月6日,巢湖市华彩益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科技开发有限公司向中</w:t>
      </w:r>
      <w:proofErr w:type="gramStart"/>
      <w:r w:rsidRPr="00EB1CF6">
        <w:rPr>
          <w:rFonts w:ascii="仿宋" w:eastAsia="仿宋" w:hAnsi="仿宋" w:cs="宋体" w:hint="eastAsia"/>
          <w:color w:val="000000"/>
          <w:kern w:val="0"/>
          <w:sz w:val="30"/>
          <w:szCs w:val="30"/>
        </w:rPr>
        <w:t>垾</w:t>
      </w:r>
      <w:proofErr w:type="gramEnd"/>
      <w:r w:rsidRPr="00EB1CF6">
        <w:rPr>
          <w:rFonts w:ascii="仿宋" w:eastAsia="仿宋" w:hAnsi="仿宋" w:cs="宋体" w:hint="eastAsia"/>
          <w:color w:val="000000"/>
          <w:kern w:val="0"/>
          <w:sz w:val="30"/>
          <w:szCs w:val="30"/>
        </w:rPr>
        <w:t>镇申请设施农用地0.6395公顷，用于建设农机具和晾晒、粮食烘干设施及农资存放场所。5月26日，经中</w:t>
      </w:r>
      <w:proofErr w:type="gramStart"/>
      <w:r w:rsidRPr="00EB1CF6">
        <w:rPr>
          <w:rFonts w:ascii="仿宋" w:eastAsia="仿宋" w:hAnsi="仿宋" w:cs="宋体" w:hint="eastAsia"/>
          <w:color w:val="000000"/>
          <w:kern w:val="0"/>
          <w:sz w:val="30"/>
          <w:szCs w:val="30"/>
        </w:rPr>
        <w:t>垾</w:t>
      </w:r>
      <w:proofErr w:type="gramEnd"/>
      <w:r w:rsidRPr="00EB1CF6">
        <w:rPr>
          <w:rFonts w:ascii="仿宋" w:eastAsia="仿宋" w:hAnsi="仿宋" w:cs="宋体" w:hint="eastAsia"/>
          <w:color w:val="000000"/>
          <w:kern w:val="0"/>
          <w:sz w:val="30"/>
          <w:szCs w:val="30"/>
        </w:rPr>
        <w:t>镇政府审查</w:t>
      </w:r>
      <w:r w:rsidRPr="00EB1CF6">
        <w:rPr>
          <w:rFonts w:ascii="仿宋" w:eastAsia="仿宋" w:hAnsi="仿宋" w:cs="宋体" w:hint="eastAsia"/>
          <w:color w:val="000000"/>
          <w:kern w:val="0"/>
          <w:sz w:val="30"/>
          <w:szCs w:val="30"/>
        </w:rPr>
        <w:lastRenderedPageBreak/>
        <w:t>同意，中</w:t>
      </w:r>
      <w:proofErr w:type="gramStart"/>
      <w:r w:rsidRPr="00EB1CF6">
        <w:rPr>
          <w:rFonts w:ascii="仿宋" w:eastAsia="仿宋" w:hAnsi="仿宋" w:cs="宋体" w:hint="eastAsia"/>
          <w:color w:val="000000"/>
          <w:kern w:val="0"/>
          <w:sz w:val="30"/>
          <w:szCs w:val="30"/>
        </w:rPr>
        <w:t>垾</w:t>
      </w:r>
      <w:proofErr w:type="gramEnd"/>
      <w:r w:rsidRPr="00EB1CF6">
        <w:rPr>
          <w:rFonts w:ascii="仿宋" w:eastAsia="仿宋" w:hAnsi="仿宋" w:cs="宋体" w:hint="eastAsia"/>
          <w:color w:val="000000"/>
          <w:kern w:val="0"/>
          <w:sz w:val="30"/>
          <w:szCs w:val="30"/>
        </w:rPr>
        <w:t xml:space="preserve">镇政府向市农业农村局和市自然资源和规划局提交《关于巢湖市华彩益力农业科技开发有限公司申请设施农用地备案的报告》，并于2020年6月9日通过上述两部门备案。 </w:t>
      </w:r>
      <w:r w:rsidRPr="00EB1CF6">
        <w:rPr>
          <w:rFonts w:ascii="宋体" w:eastAsia="宋体" w:hAnsi="宋体" w:cs="宋体" w:hint="eastAsia"/>
          <w:color w:val="000000"/>
          <w:kern w:val="0"/>
          <w:sz w:val="30"/>
          <w:szCs w:val="30"/>
        </w:rPr>
        <w:t>  </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项目建设地址位于中</w:t>
      </w:r>
      <w:proofErr w:type="gramStart"/>
      <w:r w:rsidRPr="00EB1CF6">
        <w:rPr>
          <w:rFonts w:ascii="仿宋" w:eastAsia="仿宋" w:hAnsi="仿宋" w:cs="宋体" w:hint="eastAsia"/>
          <w:color w:val="000000"/>
          <w:kern w:val="0"/>
          <w:sz w:val="30"/>
          <w:szCs w:val="30"/>
        </w:rPr>
        <w:t>垾</w:t>
      </w:r>
      <w:proofErr w:type="gramEnd"/>
      <w:r w:rsidRPr="00EB1CF6">
        <w:rPr>
          <w:rFonts w:ascii="仿宋" w:eastAsia="仿宋" w:hAnsi="仿宋" w:cs="宋体" w:hint="eastAsia"/>
          <w:color w:val="000000"/>
          <w:kern w:val="0"/>
          <w:sz w:val="30"/>
          <w:szCs w:val="30"/>
        </w:rPr>
        <w:t>镇社区居委会，S105省道南侧，</w:t>
      </w:r>
      <w:proofErr w:type="gramStart"/>
      <w:r w:rsidRPr="00EB1CF6">
        <w:rPr>
          <w:rFonts w:ascii="仿宋" w:eastAsia="仿宋" w:hAnsi="仿宋" w:cs="宋体" w:hint="eastAsia"/>
          <w:color w:val="000000"/>
          <w:kern w:val="0"/>
          <w:sz w:val="30"/>
          <w:szCs w:val="30"/>
        </w:rPr>
        <w:t>窦村农道</w:t>
      </w:r>
      <w:proofErr w:type="gramEnd"/>
      <w:r w:rsidRPr="00EB1CF6">
        <w:rPr>
          <w:rFonts w:ascii="仿宋" w:eastAsia="仿宋" w:hAnsi="仿宋" w:cs="宋体" w:hint="eastAsia"/>
          <w:color w:val="000000"/>
          <w:kern w:val="0"/>
          <w:sz w:val="30"/>
          <w:szCs w:val="30"/>
        </w:rPr>
        <w:t>东侧，规划用地9.59亩，其中简易钢结构房建设1575平米，并于2020年8月20日开始施工。</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（二）相关单位及人员情况</w:t>
      </w:r>
    </w:p>
    <w:p w:rsidR="00EB1CF6" w:rsidRPr="00EB1CF6" w:rsidRDefault="00EB1CF6" w:rsidP="00EB1CF6">
      <w:pPr>
        <w:widowControl/>
        <w:shd w:val="clear" w:color="auto" w:fill="FFFFFF"/>
        <w:spacing w:line="560" w:lineRule="atLeast"/>
        <w:rPr>
          <w:rFonts w:ascii="仿宋" w:eastAsia="仿宋" w:hAnsi="仿宋" w:cs="宋体" w:hint="eastAsia"/>
          <w:color w:val="333333"/>
          <w:kern w:val="0"/>
          <w:sz w:val="30"/>
          <w:szCs w:val="30"/>
        </w:rPr>
      </w:pPr>
      <w:r w:rsidRPr="00EB1CF6">
        <w:rPr>
          <w:rFonts w:ascii="宋体" w:eastAsia="宋体" w:hAnsi="宋体"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宋体" w:eastAsia="宋体" w:hAnsi="宋体" w:cs="宋体" w:hint="eastAsia"/>
          <w:color w:val="000000"/>
          <w:kern w:val="0"/>
          <w:sz w:val="30"/>
          <w:szCs w:val="30"/>
        </w:rPr>
        <w:t> </w:t>
      </w:r>
      <w:r w:rsidRPr="00EB1CF6">
        <w:rPr>
          <w:rFonts w:ascii="仿宋" w:eastAsia="仿宋" w:hAnsi="仿宋" w:cs="宋体" w:hint="eastAsia"/>
          <w:b/>
          <w:bCs/>
          <w:color w:val="000000"/>
          <w:kern w:val="0"/>
          <w:sz w:val="30"/>
          <w:szCs w:val="30"/>
        </w:rPr>
        <w:t>1.建设单位。</w:t>
      </w:r>
      <w:r w:rsidRPr="00EB1CF6">
        <w:rPr>
          <w:rFonts w:ascii="仿宋" w:eastAsia="仿宋" w:hAnsi="仿宋" w:cs="宋体" w:hint="eastAsia"/>
          <w:color w:val="000000"/>
          <w:kern w:val="0"/>
          <w:sz w:val="30"/>
          <w:szCs w:val="30"/>
        </w:rPr>
        <w:t>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科技开发有限公司，住所巢湖市中</w:t>
      </w:r>
      <w:proofErr w:type="gramStart"/>
      <w:r w:rsidRPr="00EB1CF6">
        <w:rPr>
          <w:rFonts w:ascii="仿宋" w:eastAsia="仿宋" w:hAnsi="仿宋" w:cs="宋体" w:hint="eastAsia"/>
          <w:color w:val="000000"/>
          <w:kern w:val="0"/>
          <w:sz w:val="30"/>
          <w:szCs w:val="30"/>
        </w:rPr>
        <w:t>垾</w:t>
      </w:r>
      <w:proofErr w:type="gramEnd"/>
      <w:r w:rsidRPr="00EB1CF6">
        <w:rPr>
          <w:rFonts w:ascii="仿宋" w:eastAsia="仿宋" w:hAnsi="仿宋" w:cs="宋体" w:hint="eastAsia"/>
          <w:color w:val="000000"/>
          <w:kern w:val="0"/>
          <w:sz w:val="30"/>
          <w:szCs w:val="30"/>
        </w:rPr>
        <w:t>镇</w:t>
      </w:r>
      <w:proofErr w:type="gramStart"/>
      <w:r w:rsidRPr="00EB1CF6">
        <w:rPr>
          <w:rFonts w:ascii="仿宋" w:eastAsia="仿宋" w:hAnsi="仿宋" w:cs="宋体" w:hint="eastAsia"/>
          <w:color w:val="000000"/>
          <w:kern w:val="0"/>
          <w:sz w:val="30"/>
          <w:szCs w:val="30"/>
        </w:rPr>
        <w:t>京沪路1号</w:t>
      </w:r>
      <w:proofErr w:type="gramEnd"/>
      <w:r w:rsidRPr="00EB1CF6">
        <w:rPr>
          <w:rFonts w:ascii="仿宋" w:eastAsia="仿宋" w:hAnsi="仿宋" w:cs="宋体" w:hint="eastAsia"/>
          <w:color w:val="000000"/>
          <w:kern w:val="0"/>
          <w:sz w:val="30"/>
          <w:szCs w:val="30"/>
        </w:rPr>
        <w:t>工业园区内，法定代表人刘和兵，注册资本500万元。</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2.施工总承包人</w:t>
      </w:r>
      <w:r w:rsidRPr="00EB1CF6">
        <w:rPr>
          <w:rFonts w:ascii="仿宋" w:eastAsia="仿宋" w:hAnsi="仿宋" w:cs="宋体" w:hint="eastAsia"/>
          <w:color w:val="000000"/>
          <w:kern w:val="0"/>
          <w:sz w:val="30"/>
          <w:szCs w:val="30"/>
        </w:rPr>
        <w:t>。夏**，男，49岁，安徽省巢湖市人。</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3.钢结构厂房钢构工程承包人</w:t>
      </w:r>
      <w:r w:rsidRPr="00EB1CF6">
        <w:rPr>
          <w:rFonts w:ascii="仿宋" w:eastAsia="仿宋" w:hAnsi="仿宋" w:cs="宋体" w:hint="eastAsia"/>
          <w:color w:val="000000"/>
          <w:kern w:val="0"/>
          <w:sz w:val="30"/>
          <w:szCs w:val="30"/>
        </w:rPr>
        <w:t>。王保立，男，50岁，河南省虞城县人。</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（三）相关协议情况</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2020年7月10日，巢湖市华彩益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科技开发有限公司法定代表人刘和兵与夏**达成口头协议，由夏**承建该公司的设施农用地项目，包括土建和钢结构施工等。夏**承接后，把钢结构厂房钢</w:t>
      </w:r>
      <w:proofErr w:type="gramStart"/>
      <w:r w:rsidRPr="00EB1CF6">
        <w:rPr>
          <w:rFonts w:ascii="仿宋" w:eastAsia="仿宋" w:hAnsi="仿宋" w:cs="宋体" w:hint="eastAsia"/>
          <w:color w:val="000000"/>
          <w:kern w:val="0"/>
          <w:sz w:val="30"/>
          <w:szCs w:val="30"/>
        </w:rPr>
        <w:t>构工程</w:t>
      </w:r>
      <w:proofErr w:type="gramEnd"/>
      <w:r w:rsidRPr="00EB1CF6">
        <w:rPr>
          <w:rFonts w:ascii="仿宋" w:eastAsia="仿宋" w:hAnsi="仿宋" w:cs="宋体" w:hint="eastAsia"/>
          <w:color w:val="000000"/>
          <w:kern w:val="0"/>
          <w:sz w:val="30"/>
          <w:szCs w:val="30"/>
        </w:rPr>
        <w:t>转包给王保立施工，双方签订书面协议，约定按350元每平米结算。</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（四）事故现场相关情况</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事故现场位于巢湖市华彩益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科技开发有限公司在建钢结构厂房内，该钢结构厂房呈东西走向。事故中心部位位于在</w:t>
      </w:r>
      <w:r w:rsidRPr="00EB1CF6">
        <w:rPr>
          <w:rFonts w:ascii="仿宋" w:eastAsia="仿宋" w:hAnsi="仿宋" w:cs="宋体" w:hint="eastAsia"/>
          <w:color w:val="000000"/>
          <w:kern w:val="0"/>
          <w:sz w:val="30"/>
          <w:szCs w:val="30"/>
        </w:rPr>
        <w:lastRenderedPageBreak/>
        <w:t>建钢结构厂房的西北角，随**于12米高处坠落，落地位置遗留一只灰色布鞋。</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事发当日，天气：多云转阴，风向东南风，风力小于3级，温度19℃～26℃。</w:t>
      </w:r>
      <w:r w:rsidRPr="00EB1CF6">
        <w:rPr>
          <w:rFonts w:ascii="宋体" w:eastAsia="宋体" w:hAnsi="宋体" w:cs="宋体" w:hint="eastAsia"/>
          <w:color w:val="000000"/>
          <w:kern w:val="0"/>
          <w:sz w:val="30"/>
          <w:szCs w:val="30"/>
        </w:rPr>
        <w:t> </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（五）相关单位安全管理情况</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科技开发有限公司。将建设工程发包给无施工资质的个人进行施工；未组织制定并实施本单位安全生产教育和培训计划；未对作业人员进行安全技术交底；未开展隐患排查治理工作，及时发现并消除事故隐患。</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二、事故发生经过和应急救援情况</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9月20日下午15时20分左右，王保立雇佣的作业人员随**准备对西北侧的C型钢架（自下而上第8层，高度约12米）安装拉丝钢绳（用于固定相邻两侧钢架柱）。因前一班次施工人员未对西北侧的C型钢架的一端进行固定（另一端已固定），随**利用钢结构架进行攀爬过程中，着力于该C型钢架时，钢架未固定的一端发生位移并折弯，其摔落至地面，仰面朝上。</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事故发生后，现场其他同时作业人员随即用一辆轿车将随**送往安徽医科大学附属巢湖医院抢救。9月22日凌晨4时21分，随**经救治无效死亡。</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9月23日，王保立与死者家属达成善后赔偿协议，善后工作完成。</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三、事故造成的人员伤亡和直接经济损失</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lastRenderedPageBreak/>
        <w:t>（一）死亡人员情况</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随**，男，汉族，</w:t>
      </w:r>
      <w:r w:rsidRPr="00EB1CF6">
        <w:rPr>
          <w:rFonts w:ascii="仿宋" w:eastAsia="仿宋" w:hAnsi="仿宋" w:cs="宋体" w:hint="eastAsia"/>
          <w:color w:val="333333"/>
          <w:kern w:val="0"/>
          <w:sz w:val="30"/>
          <w:szCs w:val="30"/>
        </w:rPr>
        <w:t>30岁</w:t>
      </w:r>
      <w:r w:rsidRPr="00EB1CF6">
        <w:rPr>
          <w:rFonts w:ascii="仿宋" w:eastAsia="仿宋" w:hAnsi="仿宋" w:cs="宋体" w:hint="eastAsia"/>
          <w:color w:val="000000"/>
          <w:kern w:val="0"/>
          <w:sz w:val="30"/>
          <w:szCs w:val="30"/>
        </w:rPr>
        <w:t>，河南息县人，事发时系王保立雇佣的作业人员。</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（二）直接经济损失情况</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依据《企业职工伤亡事故经济损失统计标准》（GB6721-86），核定事故造成直接经济损失约</w:t>
      </w:r>
      <w:r w:rsidRPr="00EB1CF6">
        <w:rPr>
          <w:rFonts w:ascii="仿宋" w:eastAsia="仿宋" w:hAnsi="仿宋" w:cs="宋体" w:hint="eastAsia"/>
          <w:color w:val="333333"/>
          <w:kern w:val="0"/>
          <w:sz w:val="30"/>
          <w:szCs w:val="30"/>
        </w:rPr>
        <w:t>135</w:t>
      </w:r>
      <w:r w:rsidRPr="00EB1CF6">
        <w:rPr>
          <w:rFonts w:ascii="仿宋" w:eastAsia="仿宋" w:hAnsi="仿宋" w:cs="宋体" w:hint="eastAsia"/>
          <w:color w:val="000000"/>
          <w:kern w:val="0"/>
          <w:sz w:val="30"/>
          <w:szCs w:val="30"/>
        </w:rPr>
        <w:t>万元。</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四、事故原因分析及性质认定</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（一）直接原因</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随**利用钢结构架进行攀爬过程中，着力于该C型钢架时，钢架未固定的一端发生位移并折弯，导致其摔落至地面，是事故发生的直接原因。</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（二）间接原因</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科技开发有限公司,将建设工程发包给无施工资质的个人进行施工，违反了《安徽省建设工程安全生产管理办法》第八条和《住房城乡建设部关于印发&lt;建筑业企业资质标准&gt;的通知》（建市〔2014〕159号）</w:t>
      </w:r>
      <w:r w:rsidRPr="00EB1CF6">
        <w:rPr>
          <w:rFonts w:ascii="宋体" w:eastAsia="宋体" w:hAnsi="宋体" w:cs="宋体" w:hint="eastAsia"/>
          <w:color w:val="000000"/>
          <w:kern w:val="0"/>
          <w:sz w:val="30"/>
          <w:szCs w:val="30"/>
        </w:rPr>
        <w:t> </w:t>
      </w:r>
      <w:r w:rsidRPr="00EB1CF6">
        <w:rPr>
          <w:rFonts w:ascii="仿宋" w:eastAsia="仿宋" w:hAnsi="仿宋" w:cs="宋体" w:hint="eastAsia"/>
          <w:color w:val="000000"/>
          <w:kern w:val="0"/>
          <w:sz w:val="30"/>
          <w:szCs w:val="30"/>
        </w:rPr>
        <w:t>钢结构工程专业承包资质标准规定；未对从业人员进行安全生产教育和培训，违反了《安全生产法》第二十五条第一款规定；未对作业人员进行安全技术交底，违反了《建筑施工高处作业安全技术规范》（JGJ80-2016）3.0.3规定；未开展隐患排查治理工作，及时发现并消除事故隐患，违反了《安全生产法》第三十八条第一款规定。</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lastRenderedPageBreak/>
        <w:t>（三）事故性质</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经调查认定，巢湖市华彩益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科技开发有限公司“9</w:t>
      </w:r>
      <w:r w:rsidRPr="00EB1CF6">
        <w:rPr>
          <w:rFonts w:ascii="MS Gothic" w:eastAsia="MS Gothic" w:hAnsi="MS Gothic" w:cs="MS Gothic" w:hint="eastAsia"/>
          <w:color w:val="000000"/>
          <w:kern w:val="0"/>
          <w:sz w:val="30"/>
          <w:szCs w:val="30"/>
        </w:rPr>
        <w:t>∙</w:t>
      </w:r>
      <w:r w:rsidRPr="00EB1CF6">
        <w:rPr>
          <w:rFonts w:ascii="仿宋" w:eastAsia="仿宋" w:hAnsi="仿宋" w:cs="宋体" w:hint="eastAsia"/>
          <w:color w:val="000000"/>
          <w:kern w:val="0"/>
          <w:sz w:val="30"/>
          <w:szCs w:val="30"/>
        </w:rPr>
        <w:t>20”高处坠落事故是一起一般生产安全责任事故。</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五、事故责任认定及处理建议</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000000"/>
          <w:kern w:val="0"/>
          <w:sz w:val="30"/>
          <w:szCs w:val="30"/>
        </w:rPr>
        <w:t>（一）建议免于追究责任人员</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随**利用钢结构架进行登高作业，受力钢架因一端未固定而发生位移并折弯，导致其从钢架上坠落，对事故发生负有直接责任。鉴于其已在事故中死亡，建议免于追究其责任。</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333333"/>
          <w:kern w:val="0"/>
          <w:sz w:val="30"/>
          <w:szCs w:val="30"/>
        </w:rPr>
        <w:t>（二）建议给予行政处罚人员</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1.刘和兵，巢湖市华彩益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科技开发有限公司法定代表人。未组织制定并实施本单位安全生产教育和培训计划，督促、检查本单位的安全生产工作不力，未及时消除生产安全事故隐患，对事故发生负有责任</w:t>
      </w:r>
      <w:r w:rsidRPr="00EB1CF6">
        <w:rPr>
          <w:rFonts w:ascii="仿宋" w:eastAsia="仿宋" w:hAnsi="仿宋" w:cs="宋体" w:hint="eastAsia"/>
          <w:color w:val="333333"/>
          <w:kern w:val="0"/>
          <w:sz w:val="30"/>
          <w:szCs w:val="30"/>
        </w:rPr>
        <w:t>。依据《安全生产法》第九十二条第（一）项规定，建议由巢湖市应急管理局依法对其进行处罚。</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2.王保立,钢结构厂房钢构工程承包人。未对作业人员进行安全技术交底，未对从业人员进行安全生产教育和培训，对事故发生负有责任。</w:t>
      </w:r>
      <w:r w:rsidRPr="00EB1CF6">
        <w:rPr>
          <w:rFonts w:ascii="仿宋" w:eastAsia="仿宋" w:hAnsi="仿宋" w:cs="宋体" w:hint="eastAsia"/>
          <w:color w:val="333333"/>
          <w:kern w:val="0"/>
          <w:sz w:val="30"/>
          <w:szCs w:val="30"/>
        </w:rPr>
        <w:t>依据《安全生产违法行为行政处罚办法》第四十五条第（一）项规定</w:t>
      </w:r>
      <w:r w:rsidRPr="00EB1CF6">
        <w:rPr>
          <w:rFonts w:ascii="仿宋" w:eastAsia="仿宋" w:hAnsi="仿宋" w:cs="宋体" w:hint="eastAsia"/>
          <w:color w:val="000000"/>
          <w:kern w:val="0"/>
          <w:sz w:val="30"/>
          <w:szCs w:val="30"/>
        </w:rPr>
        <w:t>，</w:t>
      </w:r>
      <w:r w:rsidRPr="00EB1CF6">
        <w:rPr>
          <w:rFonts w:ascii="仿宋" w:eastAsia="仿宋" w:hAnsi="仿宋" w:cs="宋体" w:hint="eastAsia"/>
          <w:color w:val="333333"/>
          <w:kern w:val="0"/>
          <w:sz w:val="30"/>
          <w:szCs w:val="30"/>
        </w:rPr>
        <w:t>建议由巢湖市应急管理局依法对其进行处罚。</w:t>
      </w:r>
    </w:p>
    <w:p w:rsidR="00EB1CF6" w:rsidRPr="00EB1CF6" w:rsidRDefault="00EB1CF6" w:rsidP="00EB1CF6">
      <w:pPr>
        <w:widowControl/>
        <w:shd w:val="clear" w:color="auto" w:fill="FFFFFF"/>
        <w:spacing w:line="560" w:lineRule="atLeast"/>
        <w:ind w:firstLine="643"/>
        <w:rPr>
          <w:rFonts w:ascii="仿宋" w:eastAsia="仿宋" w:hAnsi="仿宋" w:cs="宋体" w:hint="eastAsia"/>
          <w:color w:val="333333"/>
          <w:kern w:val="0"/>
          <w:sz w:val="30"/>
          <w:szCs w:val="30"/>
        </w:rPr>
      </w:pPr>
      <w:r w:rsidRPr="00EB1CF6">
        <w:rPr>
          <w:rFonts w:ascii="仿宋" w:eastAsia="仿宋" w:hAnsi="仿宋" w:cs="宋体" w:hint="eastAsia"/>
          <w:b/>
          <w:bCs/>
          <w:color w:val="333333"/>
          <w:kern w:val="0"/>
          <w:sz w:val="30"/>
          <w:szCs w:val="30"/>
        </w:rPr>
        <w:t>（三）建议给予行政处罚单位</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科技开发有限公司。将建设工程发包给无施工资质的个人进行施工，未对从业人员进行安全生产教育和</w:t>
      </w:r>
      <w:r w:rsidRPr="00EB1CF6">
        <w:rPr>
          <w:rFonts w:ascii="仿宋" w:eastAsia="仿宋" w:hAnsi="仿宋" w:cs="宋体" w:hint="eastAsia"/>
          <w:color w:val="000000"/>
          <w:kern w:val="0"/>
          <w:sz w:val="30"/>
          <w:szCs w:val="30"/>
        </w:rPr>
        <w:lastRenderedPageBreak/>
        <w:t>培训，未对作业人员进行安全技术交底，未开展隐患排查治理工作，及时发现并消除事故隐患,对事故发生负有责任。</w:t>
      </w:r>
      <w:r w:rsidRPr="00EB1CF6">
        <w:rPr>
          <w:rFonts w:ascii="仿宋" w:eastAsia="仿宋" w:hAnsi="仿宋" w:cs="宋体" w:hint="eastAsia"/>
          <w:color w:val="333333"/>
          <w:kern w:val="0"/>
          <w:sz w:val="30"/>
          <w:szCs w:val="30"/>
        </w:rPr>
        <w:t>依据《安全生产法》第一百零九条第（一）项规定，建议由巢湖市应急管理局依法对其进行处罚。</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六、事故防范措施和建议</w:t>
      </w:r>
    </w:p>
    <w:p w:rsidR="00EB1CF6" w:rsidRPr="00EB1CF6" w:rsidRDefault="00EB1CF6" w:rsidP="00EB1CF6">
      <w:pPr>
        <w:widowControl/>
        <w:shd w:val="clear" w:color="auto" w:fill="FFFFFF"/>
        <w:spacing w:line="560" w:lineRule="atLeast"/>
        <w:ind w:firstLine="640"/>
        <w:rPr>
          <w:rFonts w:ascii="仿宋" w:eastAsia="仿宋" w:hAnsi="仿宋" w:cs="宋体" w:hint="eastAsia"/>
          <w:color w:val="333333"/>
          <w:kern w:val="0"/>
          <w:sz w:val="30"/>
          <w:szCs w:val="30"/>
        </w:rPr>
      </w:pPr>
      <w:r w:rsidRPr="00EB1CF6">
        <w:rPr>
          <w:rFonts w:ascii="仿宋" w:eastAsia="仿宋" w:hAnsi="仿宋" w:cs="宋体" w:hint="eastAsia"/>
          <w:color w:val="000000"/>
          <w:kern w:val="0"/>
          <w:sz w:val="30"/>
          <w:szCs w:val="30"/>
        </w:rPr>
        <w:t>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要深刻汲取事故教训，严格落实企业安全生产主体责任。作为建设单位，应当将建设工程发包给具有相应资质等级施工单位，并依照法律、行政法规的规定，在合同中明确双方的安全责任；要按规定开展安全生产教育培训和安全技术交底工作，提高安全管理人员和作业人员的安全意识和水平；建立健全生产安全事故隐患排查治理制度，及时发现并消除事故隐患,杜绝违章作业。</w:t>
      </w:r>
    </w:p>
    <w:p w:rsidR="00EB1CF6" w:rsidRPr="00EB1CF6" w:rsidRDefault="00EB1CF6" w:rsidP="00EB1CF6">
      <w:pPr>
        <w:widowControl/>
        <w:shd w:val="clear" w:color="auto" w:fill="FFFFFF"/>
        <w:wordWrap w:val="0"/>
        <w:spacing w:line="560" w:lineRule="atLeast"/>
        <w:jc w:val="right"/>
        <w:rPr>
          <w:rFonts w:ascii="仿宋" w:eastAsia="仿宋" w:hAnsi="仿宋" w:cs="宋体" w:hint="eastAsia"/>
          <w:color w:val="333333"/>
          <w:kern w:val="0"/>
          <w:sz w:val="30"/>
          <w:szCs w:val="30"/>
        </w:rPr>
      </w:pPr>
      <w:r w:rsidRPr="00EB1CF6">
        <w:rPr>
          <w:rFonts w:ascii="宋体" w:eastAsia="宋体" w:hAnsi="宋体"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sidRPr="00EB1CF6">
        <w:rPr>
          <w:rFonts w:ascii="仿宋" w:eastAsia="仿宋" w:hAnsi="仿宋" w:cs="宋体" w:hint="eastAsia"/>
          <w:color w:val="000000"/>
          <w:kern w:val="0"/>
          <w:sz w:val="30"/>
          <w:szCs w:val="30"/>
        </w:rPr>
        <w:t> </w:t>
      </w:r>
      <w:r>
        <w:rPr>
          <w:rFonts w:ascii="仿宋" w:eastAsia="仿宋" w:hAnsi="仿宋" w:cs="宋体" w:hint="eastAsia"/>
          <w:color w:val="000000"/>
          <w:kern w:val="0"/>
          <w:sz w:val="30"/>
          <w:szCs w:val="30"/>
        </w:rPr>
        <w:t xml:space="preserve">               </w:t>
      </w:r>
      <w:r w:rsidRPr="00EB1CF6">
        <w:rPr>
          <w:rFonts w:ascii="仿宋" w:eastAsia="仿宋" w:hAnsi="仿宋" w:cs="宋体" w:hint="eastAsia"/>
          <w:color w:val="000000"/>
          <w:kern w:val="0"/>
          <w:sz w:val="30"/>
          <w:szCs w:val="30"/>
        </w:rPr>
        <w:t>巢湖市华彩益</w:t>
      </w:r>
      <w:proofErr w:type="gramStart"/>
      <w:r w:rsidRPr="00EB1CF6">
        <w:rPr>
          <w:rFonts w:ascii="仿宋" w:eastAsia="仿宋" w:hAnsi="仿宋" w:cs="宋体" w:hint="eastAsia"/>
          <w:color w:val="000000"/>
          <w:kern w:val="0"/>
          <w:sz w:val="30"/>
          <w:szCs w:val="30"/>
        </w:rPr>
        <w:t>力农业</w:t>
      </w:r>
      <w:proofErr w:type="gramEnd"/>
      <w:r w:rsidRPr="00EB1CF6">
        <w:rPr>
          <w:rFonts w:ascii="仿宋" w:eastAsia="仿宋" w:hAnsi="仿宋" w:cs="宋体" w:hint="eastAsia"/>
          <w:color w:val="000000"/>
          <w:kern w:val="0"/>
          <w:sz w:val="30"/>
          <w:szCs w:val="30"/>
        </w:rPr>
        <w:t>科技开发有限公司“9</w:t>
      </w:r>
      <w:r w:rsidRPr="00EB1CF6">
        <w:rPr>
          <w:rFonts w:ascii="宋体" w:eastAsia="宋体" w:hAnsi="宋体" w:cs="宋体" w:hint="eastAsia"/>
          <w:color w:val="000000"/>
          <w:kern w:val="0"/>
          <w:sz w:val="30"/>
          <w:szCs w:val="30"/>
        </w:rPr>
        <w:t>•</w:t>
      </w:r>
      <w:r w:rsidRPr="00EB1CF6">
        <w:rPr>
          <w:rFonts w:ascii="仿宋" w:eastAsia="仿宋" w:hAnsi="仿宋" w:cs="宋体" w:hint="eastAsia"/>
          <w:color w:val="000000"/>
          <w:kern w:val="0"/>
          <w:sz w:val="30"/>
          <w:szCs w:val="30"/>
        </w:rPr>
        <w:t>20”高处坠落事故调查组</w:t>
      </w:r>
    </w:p>
    <w:p w:rsidR="00EB1CF6" w:rsidRPr="00EB1CF6" w:rsidRDefault="00EB1CF6" w:rsidP="00EB1CF6">
      <w:pPr>
        <w:widowControl/>
        <w:shd w:val="clear" w:color="auto" w:fill="FFFFFF"/>
        <w:wordWrap w:val="0"/>
        <w:spacing w:line="560" w:lineRule="atLeast"/>
        <w:jc w:val="right"/>
        <w:rPr>
          <w:rFonts w:ascii="仿宋" w:eastAsia="仿宋" w:hAnsi="仿宋" w:cs="宋体" w:hint="eastAsia"/>
          <w:color w:val="333333"/>
          <w:kern w:val="0"/>
          <w:sz w:val="30"/>
          <w:szCs w:val="30"/>
        </w:rPr>
      </w:pPr>
      <w:r>
        <w:rPr>
          <w:rFonts w:ascii="宋体" w:eastAsia="宋体" w:hAnsi="宋体" w:cs="宋体" w:hint="eastAsia"/>
          <w:color w:val="000000"/>
          <w:kern w:val="0"/>
          <w:sz w:val="30"/>
          <w:szCs w:val="30"/>
        </w:rPr>
        <w:t xml:space="preserve">            </w:t>
      </w:r>
      <w:r w:rsidRPr="00EB1CF6">
        <w:rPr>
          <w:rFonts w:ascii="宋体" w:eastAsia="宋体" w:hAnsi="宋体" w:cs="宋体" w:hint="eastAsia"/>
          <w:color w:val="000000"/>
          <w:kern w:val="0"/>
          <w:sz w:val="30"/>
          <w:szCs w:val="30"/>
        </w:rPr>
        <w:t>                   </w:t>
      </w:r>
      <w:r w:rsidRPr="00EB1CF6">
        <w:rPr>
          <w:rFonts w:ascii="仿宋" w:eastAsia="仿宋" w:hAnsi="仿宋" w:cs="宋体" w:hint="eastAsia"/>
          <w:color w:val="000000"/>
          <w:kern w:val="0"/>
          <w:sz w:val="30"/>
          <w:szCs w:val="30"/>
        </w:rPr>
        <w:t>2020年11月10日</w:t>
      </w:r>
    </w:p>
    <w:p w:rsidR="00972D08" w:rsidRPr="00EB1CF6" w:rsidRDefault="00972D08" w:rsidP="00EB1CF6">
      <w:pPr>
        <w:jc w:val="right"/>
        <w:rPr>
          <w:rFonts w:ascii="仿宋" w:eastAsia="仿宋" w:hAnsi="仿宋"/>
          <w:sz w:val="30"/>
          <w:szCs w:val="30"/>
        </w:rPr>
      </w:pPr>
    </w:p>
    <w:sectPr w:rsidR="00972D08" w:rsidRPr="00EB1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74"/>
    <w:rsid w:val="008E0B74"/>
    <w:rsid w:val="00972D08"/>
    <w:rsid w:val="00EB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1C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1CF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1C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1CF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75454">
      <w:bodyDiv w:val="1"/>
      <w:marLeft w:val="0"/>
      <w:marRight w:val="0"/>
      <w:marTop w:val="0"/>
      <w:marBottom w:val="0"/>
      <w:divBdr>
        <w:top w:val="none" w:sz="0" w:space="0" w:color="auto"/>
        <w:left w:val="none" w:sz="0" w:space="0" w:color="auto"/>
        <w:bottom w:val="none" w:sz="0" w:space="0" w:color="auto"/>
        <w:right w:val="none" w:sz="0" w:space="0" w:color="auto"/>
      </w:divBdr>
    </w:div>
    <w:div w:id="17070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438</Words>
  <Characters>2497</Characters>
  <Application>Microsoft Office Word</Application>
  <DocSecurity>0</DocSecurity>
  <Lines>20</Lines>
  <Paragraphs>5</Paragraphs>
  <ScaleCrop>false</ScaleCrop>
  <Company>微软中国</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2021-03-04T13:20:00Z</dcterms:created>
  <dcterms:modified xsi:type="dcterms:W3CDTF">2021-03-04T13:22:00Z</dcterms:modified>
</cp:coreProperties>
</file>