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25" w:rsidRPr="00E82773" w:rsidRDefault="00E82773" w:rsidP="00E82773">
      <w:pPr>
        <w:jc w:val="center"/>
        <w:rPr>
          <w:rFonts w:ascii="仿宋" w:eastAsia="仿宋" w:hAnsi="仿宋" w:hint="eastAsia"/>
          <w:b/>
          <w:bCs/>
          <w:color w:val="333333"/>
          <w:sz w:val="32"/>
          <w:szCs w:val="32"/>
        </w:rPr>
      </w:pPr>
      <w:r w:rsidRPr="00E82773">
        <w:rPr>
          <w:rFonts w:ascii="仿宋" w:eastAsia="仿宋" w:hAnsi="仿宋" w:hint="eastAsia"/>
          <w:b/>
          <w:bCs/>
          <w:color w:val="333333"/>
          <w:sz w:val="32"/>
          <w:szCs w:val="32"/>
        </w:rPr>
        <w:t>山东商河经济开发区“12.6”济南华强新型建材有限公司一般机械伤害事故调查报告</w:t>
      </w:r>
    </w:p>
    <w:p w:rsidR="00E82773" w:rsidRPr="00E82773" w:rsidRDefault="00E82773" w:rsidP="00E82773">
      <w:pPr>
        <w:widowControl/>
        <w:ind w:firstLine="480"/>
        <w:jc w:val="left"/>
        <w:rPr>
          <w:rFonts w:ascii="仿宋" w:eastAsia="仿宋" w:hAnsi="仿宋" w:cs="宋体"/>
          <w:color w:val="333333"/>
          <w:kern w:val="0"/>
          <w:sz w:val="30"/>
          <w:szCs w:val="30"/>
        </w:rPr>
      </w:pPr>
      <w:r w:rsidRPr="00E82773">
        <w:rPr>
          <w:rFonts w:ascii="仿宋" w:eastAsia="仿宋" w:hAnsi="仿宋" w:cs="宋体" w:hint="eastAsia"/>
          <w:color w:val="333333"/>
          <w:kern w:val="0"/>
          <w:sz w:val="30"/>
          <w:szCs w:val="30"/>
        </w:rPr>
        <w:t>2018年12月6日15时15分左右，山东商河经</w:t>
      </w:r>
      <w:bookmarkStart w:id="0" w:name="_GoBack"/>
      <w:bookmarkEnd w:id="0"/>
      <w:r w:rsidRPr="00E82773">
        <w:rPr>
          <w:rFonts w:ascii="仿宋" w:eastAsia="仿宋" w:hAnsi="仿宋" w:cs="宋体" w:hint="eastAsia"/>
          <w:color w:val="333333"/>
          <w:kern w:val="0"/>
          <w:sz w:val="30"/>
          <w:szCs w:val="30"/>
        </w:rPr>
        <w:t>济开发区济南华强新型建材有限公司在粉碎聚苯乙烯保温板废料过程中，发生机械伤害事故，导致1人死亡，直接经济损失约150万元。</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事故发生后，根据《中华人民共和国安全生产法》（以下简称《安全生产法》）、《生产安全事故报告和调查处理条例》（国务院493号）等法律法规的有关规定，2018年12月7日，经商河县人民政府批准，成立了由县安监局牵头，县总工会、县公安局、商河经济开发区管委会及相关专家等组成，并邀请县纪委监察委、县检察院参与的“济南华强新型建材有限公司‘12.6’一般事故调查组”（以下简称事故调查组）。</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事故调查组按照“四不放过”和“科学严谨、依法依规、实事求是、注重实效”的原则，通过现场勘察、调查取证和综合分析，查明了事故发生的经过、原因、应急处置、人员伤亡和直接经济损失等情况，认定了事故性质和责任，提出了对有关责任人及责任单位的处理建议和事故整改防范措施建议，现将有关情况报告如下：</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一、基本情况</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1、济南华强新型建材有限公司</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成立于2001年5月17日，位于山东商河经济开发区管理委员会城区产业园，现有职工15人，注册资本壹仟零壹拾万元整，</w:t>
      </w:r>
      <w:r w:rsidRPr="00E82773">
        <w:rPr>
          <w:rFonts w:ascii="仿宋" w:eastAsia="仿宋" w:hAnsi="仿宋" w:cs="宋体" w:hint="eastAsia"/>
          <w:color w:val="333333"/>
          <w:kern w:val="0"/>
          <w:sz w:val="30"/>
          <w:szCs w:val="30"/>
        </w:rPr>
        <w:lastRenderedPageBreak/>
        <w:t>法定代表人李传河，身份证号：37242919661104043X，统一社会信用代码：913701267306678190，经营范围：生产、销售新型建材、建材成套设备及各种金属丝网；钢结构、地暖工程、墙板安装；机械加工。</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2、事发地点及人员、设备状况</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事故发生于南车间外北侧西端，主要生产工艺是将聚苯乙烯保温板废料进行粉碎。主要设备设施有粉料机（铭牌缺失，电机功率18千瓦）、废料袋（用于盛装保温板废料，由塑料编织袋缝制而成，在袋口设有4个直径约为40cm的同材质环状提手）。</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刘俊美，女，46岁，身份证号码：372429197201046227，商河县许商街道办事处汤家村人。</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二、事故发生经过及事故救援情况</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2018年12月6日下午，操作工刘俊美使用粉料机粉碎保温板废料。在操作过程中，刘俊美身体进入废料袋环状提手中，15时15分左右，在其用废料袋将少部分废料倒入粉料机时，粉料机将废料袋卷入，废料袋环状提手将刘俊美身体瞬间拽向粉料机，其身体右上部与粉料机进料口发生碰撞。粉料机驱动电机因为</w:t>
      </w:r>
      <w:proofErr w:type="gramStart"/>
      <w:r w:rsidRPr="00E82773">
        <w:rPr>
          <w:rFonts w:ascii="仿宋" w:eastAsia="仿宋" w:hAnsi="仿宋" w:cs="宋体" w:hint="eastAsia"/>
          <w:color w:val="333333"/>
          <w:kern w:val="0"/>
          <w:sz w:val="30"/>
          <w:szCs w:val="30"/>
        </w:rPr>
        <w:t>过载卡</w:t>
      </w:r>
      <w:proofErr w:type="gramEnd"/>
      <w:r w:rsidRPr="00E82773">
        <w:rPr>
          <w:rFonts w:ascii="仿宋" w:eastAsia="仿宋" w:hAnsi="仿宋" w:cs="宋体" w:hint="eastAsia"/>
          <w:color w:val="333333"/>
          <w:kern w:val="0"/>
          <w:sz w:val="30"/>
          <w:szCs w:val="30"/>
        </w:rPr>
        <w:t>机而停机，这期间电机过载产生的拉力又造成了刘俊美身体右上部与粉料机机体之间的挤压，从而</w:t>
      </w:r>
      <w:proofErr w:type="gramStart"/>
      <w:r w:rsidRPr="00E82773">
        <w:rPr>
          <w:rFonts w:ascii="仿宋" w:eastAsia="仿宋" w:hAnsi="仿宋" w:cs="宋体" w:hint="eastAsia"/>
          <w:color w:val="333333"/>
          <w:kern w:val="0"/>
          <w:sz w:val="30"/>
          <w:szCs w:val="30"/>
        </w:rPr>
        <w:t>导致刘</w:t>
      </w:r>
      <w:proofErr w:type="gramEnd"/>
      <w:r w:rsidRPr="00E82773">
        <w:rPr>
          <w:rFonts w:ascii="仿宋" w:eastAsia="仿宋" w:hAnsi="仿宋" w:cs="宋体" w:hint="eastAsia"/>
          <w:color w:val="333333"/>
          <w:kern w:val="0"/>
          <w:sz w:val="30"/>
          <w:szCs w:val="30"/>
        </w:rPr>
        <w:t>俊美内脏破裂出血。工人胡建兰发现后大声呼救，正在附近的生产经理解连波跑到现场后安排其他工人关掉机器电源，并叫人拿剪刀剪开提手及袋子，将刘俊美抬到北车间地面上，随即拨打了120。刘俊美在送往医</w:t>
      </w:r>
      <w:r w:rsidRPr="00E82773">
        <w:rPr>
          <w:rFonts w:ascii="仿宋" w:eastAsia="仿宋" w:hAnsi="仿宋" w:cs="宋体" w:hint="eastAsia"/>
          <w:color w:val="333333"/>
          <w:kern w:val="0"/>
          <w:sz w:val="30"/>
          <w:szCs w:val="30"/>
        </w:rPr>
        <w:lastRenderedPageBreak/>
        <w:t>院后经抢救无效死亡，善后赔付工作于2018年12月6日23时左右结束。</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三、事故发生原因和事故性质</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（一）直接原因</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刘俊美违反公司粉料机操作规程，投料过程中未用叉子将废料</w:t>
      </w:r>
      <w:proofErr w:type="gramStart"/>
      <w:r w:rsidRPr="00E82773">
        <w:rPr>
          <w:rFonts w:ascii="仿宋" w:eastAsia="仿宋" w:hAnsi="仿宋" w:cs="宋体" w:hint="eastAsia"/>
          <w:color w:val="333333"/>
          <w:kern w:val="0"/>
          <w:sz w:val="30"/>
          <w:szCs w:val="30"/>
        </w:rPr>
        <w:t>送进入料</w:t>
      </w:r>
      <w:proofErr w:type="gramEnd"/>
      <w:r w:rsidRPr="00E82773">
        <w:rPr>
          <w:rFonts w:ascii="仿宋" w:eastAsia="仿宋" w:hAnsi="仿宋" w:cs="宋体" w:hint="eastAsia"/>
          <w:color w:val="333333"/>
          <w:kern w:val="0"/>
          <w:sz w:val="30"/>
          <w:szCs w:val="30"/>
        </w:rPr>
        <w:t>口，而是直接使用废料</w:t>
      </w:r>
      <w:proofErr w:type="gramStart"/>
      <w:r w:rsidRPr="00E82773">
        <w:rPr>
          <w:rFonts w:ascii="仿宋" w:eastAsia="仿宋" w:hAnsi="仿宋" w:cs="宋体" w:hint="eastAsia"/>
          <w:color w:val="333333"/>
          <w:kern w:val="0"/>
          <w:sz w:val="30"/>
          <w:szCs w:val="30"/>
        </w:rPr>
        <w:t>袋向粉料机入料口</w:t>
      </w:r>
      <w:proofErr w:type="gramEnd"/>
      <w:r w:rsidRPr="00E82773">
        <w:rPr>
          <w:rFonts w:ascii="仿宋" w:eastAsia="仿宋" w:hAnsi="仿宋" w:cs="宋体" w:hint="eastAsia"/>
          <w:color w:val="333333"/>
          <w:kern w:val="0"/>
          <w:sz w:val="30"/>
          <w:szCs w:val="30"/>
        </w:rPr>
        <w:t>内倒入废料，造成</w:t>
      </w:r>
      <w:proofErr w:type="gramStart"/>
      <w:r w:rsidRPr="00E82773">
        <w:rPr>
          <w:rFonts w:ascii="仿宋" w:eastAsia="仿宋" w:hAnsi="仿宋" w:cs="宋体" w:hint="eastAsia"/>
          <w:color w:val="333333"/>
          <w:kern w:val="0"/>
          <w:sz w:val="30"/>
          <w:szCs w:val="30"/>
        </w:rPr>
        <w:t>废料袋被粉料</w:t>
      </w:r>
      <w:proofErr w:type="gramEnd"/>
      <w:r w:rsidRPr="00E82773">
        <w:rPr>
          <w:rFonts w:ascii="仿宋" w:eastAsia="仿宋" w:hAnsi="仿宋" w:cs="宋体" w:hint="eastAsia"/>
          <w:color w:val="333333"/>
          <w:kern w:val="0"/>
          <w:sz w:val="30"/>
          <w:szCs w:val="30"/>
        </w:rPr>
        <w:t>机卷入，其本人被</w:t>
      </w:r>
      <w:proofErr w:type="gramStart"/>
      <w:r w:rsidRPr="00E82773">
        <w:rPr>
          <w:rFonts w:ascii="仿宋" w:eastAsia="仿宋" w:hAnsi="仿宋" w:cs="宋体" w:hint="eastAsia"/>
          <w:color w:val="333333"/>
          <w:kern w:val="0"/>
          <w:sz w:val="30"/>
          <w:szCs w:val="30"/>
        </w:rPr>
        <w:t>废料袋拽向</w:t>
      </w:r>
      <w:proofErr w:type="gramEnd"/>
      <w:r w:rsidRPr="00E82773">
        <w:rPr>
          <w:rFonts w:ascii="仿宋" w:eastAsia="仿宋" w:hAnsi="仿宋" w:cs="宋体" w:hint="eastAsia"/>
          <w:color w:val="333333"/>
          <w:kern w:val="0"/>
          <w:sz w:val="30"/>
          <w:szCs w:val="30"/>
        </w:rPr>
        <w:t>粉料机发生碰撞并长时间挤压而导致事故发生。</w:t>
      </w: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（二）间接原因</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济南华强新型建材有限公司未能教育和督促从业人员严格执行本单位的安全操作规程。</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（三）事故性质</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经调查认定，山东商河经济开发区“12.6”济南华强新型建材有限公司机械伤害事故是一起一般生产安全责任事故。</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四、对事故有关责任人员和责任单位的处理建议</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根据《安全生产法》、《生产安全事故报告和调查处理条例》等法律法规的有关规定，按照“四不放过”原则，对有关单位和人员的责任认定及处理建议如下：</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（一）对事故有关责任人员的处理建议</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1.刘俊美，女，群众，身份证号码：372429197201046227，济南华强新型建材有限公司员工。违反公司《粉料机操作规程》第4条：投料过程中</w:t>
      </w:r>
      <w:proofErr w:type="gramStart"/>
      <w:r w:rsidRPr="00E82773">
        <w:rPr>
          <w:rFonts w:ascii="仿宋" w:eastAsia="仿宋" w:hAnsi="仿宋" w:cs="宋体" w:hint="eastAsia"/>
          <w:color w:val="333333"/>
          <w:kern w:val="0"/>
          <w:sz w:val="30"/>
          <w:szCs w:val="30"/>
        </w:rPr>
        <w:t>不</w:t>
      </w:r>
      <w:proofErr w:type="gramEnd"/>
      <w:r w:rsidRPr="00E82773">
        <w:rPr>
          <w:rFonts w:ascii="仿宋" w:eastAsia="仿宋" w:hAnsi="仿宋" w:cs="宋体" w:hint="eastAsia"/>
          <w:color w:val="333333"/>
          <w:kern w:val="0"/>
          <w:sz w:val="30"/>
          <w:szCs w:val="30"/>
        </w:rPr>
        <w:t>得用手直接送料，应用叉子送入</w:t>
      </w:r>
      <w:proofErr w:type="gramStart"/>
      <w:r w:rsidRPr="00E82773">
        <w:rPr>
          <w:rFonts w:ascii="仿宋" w:eastAsia="仿宋" w:hAnsi="仿宋" w:cs="宋体" w:hint="eastAsia"/>
          <w:color w:val="333333"/>
          <w:kern w:val="0"/>
          <w:sz w:val="30"/>
          <w:szCs w:val="30"/>
        </w:rPr>
        <w:t>入</w:t>
      </w:r>
      <w:proofErr w:type="gramEnd"/>
      <w:r w:rsidRPr="00E82773">
        <w:rPr>
          <w:rFonts w:ascii="仿宋" w:eastAsia="仿宋" w:hAnsi="仿宋" w:cs="宋体" w:hint="eastAsia"/>
          <w:color w:val="333333"/>
          <w:kern w:val="0"/>
          <w:sz w:val="30"/>
          <w:szCs w:val="30"/>
        </w:rPr>
        <w:t>料口，</w:t>
      </w:r>
      <w:r w:rsidRPr="00E82773">
        <w:rPr>
          <w:rFonts w:ascii="仿宋" w:eastAsia="仿宋" w:hAnsi="仿宋" w:cs="宋体" w:hint="eastAsia"/>
          <w:color w:val="333333"/>
          <w:kern w:val="0"/>
          <w:sz w:val="30"/>
          <w:szCs w:val="30"/>
        </w:rPr>
        <w:lastRenderedPageBreak/>
        <w:t>必要时使用木棍推入。其违规作业，对事故的发生负有直接责任。鉴于刘俊美己在事故中死亡，不再追究其责任。</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2. 李传河，男，群众，身份证号码：37242919661104043X，济南华强新型建材有限公司法人代表、总经理。未有效履行安全生产职责，对本单位的安全生产工作督促、检查不力，导致事故发生，对事故的发生负有领导责任。违反了《安全生产法》第十八条第（五）项规定，依据《安全生产法》第九十二条第(一)项之规定，建议由商河县安全生产监督管理局对其处上一年年收入百分之三十的罚款</w:t>
      </w:r>
      <w:proofErr w:type="gramStart"/>
      <w:r w:rsidRPr="00E82773">
        <w:rPr>
          <w:rFonts w:ascii="仿宋" w:eastAsia="仿宋" w:hAnsi="仿宋" w:cs="宋体" w:hint="eastAsia"/>
          <w:color w:val="333333"/>
          <w:kern w:val="0"/>
          <w:sz w:val="30"/>
          <w:szCs w:val="30"/>
        </w:rPr>
        <w:t>贰万肆仟</w:t>
      </w:r>
      <w:proofErr w:type="gramEnd"/>
      <w:r w:rsidRPr="00E82773">
        <w:rPr>
          <w:rFonts w:ascii="仿宋" w:eastAsia="仿宋" w:hAnsi="仿宋" w:cs="宋体" w:hint="eastAsia"/>
          <w:color w:val="333333"/>
          <w:kern w:val="0"/>
          <w:sz w:val="30"/>
          <w:szCs w:val="30"/>
        </w:rPr>
        <w:t>元。</w:t>
      </w: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（二）对相关单位的处理意见</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1.济南华强新型建材有限公司，未能教育和督促从业人员严格执行本单位的安全生产规章制度和安全操作规程。该公司违反了《安全生产法》第四十一条规定，对事故的发生负有重要责任，依据《安全生产法》第一百零九条第（一）项之规定，建议由商河县安全生产监督管理局对其处人民币三拾万元的罚款。</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2.山东商河经济开发区管委会，未切实履行属地监管责任，责成向商河县人民政府</w:t>
      </w:r>
      <w:proofErr w:type="gramStart"/>
      <w:r w:rsidRPr="00E82773">
        <w:rPr>
          <w:rFonts w:ascii="仿宋" w:eastAsia="仿宋" w:hAnsi="仿宋" w:cs="宋体" w:hint="eastAsia"/>
          <w:color w:val="333333"/>
          <w:kern w:val="0"/>
          <w:sz w:val="30"/>
          <w:szCs w:val="30"/>
        </w:rPr>
        <w:t>作出</w:t>
      </w:r>
      <w:proofErr w:type="gramEnd"/>
      <w:r w:rsidRPr="00E82773">
        <w:rPr>
          <w:rFonts w:ascii="仿宋" w:eastAsia="仿宋" w:hAnsi="仿宋" w:cs="宋体" w:hint="eastAsia"/>
          <w:color w:val="333333"/>
          <w:kern w:val="0"/>
          <w:sz w:val="30"/>
          <w:szCs w:val="30"/>
        </w:rPr>
        <w:t>书面检查。</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五、事故防范和整改措施建议</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为认真吸取事故教训，严格落实企业安全生产主体责任，彻底消除类似事故中暴露出的问题隐患，严防此类事故的再次发生，现提出以下防范和整改措施建议：</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lastRenderedPageBreak/>
        <w:t>1、济南华强新型建材有限公司要深刻吸取事故教训，针对此次事故在公司内部深入开展警示教育和岗位操作规程安全教育培训，提高从业人员安全意识和技能。</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2、济南华强新型建材有限公司要切实落实安全生产主体责任，认真履行安全生产管理职责，有效督促安全生产规章制度和操作规程的落实，确保生产安全。</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3、济南华强新型建材有限公司要按照《安全标志及其使用导则》(GB2894-2008)在粉碎机工作区域设置明显的警告标志；对废料袋提手或粉料机进料方式等方面进行改进，提升本质安全水平。</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4、山东商河经济开发区管委会要对事故进行通报，加强安全生产工作的计划、部署、检查力度，切实落实监管责任。</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附件1：山东商河经济开发区“12.6”济南华强新型建材有限公司一般机械伤害事故调查组成员名单</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附件2: 山东商河经济开发区“12.6”济南华强新型建材有限公司一般机械伤害事故技术问题专篇</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附件3：山东商河经济开发区“12.6”济南华强新型建材有限公司一般机械伤害事故管理问题专篇</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附件4：事故伤亡人员详细名单</w:t>
      </w:r>
    </w:p>
    <w:p w:rsidR="00E82773" w:rsidRPr="00E82773" w:rsidRDefault="00E82773" w:rsidP="00E82773">
      <w:pPr>
        <w:widowControl/>
        <w:ind w:firstLine="480"/>
        <w:jc w:val="righ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济南华强新型建材有限公司“12.6”</w:t>
      </w:r>
    </w:p>
    <w:p w:rsidR="00E82773" w:rsidRPr="00E82773" w:rsidRDefault="00E82773" w:rsidP="00E82773">
      <w:pPr>
        <w:widowControl/>
        <w:jc w:val="right"/>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lastRenderedPageBreak/>
        <w:t> </w:t>
      </w:r>
      <w:r w:rsidRPr="00E82773">
        <w:rPr>
          <w:rFonts w:ascii="仿宋" w:eastAsia="仿宋" w:hAnsi="仿宋" w:cs="宋体" w:hint="eastAsia"/>
          <w:color w:val="333333"/>
          <w:kern w:val="0"/>
          <w:sz w:val="30"/>
          <w:szCs w:val="30"/>
        </w:rPr>
        <w:t xml:space="preserve"> 一般事故调查组 </w:t>
      </w: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right"/>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r w:rsidRPr="00E82773">
        <w:rPr>
          <w:rFonts w:ascii="仿宋" w:eastAsia="仿宋" w:hAnsi="仿宋" w:cs="宋体" w:hint="eastAsia"/>
          <w:color w:val="333333"/>
          <w:kern w:val="0"/>
          <w:sz w:val="30"/>
          <w:szCs w:val="30"/>
        </w:rPr>
        <w:t xml:space="preserve"> 2019年2月2日</w:t>
      </w:r>
      <w:r w:rsidRPr="00E82773">
        <w:rPr>
          <w:rFonts w:ascii="宋体" w:eastAsia="宋体" w:hAnsi="宋体" w:cs="宋体" w:hint="eastAsia"/>
          <w:color w:val="333333"/>
          <w:kern w:val="0"/>
          <w:sz w:val="30"/>
          <w:szCs w:val="30"/>
        </w:rPr>
        <w:t>                </w:t>
      </w:r>
      <w:r w:rsidRPr="00E82773">
        <w:rPr>
          <w:rFonts w:ascii="仿宋" w:eastAsia="仿宋" w:hAnsi="仿宋" w:cs="宋体" w:hint="eastAsia"/>
          <w:color w:val="333333"/>
          <w:kern w:val="0"/>
          <w:sz w:val="30"/>
          <w:szCs w:val="30"/>
        </w:rPr>
        <w:t xml:space="preserve"> </w:t>
      </w:r>
      <w:r w:rsidRPr="00E82773">
        <w:rPr>
          <w:rFonts w:ascii="宋体" w:eastAsia="宋体" w:hAnsi="宋体" w:cs="宋体" w:hint="eastAsia"/>
          <w:color w:val="333333"/>
          <w:kern w:val="0"/>
          <w:sz w:val="30"/>
          <w:szCs w:val="30"/>
        </w:rPr>
        <w:t>                            </w:t>
      </w:r>
    </w:p>
    <w:p w:rsidR="00E82773" w:rsidRPr="00E82773" w:rsidRDefault="00E82773" w:rsidP="00E82773">
      <w:pPr>
        <w:widowControl/>
        <w:jc w:val="left"/>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附件1</w:t>
      </w:r>
    </w:p>
    <w:p w:rsidR="00E82773" w:rsidRPr="00E82773" w:rsidRDefault="00E82773" w:rsidP="00E82773">
      <w:pPr>
        <w:widowControl/>
        <w:ind w:firstLine="480"/>
        <w:jc w:val="center"/>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山东商河经济开发区“12.6”济南华强新型建材有限公司一般机械伤害事故调查组成员名单</w:t>
      </w:r>
    </w:p>
    <w:p w:rsidR="00E82773" w:rsidRPr="00E82773" w:rsidRDefault="00E82773" w:rsidP="00E82773">
      <w:pPr>
        <w:widowControl/>
        <w:jc w:val="center"/>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4"/>
        <w:gridCol w:w="3683"/>
        <w:gridCol w:w="1273"/>
        <w:gridCol w:w="1842"/>
        <w:gridCol w:w="1423"/>
      </w:tblGrid>
      <w:tr w:rsidR="00E82773" w:rsidRPr="00E82773" w:rsidTr="00E82773">
        <w:tc>
          <w:tcPr>
            <w:tcW w:w="142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姓名</w:t>
            </w:r>
          </w:p>
        </w:tc>
        <w:tc>
          <w:tcPr>
            <w:tcW w:w="36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工作单位及职务</w:t>
            </w:r>
          </w:p>
        </w:tc>
        <w:tc>
          <w:tcPr>
            <w:tcW w:w="12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调查组职务</w:t>
            </w:r>
          </w:p>
        </w:tc>
        <w:tc>
          <w:tcPr>
            <w:tcW w:w="18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签字</w:t>
            </w:r>
          </w:p>
        </w:tc>
        <w:tc>
          <w:tcPr>
            <w:tcW w:w="14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备注</w:t>
            </w:r>
          </w:p>
        </w:tc>
      </w:tr>
      <w:tr w:rsidR="00E82773" w:rsidRPr="00E82773" w:rsidTr="00E82773">
        <w:trPr>
          <w:trHeight w:val="73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孟庆华</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县委常委、统战部长</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组长</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82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王兴阳</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县安监局党组书记、</w:t>
            </w:r>
          </w:p>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局长</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副组长</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61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安多平</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县安监局副局长</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55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proofErr w:type="gramStart"/>
            <w:r w:rsidRPr="00E82773">
              <w:rPr>
                <w:rFonts w:ascii="仿宋" w:eastAsia="仿宋" w:hAnsi="仿宋" w:cs="宋体"/>
                <w:kern w:val="0"/>
                <w:sz w:val="30"/>
                <w:szCs w:val="30"/>
              </w:rPr>
              <w:t>王元坤</w:t>
            </w:r>
            <w:proofErr w:type="gramEnd"/>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县公安局副局长</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870"/>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岳学祥</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县纪委监察委第三纪</w:t>
            </w:r>
          </w:p>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工委书记</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58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许树海</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县工会主任科员</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73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proofErr w:type="gramStart"/>
            <w:r w:rsidRPr="00E82773">
              <w:rPr>
                <w:rFonts w:ascii="仿宋" w:eastAsia="仿宋" w:hAnsi="仿宋" w:cs="宋体"/>
                <w:kern w:val="0"/>
                <w:sz w:val="30"/>
                <w:szCs w:val="30"/>
              </w:rPr>
              <w:lastRenderedPageBreak/>
              <w:t>商汝才</w:t>
            </w:r>
            <w:proofErr w:type="gramEnd"/>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县检察院检委会专职委员、</w:t>
            </w:r>
            <w:proofErr w:type="gramStart"/>
            <w:r w:rsidRPr="00E82773">
              <w:rPr>
                <w:rFonts w:ascii="仿宋" w:eastAsia="仿宋" w:hAnsi="仿宋" w:cs="宋体"/>
                <w:kern w:val="0"/>
                <w:sz w:val="30"/>
                <w:szCs w:val="30"/>
              </w:rPr>
              <w:t>公诉科</w:t>
            </w:r>
            <w:proofErr w:type="gramEnd"/>
            <w:r w:rsidRPr="00E82773">
              <w:rPr>
                <w:rFonts w:ascii="仿宋" w:eastAsia="仿宋" w:hAnsi="仿宋" w:cs="宋体"/>
                <w:kern w:val="0"/>
                <w:sz w:val="30"/>
                <w:szCs w:val="30"/>
              </w:rPr>
              <w:t>科长</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73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 xml:space="preserve">陈 </w:t>
            </w:r>
            <w:r w:rsidRPr="00E82773">
              <w:rPr>
                <w:rFonts w:ascii="宋体" w:eastAsia="宋体" w:hAnsi="宋体" w:cs="宋体" w:hint="eastAsia"/>
                <w:kern w:val="0"/>
                <w:sz w:val="30"/>
                <w:szCs w:val="30"/>
              </w:rPr>
              <w:t> </w:t>
            </w:r>
            <w:r w:rsidRPr="00E82773">
              <w:rPr>
                <w:rFonts w:ascii="仿宋" w:eastAsia="仿宋" w:hAnsi="仿宋" w:cs="宋体"/>
                <w:kern w:val="0"/>
                <w:sz w:val="30"/>
                <w:szCs w:val="30"/>
              </w:rPr>
              <w:t>杰</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开发区管委会城区</w:t>
            </w:r>
            <w:proofErr w:type="gramStart"/>
            <w:r w:rsidRPr="00E82773">
              <w:rPr>
                <w:rFonts w:ascii="仿宋" w:eastAsia="仿宋" w:hAnsi="仿宋" w:cs="宋体"/>
                <w:kern w:val="0"/>
                <w:sz w:val="30"/>
                <w:szCs w:val="30"/>
              </w:rPr>
              <w:t>产业园副主任</w:t>
            </w:r>
            <w:proofErr w:type="gramEnd"/>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73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张丰田</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商河县安监局监管</w:t>
            </w:r>
            <w:proofErr w:type="gramStart"/>
            <w:r w:rsidRPr="00E82773">
              <w:rPr>
                <w:rFonts w:ascii="仿宋" w:eastAsia="仿宋" w:hAnsi="仿宋" w:cs="宋体"/>
                <w:kern w:val="0"/>
                <w:sz w:val="30"/>
                <w:szCs w:val="30"/>
              </w:rPr>
              <w:t>一</w:t>
            </w:r>
            <w:proofErr w:type="gramEnd"/>
            <w:r w:rsidRPr="00E82773">
              <w:rPr>
                <w:rFonts w:ascii="仿宋" w:eastAsia="仿宋" w:hAnsi="仿宋" w:cs="宋体"/>
                <w:kern w:val="0"/>
                <w:sz w:val="30"/>
                <w:szCs w:val="30"/>
              </w:rPr>
              <w:t>科</w:t>
            </w:r>
          </w:p>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科长</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73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韩</w:t>
            </w:r>
            <w:r w:rsidRPr="00E82773">
              <w:rPr>
                <w:rFonts w:ascii="宋体" w:eastAsia="宋体" w:hAnsi="宋体" w:cs="宋体" w:hint="eastAsia"/>
                <w:kern w:val="0"/>
                <w:sz w:val="30"/>
                <w:szCs w:val="30"/>
              </w:rPr>
              <w:t> </w:t>
            </w:r>
            <w:r w:rsidRPr="00E82773">
              <w:rPr>
                <w:rFonts w:ascii="仿宋" w:eastAsia="仿宋" w:hAnsi="仿宋" w:cs="宋体"/>
                <w:kern w:val="0"/>
                <w:sz w:val="30"/>
                <w:szCs w:val="30"/>
              </w:rPr>
              <w:t xml:space="preserve"> 梅</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商河县安监局监管</w:t>
            </w:r>
            <w:proofErr w:type="gramStart"/>
            <w:r w:rsidRPr="00E82773">
              <w:rPr>
                <w:rFonts w:ascii="仿宋" w:eastAsia="仿宋" w:hAnsi="仿宋" w:cs="宋体"/>
                <w:kern w:val="0"/>
                <w:sz w:val="30"/>
                <w:szCs w:val="30"/>
              </w:rPr>
              <w:t>一</w:t>
            </w:r>
            <w:proofErr w:type="gramEnd"/>
            <w:r w:rsidRPr="00E82773">
              <w:rPr>
                <w:rFonts w:ascii="仿宋" w:eastAsia="仿宋" w:hAnsi="仿宋" w:cs="宋体"/>
                <w:kern w:val="0"/>
                <w:sz w:val="30"/>
                <w:szCs w:val="30"/>
              </w:rPr>
              <w:t>科</w:t>
            </w:r>
          </w:p>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副科长</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73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李</w:t>
            </w:r>
            <w:r w:rsidRPr="00E82773">
              <w:rPr>
                <w:rFonts w:ascii="宋体" w:eastAsia="宋体" w:hAnsi="宋体" w:cs="宋体" w:hint="eastAsia"/>
                <w:kern w:val="0"/>
                <w:sz w:val="30"/>
                <w:szCs w:val="30"/>
              </w:rPr>
              <w:t> </w:t>
            </w:r>
            <w:r w:rsidRPr="00E82773">
              <w:rPr>
                <w:rFonts w:ascii="仿宋" w:eastAsia="仿宋" w:hAnsi="仿宋" w:cs="宋体"/>
                <w:kern w:val="0"/>
                <w:sz w:val="30"/>
                <w:szCs w:val="30"/>
              </w:rPr>
              <w:t xml:space="preserve"> 勇</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县公安局治安大队</w:t>
            </w:r>
          </w:p>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大队长</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73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proofErr w:type="gramStart"/>
            <w:r w:rsidRPr="00E82773">
              <w:rPr>
                <w:rFonts w:ascii="仿宋" w:eastAsia="仿宋" w:hAnsi="仿宋" w:cs="宋体"/>
                <w:kern w:val="0"/>
                <w:sz w:val="30"/>
                <w:szCs w:val="30"/>
              </w:rPr>
              <w:t>崔</w:t>
            </w:r>
            <w:proofErr w:type="gramEnd"/>
            <w:r w:rsidRPr="00E82773">
              <w:rPr>
                <w:rFonts w:ascii="仿宋" w:eastAsia="仿宋" w:hAnsi="仿宋" w:cs="宋体"/>
                <w:kern w:val="0"/>
                <w:sz w:val="30"/>
                <w:szCs w:val="30"/>
              </w:rPr>
              <w:t xml:space="preserve"> </w:t>
            </w:r>
            <w:r w:rsidRPr="00E82773">
              <w:rPr>
                <w:rFonts w:ascii="宋体" w:eastAsia="宋体" w:hAnsi="宋体" w:cs="宋体" w:hint="eastAsia"/>
                <w:kern w:val="0"/>
                <w:sz w:val="30"/>
                <w:szCs w:val="30"/>
              </w:rPr>
              <w:t> </w:t>
            </w:r>
            <w:r w:rsidRPr="00E82773">
              <w:rPr>
                <w:rFonts w:ascii="仿宋" w:eastAsia="仿宋" w:hAnsi="仿宋" w:cs="宋体"/>
                <w:kern w:val="0"/>
                <w:sz w:val="30"/>
                <w:szCs w:val="30"/>
              </w:rPr>
              <w:t>群</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县工会科员</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邓文鹏</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县检察院科员</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85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proofErr w:type="gramStart"/>
            <w:r w:rsidRPr="00E82773">
              <w:rPr>
                <w:rFonts w:ascii="仿宋" w:eastAsia="仿宋" w:hAnsi="仿宋" w:cs="宋体"/>
                <w:kern w:val="0"/>
                <w:sz w:val="30"/>
                <w:szCs w:val="30"/>
              </w:rPr>
              <w:t>王晓腾</w:t>
            </w:r>
            <w:proofErr w:type="gramEnd"/>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开发区管委会城区产业园科员</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43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尚</w:t>
            </w:r>
            <w:r w:rsidRPr="00E82773">
              <w:rPr>
                <w:rFonts w:ascii="宋体" w:eastAsia="宋体" w:hAnsi="宋体" w:cs="宋体" w:hint="eastAsia"/>
                <w:kern w:val="0"/>
                <w:sz w:val="30"/>
                <w:szCs w:val="30"/>
              </w:rPr>
              <w:t> </w:t>
            </w:r>
            <w:r w:rsidRPr="00E82773">
              <w:rPr>
                <w:rFonts w:ascii="仿宋" w:eastAsia="仿宋" w:hAnsi="仿宋" w:cs="宋体"/>
                <w:kern w:val="0"/>
                <w:sz w:val="30"/>
                <w:szCs w:val="30"/>
              </w:rPr>
              <w:t xml:space="preserve"> 强</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安全专家</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r w:rsidR="00E82773" w:rsidRPr="00E82773" w:rsidTr="00E82773">
        <w:trPr>
          <w:trHeight w:val="675"/>
        </w:trPr>
        <w:tc>
          <w:tcPr>
            <w:tcW w:w="14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徐国源</w:t>
            </w:r>
          </w:p>
        </w:tc>
        <w:tc>
          <w:tcPr>
            <w:tcW w:w="3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安全专家</w:t>
            </w:r>
          </w:p>
        </w:tc>
        <w:tc>
          <w:tcPr>
            <w:tcW w:w="12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center"/>
              <w:rPr>
                <w:rFonts w:ascii="仿宋" w:eastAsia="仿宋" w:hAnsi="仿宋" w:cs="宋体"/>
                <w:kern w:val="0"/>
                <w:sz w:val="30"/>
                <w:szCs w:val="30"/>
              </w:rPr>
            </w:pPr>
            <w:r w:rsidRPr="00E82773">
              <w:rPr>
                <w:rFonts w:ascii="仿宋" w:eastAsia="仿宋" w:hAnsi="仿宋" w:cs="宋体"/>
                <w:kern w:val="0"/>
                <w:sz w:val="30"/>
                <w:szCs w:val="30"/>
              </w:rPr>
              <w:t>成员</w:t>
            </w:r>
          </w:p>
        </w:tc>
        <w:tc>
          <w:tcPr>
            <w:tcW w:w="18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2773" w:rsidRPr="00E82773" w:rsidRDefault="00E82773" w:rsidP="00E82773">
            <w:pPr>
              <w:widowControl/>
              <w:jc w:val="left"/>
              <w:rPr>
                <w:rFonts w:ascii="仿宋" w:eastAsia="仿宋" w:hAnsi="仿宋" w:cs="宋体"/>
                <w:kern w:val="0"/>
                <w:sz w:val="30"/>
                <w:szCs w:val="30"/>
              </w:rPr>
            </w:pPr>
          </w:p>
        </w:tc>
      </w:tr>
    </w:tbl>
    <w:p w:rsidR="00E82773" w:rsidRPr="00E82773" w:rsidRDefault="00E82773" w:rsidP="00E82773">
      <w:pPr>
        <w:widowControl/>
        <w:jc w:val="center"/>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附件2</w:t>
      </w:r>
    </w:p>
    <w:p w:rsidR="00E82773" w:rsidRPr="00E82773" w:rsidRDefault="00E82773" w:rsidP="00E82773">
      <w:pPr>
        <w:widowControl/>
        <w:jc w:val="left"/>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center"/>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山东商河经济开发区“12.6”济南华强新型建材有限</w:t>
      </w:r>
    </w:p>
    <w:p w:rsidR="00E82773" w:rsidRPr="00E82773" w:rsidRDefault="00E82773" w:rsidP="00E82773">
      <w:pPr>
        <w:widowControl/>
        <w:ind w:firstLine="480"/>
        <w:jc w:val="center"/>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公司一般机械伤害事故技术问题专篇</w:t>
      </w:r>
    </w:p>
    <w:p w:rsidR="00E82773" w:rsidRPr="00E82773" w:rsidRDefault="00E82773" w:rsidP="00E82773">
      <w:pPr>
        <w:widowControl/>
        <w:jc w:val="center"/>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lastRenderedPageBreak/>
        <w:t>一、事故基本情况</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2018年12月6日下午，操作工刘俊美使用粉料机粉碎保温板废料。在操作过程中，刘俊美身体进入废料袋环状提手中，15时15分左右，在其用废料袋将少部分废料倒入粉料机时，粉料机将废料袋卷入，废料袋环状提手将刘俊美身体瞬间拽向粉料机，其身体右上部与粉料机进料口发生碰撞。粉料机驱动电机因为</w:t>
      </w:r>
      <w:proofErr w:type="gramStart"/>
      <w:r w:rsidRPr="00E82773">
        <w:rPr>
          <w:rFonts w:ascii="仿宋" w:eastAsia="仿宋" w:hAnsi="仿宋" w:cs="宋体" w:hint="eastAsia"/>
          <w:color w:val="333333"/>
          <w:kern w:val="0"/>
          <w:sz w:val="30"/>
          <w:szCs w:val="30"/>
        </w:rPr>
        <w:t>过载卡</w:t>
      </w:r>
      <w:proofErr w:type="gramEnd"/>
      <w:r w:rsidRPr="00E82773">
        <w:rPr>
          <w:rFonts w:ascii="仿宋" w:eastAsia="仿宋" w:hAnsi="仿宋" w:cs="宋体" w:hint="eastAsia"/>
          <w:color w:val="333333"/>
          <w:kern w:val="0"/>
          <w:sz w:val="30"/>
          <w:szCs w:val="30"/>
        </w:rPr>
        <w:t>机而停机，这期间电机过载产生的拉力又造成了刘俊美身体右上部与粉料机机体之间的挤压，从而</w:t>
      </w:r>
      <w:proofErr w:type="gramStart"/>
      <w:r w:rsidRPr="00E82773">
        <w:rPr>
          <w:rFonts w:ascii="仿宋" w:eastAsia="仿宋" w:hAnsi="仿宋" w:cs="宋体" w:hint="eastAsia"/>
          <w:color w:val="333333"/>
          <w:kern w:val="0"/>
          <w:sz w:val="30"/>
          <w:szCs w:val="30"/>
        </w:rPr>
        <w:t>导致刘</w:t>
      </w:r>
      <w:proofErr w:type="gramEnd"/>
      <w:r w:rsidRPr="00E82773">
        <w:rPr>
          <w:rFonts w:ascii="仿宋" w:eastAsia="仿宋" w:hAnsi="仿宋" w:cs="宋体" w:hint="eastAsia"/>
          <w:color w:val="333333"/>
          <w:kern w:val="0"/>
          <w:sz w:val="30"/>
          <w:szCs w:val="30"/>
        </w:rPr>
        <w:t>俊美内脏破裂出血。15时16分</w:t>
      </w:r>
      <w:proofErr w:type="gramStart"/>
      <w:r w:rsidRPr="00E82773">
        <w:rPr>
          <w:rFonts w:ascii="仿宋" w:eastAsia="仿宋" w:hAnsi="仿宋" w:cs="宋体" w:hint="eastAsia"/>
          <w:color w:val="333333"/>
          <w:kern w:val="0"/>
          <w:sz w:val="30"/>
          <w:szCs w:val="30"/>
        </w:rPr>
        <w:t>左右胡</w:t>
      </w:r>
      <w:proofErr w:type="gramEnd"/>
      <w:r w:rsidRPr="00E82773">
        <w:rPr>
          <w:rFonts w:ascii="仿宋" w:eastAsia="仿宋" w:hAnsi="仿宋" w:cs="宋体" w:hint="eastAsia"/>
          <w:color w:val="333333"/>
          <w:kern w:val="0"/>
          <w:sz w:val="30"/>
          <w:szCs w:val="30"/>
        </w:rPr>
        <w:t>建兰发现并大声呼救，正在附近的生产经理解连波听到后立即赶到事发现场，同时安排工人刘飞关掉机器电源及总电闸。15时23分左右车间主任姜贞华拿来剪刀剪开提手及袋子，将刘俊美抬到北车间地面上，解连波于15时24分30秒拨打了120。刘俊美在送往医院后经抢救无效死亡，善后赔付工作于2018年12月6日23时左右结束。</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二、设备设施</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粉料机：铭牌缺失，品牌、型号未知，电机功率为18千瓦。设备长1.7米，宽1米，高1.1米；进料口宽0.4米、高0.17米。</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废料袋：用于盛装保温板废料，由塑料编织袋缝制而成，在袋口设有4个直径约为40cm的同材质环状提手。</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三、直接原因</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lastRenderedPageBreak/>
        <w:t>刘俊美违反公司粉料机操作规程，投料过程中未用叉子将废料</w:t>
      </w:r>
      <w:proofErr w:type="gramStart"/>
      <w:r w:rsidRPr="00E82773">
        <w:rPr>
          <w:rFonts w:ascii="仿宋" w:eastAsia="仿宋" w:hAnsi="仿宋" w:cs="宋体" w:hint="eastAsia"/>
          <w:color w:val="333333"/>
          <w:kern w:val="0"/>
          <w:sz w:val="30"/>
          <w:szCs w:val="30"/>
        </w:rPr>
        <w:t>送进入料</w:t>
      </w:r>
      <w:proofErr w:type="gramEnd"/>
      <w:r w:rsidRPr="00E82773">
        <w:rPr>
          <w:rFonts w:ascii="仿宋" w:eastAsia="仿宋" w:hAnsi="仿宋" w:cs="宋体" w:hint="eastAsia"/>
          <w:color w:val="333333"/>
          <w:kern w:val="0"/>
          <w:sz w:val="30"/>
          <w:szCs w:val="30"/>
        </w:rPr>
        <w:t>口，而是直接使用废料</w:t>
      </w:r>
      <w:proofErr w:type="gramStart"/>
      <w:r w:rsidRPr="00E82773">
        <w:rPr>
          <w:rFonts w:ascii="仿宋" w:eastAsia="仿宋" w:hAnsi="仿宋" w:cs="宋体" w:hint="eastAsia"/>
          <w:color w:val="333333"/>
          <w:kern w:val="0"/>
          <w:sz w:val="30"/>
          <w:szCs w:val="30"/>
        </w:rPr>
        <w:t>袋向粉料机入料口</w:t>
      </w:r>
      <w:proofErr w:type="gramEnd"/>
      <w:r w:rsidRPr="00E82773">
        <w:rPr>
          <w:rFonts w:ascii="仿宋" w:eastAsia="仿宋" w:hAnsi="仿宋" w:cs="宋体" w:hint="eastAsia"/>
          <w:color w:val="333333"/>
          <w:kern w:val="0"/>
          <w:sz w:val="30"/>
          <w:szCs w:val="30"/>
        </w:rPr>
        <w:t>内倒入废料，造成</w:t>
      </w:r>
      <w:proofErr w:type="gramStart"/>
      <w:r w:rsidRPr="00E82773">
        <w:rPr>
          <w:rFonts w:ascii="仿宋" w:eastAsia="仿宋" w:hAnsi="仿宋" w:cs="宋体" w:hint="eastAsia"/>
          <w:color w:val="333333"/>
          <w:kern w:val="0"/>
          <w:sz w:val="30"/>
          <w:szCs w:val="30"/>
        </w:rPr>
        <w:t>废料袋被粉料</w:t>
      </w:r>
      <w:proofErr w:type="gramEnd"/>
      <w:r w:rsidRPr="00E82773">
        <w:rPr>
          <w:rFonts w:ascii="仿宋" w:eastAsia="仿宋" w:hAnsi="仿宋" w:cs="宋体" w:hint="eastAsia"/>
          <w:color w:val="333333"/>
          <w:kern w:val="0"/>
          <w:sz w:val="30"/>
          <w:szCs w:val="30"/>
        </w:rPr>
        <w:t>机卷入，其本人被</w:t>
      </w:r>
      <w:proofErr w:type="gramStart"/>
      <w:r w:rsidRPr="00E82773">
        <w:rPr>
          <w:rFonts w:ascii="仿宋" w:eastAsia="仿宋" w:hAnsi="仿宋" w:cs="宋体" w:hint="eastAsia"/>
          <w:color w:val="333333"/>
          <w:kern w:val="0"/>
          <w:sz w:val="30"/>
          <w:szCs w:val="30"/>
        </w:rPr>
        <w:t>废料袋拽向</w:t>
      </w:r>
      <w:proofErr w:type="gramEnd"/>
      <w:r w:rsidRPr="00E82773">
        <w:rPr>
          <w:rFonts w:ascii="仿宋" w:eastAsia="仿宋" w:hAnsi="仿宋" w:cs="宋体" w:hint="eastAsia"/>
          <w:color w:val="333333"/>
          <w:kern w:val="0"/>
          <w:sz w:val="30"/>
          <w:szCs w:val="30"/>
        </w:rPr>
        <w:t>粉料机发生碰撞并长时间挤压而导致事故发生。</w:t>
      </w: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四、间接原因</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济南华强新型建材有限公司未能教育和督促从业人员严格执行本单位的安全操作规程。</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五、事故性质</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经调查认定，山东商河经济开发区“12.6”济南华强新型建材有限公司机械伤害事故是一起一般生产安全责任事故。</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五、事故防范和整改技术措施建议</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按照《安全标志及其使用导则》(GB2894-2008)在粉</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碎</w:t>
      </w:r>
      <w:proofErr w:type="gramStart"/>
      <w:r w:rsidRPr="00E82773">
        <w:rPr>
          <w:rFonts w:ascii="仿宋" w:eastAsia="仿宋" w:hAnsi="仿宋" w:cs="宋体" w:hint="eastAsia"/>
          <w:color w:val="333333"/>
          <w:kern w:val="0"/>
          <w:sz w:val="30"/>
          <w:szCs w:val="30"/>
        </w:rPr>
        <w:t>机工作</w:t>
      </w:r>
      <w:proofErr w:type="gramEnd"/>
      <w:r w:rsidRPr="00E82773">
        <w:rPr>
          <w:rFonts w:ascii="仿宋" w:eastAsia="仿宋" w:hAnsi="仿宋" w:cs="宋体" w:hint="eastAsia"/>
          <w:color w:val="333333"/>
          <w:kern w:val="0"/>
          <w:sz w:val="30"/>
          <w:szCs w:val="30"/>
        </w:rPr>
        <w:t>区域设置明显的警告标志；对废料袋提手或粉料机进料方式等方面进行改进，提升本质安全水平。</w:t>
      </w:r>
    </w:p>
    <w:p w:rsidR="00E82773" w:rsidRPr="00E82773" w:rsidRDefault="00E82773" w:rsidP="00E82773">
      <w:pPr>
        <w:widowControl/>
        <w:jc w:val="left"/>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righ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2018年12月20日</w:t>
      </w:r>
    </w:p>
    <w:p w:rsidR="00E82773" w:rsidRPr="00E82773" w:rsidRDefault="00E82773" w:rsidP="00E82773">
      <w:pPr>
        <w:widowControl/>
        <w:jc w:val="left"/>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附件3</w:t>
      </w:r>
    </w:p>
    <w:p w:rsidR="00E82773" w:rsidRPr="00E82773" w:rsidRDefault="00E82773" w:rsidP="00E82773">
      <w:pPr>
        <w:widowControl/>
        <w:jc w:val="left"/>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center"/>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山东商河经济开发区“12.6”济南华强新型建材有限</w:t>
      </w:r>
    </w:p>
    <w:p w:rsidR="00E82773" w:rsidRPr="00E82773" w:rsidRDefault="00E82773" w:rsidP="00E82773">
      <w:pPr>
        <w:widowControl/>
        <w:ind w:firstLine="480"/>
        <w:jc w:val="center"/>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公司一般机械伤害事故管理问题专篇</w:t>
      </w:r>
    </w:p>
    <w:p w:rsidR="00E82773" w:rsidRPr="00E82773" w:rsidRDefault="00E82773" w:rsidP="00E82773">
      <w:pPr>
        <w:widowControl/>
        <w:jc w:val="left"/>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lastRenderedPageBreak/>
        <w:t>一、单位基本情况</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济南华强新型建材有限公司成立于2001年5月17日，位于山东商河经济开发区管理委员会城区产业园，注册资本壹仟零壹拾万元整，法定代表人李传河，身份证号：37242919661104043X，统一社会信用代码：913701267306678190，经营范围：生产、销售新型建材、建材成套设备及各种金属丝网；钢结构、地暖工程、墙板安装；机械加工。</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二、事故发生单位存在的问题</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济南华强新型建材有限公司未能教育和督促从业人员严格执行本单位的安全操作规程〔《安全生产法》第四十一条：生产经营单位应当教育和督促从业人员严格执行本单位的安全生产规章制度和安全操作规程〕。</w:t>
      </w:r>
    </w:p>
    <w:p w:rsidR="00E82773" w:rsidRPr="00E82773" w:rsidRDefault="00E82773" w:rsidP="00E82773">
      <w:pPr>
        <w:widowControl/>
        <w:jc w:val="left"/>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righ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2018年12月20日</w:t>
      </w:r>
    </w:p>
    <w:p w:rsidR="00E82773" w:rsidRPr="00E82773" w:rsidRDefault="00E82773" w:rsidP="00E82773">
      <w:pPr>
        <w:widowControl/>
        <w:jc w:val="left"/>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附件4</w:t>
      </w:r>
    </w:p>
    <w:p w:rsidR="00E82773" w:rsidRPr="00E82773" w:rsidRDefault="00E82773" w:rsidP="00E82773">
      <w:pPr>
        <w:widowControl/>
        <w:jc w:val="center"/>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center"/>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事故伤亡人员详细名单</w:t>
      </w:r>
    </w:p>
    <w:p w:rsidR="00E82773" w:rsidRPr="00E82773" w:rsidRDefault="00E82773" w:rsidP="00E82773">
      <w:pPr>
        <w:widowControl/>
        <w:jc w:val="left"/>
        <w:rPr>
          <w:rFonts w:ascii="仿宋" w:eastAsia="仿宋" w:hAnsi="仿宋" w:cs="宋体" w:hint="eastAsia"/>
          <w:color w:val="333333"/>
          <w:kern w:val="0"/>
          <w:sz w:val="30"/>
          <w:szCs w:val="30"/>
        </w:rPr>
      </w:pPr>
      <w:r w:rsidRPr="00E82773">
        <w:rPr>
          <w:rFonts w:ascii="宋体" w:eastAsia="宋体" w:hAnsi="宋体" w:cs="宋体" w:hint="eastAsia"/>
          <w:color w:val="333333"/>
          <w:kern w:val="0"/>
          <w:sz w:val="30"/>
          <w:szCs w:val="30"/>
        </w:rPr>
        <w:t> </w:t>
      </w:r>
    </w:p>
    <w:p w:rsidR="00E82773" w:rsidRPr="00E82773" w:rsidRDefault="00E82773" w:rsidP="00E82773">
      <w:pPr>
        <w:widowControl/>
        <w:ind w:firstLine="480"/>
        <w:jc w:val="left"/>
        <w:rPr>
          <w:rFonts w:ascii="仿宋" w:eastAsia="仿宋" w:hAnsi="仿宋" w:cs="宋体" w:hint="eastAsia"/>
          <w:color w:val="333333"/>
          <w:kern w:val="0"/>
          <w:sz w:val="30"/>
          <w:szCs w:val="30"/>
        </w:rPr>
      </w:pPr>
      <w:r w:rsidRPr="00E82773">
        <w:rPr>
          <w:rFonts w:ascii="仿宋" w:eastAsia="仿宋" w:hAnsi="仿宋" w:cs="宋体" w:hint="eastAsia"/>
          <w:color w:val="333333"/>
          <w:kern w:val="0"/>
          <w:sz w:val="30"/>
          <w:szCs w:val="30"/>
        </w:rPr>
        <w:t>刘俊美，女，46岁，死亡，身份证号码：372429197201046227，商河县许商街道办事处汤家村人。</w:t>
      </w:r>
    </w:p>
    <w:p w:rsidR="00E82773" w:rsidRPr="00E82773" w:rsidRDefault="00E82773">
      <w:pPr>
        <w:rPr>
          <w:rFonts w:ascii="仿宋" w:eastAsia="仿宋" w:hAnsi="仿宋"/>
          <w:sz w:val="30"/>
          <w:szCs w:val="30"/>
        </w:rPr>
      </w:pPr>
    </w:p>
    <w:sectPr w:rsidR="00E82773" w:rsidRPr="00E82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EB"/>
    <w:rsid w:val="00363825"/>
    <w:rsid w:val="00905EEB"/>
    <w:rsid w:val="00E8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277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27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657</Words>
  <Characters>3748</Characters>
  <Application>Microsoft Office Word</Application>
  <DocSecurity>0</DocSecurity>
  <Lines>31</Lines>
  <Paragraphs>8</Paragraphs>
  <ScaleCrop>false</ScaleCrop>
  <Company>微软中国</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2021-03-13T08:58:00Z</dcterms:created>
  <dcterms:modified xsi:type="dcterms:W3CDTF">2021-03-13T08:58:00Z</dcterms:modified>
</cp:coreProperties>
</file>