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b w:val="0"/>
          <w:bCs/>
          <w:sz w:val="44"/>
          <w:szCs w:val="44"/>
        </w:rPr>
      </w:pPr>
      <w:r>
        <w:rPr>
          <w:rFonts w:hint="eastAsia" w:ascii="方正小标宋_GBK" w:hAnsi="方正小标宋_GBK" w:eastAsia="方正小标宋_GBK"/>
          <w:b w:val="0"/>
          <w:bCs/>
          <w:sz w:val="44"/>
          <w:szCs w:val="44"/>
        </w:rPr>
        <w:t>凤凰县德馨园小区</w:t>
      </w:r>
      <w:r>
        <w:rPr>
          <w:rFonts w:hint="eastAsia" w:ascii="方正小标宋_GBK" w:hAnsi="方正小标宋_GBK" w:eastAsia="方正小标宋_GBK"/>
          <w:b w:val="0"/>
          <w:bCs/>
          <w:sz w:val="44"/>
          <w:szCs w:val="44"/>
          <w:lang w:val="en-US" w:eastAsia="zh-CN"/>
        </w:rPr>
        <w:t>x</w:t>
      </w:r>
      <w:r>
        <w:rPr>
          <w:rFonts w:hint="eastAsia" w:ascii="方正小标宋_GBK" w:hAnsi="方正小标宋_GBK" w:eastAsia="方正小标宋_GBK"/>
          <w:b w:val="0"/>
          <w:bCs/>
          <w:sz w:val="44"/>
          <w:szCs w:val="44"/>
        </w:rPr>
        <w:t>栋1</w:t>
      </w:r>
      <w:r>
        <w:rPr>
          <w:rFonts w:hint="eastAsia" w:ascii="方正小标宋_GBK" w:hAnsi="方正小标宋_GBK" w:eastAsia="方正小标宋_GBK"/>
          <w:b w:val="0"/>
          <w:bCs/>
          <w:sz w:val="44"/>
          <w:szCs w:val="44"/>
          <w:lang w:val="en-US" w:eastAsia="zh-CN"/>
        </w:rPr>
        <w:t>x</w:t>
      </w:r>
      <w:r>
        <w:rPr>
          <w:rFonts w:hint="eastAsia" w:ascii="方正小标宋_GBK" w:hAnsi="方正小标宋_GBK" w:eastAsia="方正小标宋_GBK"/>
          <w:b w:val="0"/>
          <w:bCs/>
          <w:sz w:val="44"/>
          <w:szCs w:val="44"/>
        </w:rPr>
        <w:t>0</w:t>
      </w:r>
      <w:r>
        <w:rPr>
          <w:rFonts w:hint="eastAsia" w:ascii="方正小标宋_GBK" w:hAnsi="方正小标宋_GBK" w:eastAsia="方正小标宋_GBK"/>
          <w:b w:val="0"/>
          <w:bCs/>
          <w:sz w:val="44"/>
          <w:szCs w:val="44"/>
          <w:lang w:val="en-US" w:eastAsia="zh-CN"/>
        </w:rPr>
        <w:t>3</w:t>
      </w:r>
      <w:r>
        <w:rPr>
          <w:rFonts w:hint="eastAsia" w:ascii="方正小标宋_GBK" w:hAnsi="方正小标宋_GBK" w:eastAsia="方正小标宋_GBK"/>
          <w:b w:val="0"/>
          <w:bCs/>
          <w:sz w:val="44"/>
          <w:szCs w:val="44"/>
        </w:rPr>
        <w:t>室住宅装修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b w:val="0"/>
          <w:bCs/>
          <w:sz w:val="44"/>
          <w:szCs w:val="44"/>
        </w:rPr>
      </w:pPr>
      <w:r>
        <w:rPr>
          <w:rFonts w:hint="eastAsia" w:ascii="方正小标宋_GBK" w:hAnsi="方正小标宋_GBK" w:eastAsia="方正小标宋_GBK"/>
          <w:b w:val="0"/>
          <w:bCs/>
          <w:sz w:val="44"/>
          <w:szCs w:val="44"/>
        </w:rPr>
        <w:t>“3·27”高处坠落事故调查报告</w:t>
      </w:r>
    </w:p>
    <w:p>
      <w:pPr>
        <w:rPr>
          <w:rFonts w:ascii="宋体" w:hAnsi="宋体"/>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3月27日下午，凤凰县德馨园小区x栋1x03室发生一起住宅装修高处坠落事故，造成1人坠楼死亡。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县人民政府根据《中华人民共和国安全生产法》《生产安全事故报告和调查处理条例》（国务院第493号令）等有关法律法规规定，由县应急管理局牵头，县公安局、县总工会、县住建局、县住房保障中心、沱江镇人民政府、新场镇人民政府组成的凤凰县德馨园小区x</w:t>
      </w:r>
      <w:bookmarkStart w:id="0" w:name="_GoBack"/>
      <w:bookmarkEnd w:id="0"/>
      <w:r>
        <w:rPr>
          <w:rFonts w:hint="eastAsia" w:ascii="仿宋_GB2312" w:hAnsi="仿宋_GB2312" w:eastAsia="仿宋_GB2312" w:cs="仿宋_GB2312"/>
          <w:sz w:val="32"/>
          <w:szCs w:val="32"/>
        </w:rPr>
        <w:t>栋“3·27”高处坠落事故调查组，并邀请县纪委监委派员参加。经过调查取证，初步查明了事故发生的经过和原因，认定了事故性质，提出了事故防范措施建议。事故调查情况如下：</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一、事故相关方基本情况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（一）事故相关单位（个人）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1.凤凰县德馨园小区2栋建设情况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凤凰县德馨园小区位于沱江镇红旗新区，该小区正对面为凤凰高级中学﹑职业中专，东北侧临渭阳大道与凤凰县芙蓉学校对接</w:t>
      </w:r>
      <w:r>
        <w:rPr>
          <w:rFonts w:hint="eastAsia" w:ascii="仿宋_GB2312" w:hAnsi="仿宋_GB2312" w:eastAsia="仿宋_GB2312" w:cs="仿宋_GB2312"/>
          <w:sz w:val="32"/>
          <w:szCs w:val="32"/>
          <w:lang w:eastAsia="zh-CN"/>
        </w:rPr>
        <w:t>（图一）</w:t>
      </w:r>
      <w:r>
        <w:rPr>
          <w:rFonts w:hint="eastAsia" w:ascii="仿宋_GB2312" w:hAnsi="仿宋_GB2312" w:eastAsia="仿宋_GB2312" w:cs="仿宋_GB2312"/>
          <w:sz w:val="32"/>
          <w:szCs w:val="32"/>
        </w:rPr>
        <w:t>。项目名称为德馨园一期，开发商为凤凰县xx房地产开发有限公司。总承包施工单位为常宁市xx建筑工程有限公司，监理单位为重庆xx建设监理有限公司，物业管理单位为湖南xx物业管理有限公司</w:t>
      </w:r>
      <w:r>
        <w:rPr>
          <w:rFonts w:hint="eastAsia" w:ascii="仿宋_GB2312" w:hAnsi="仿宋_GB2312" w:eastAsia="仿宋_GB2312" w:cs="仿宋_GB2312"/>
          <w:sz w:val="32"/>
          <w:szCs w:val="32"/>
          <w:lang w:eastAsia="zh-CN"/>
        </w:rPr>
        <w:t>（图二）</w:t>
      </w:r>
      <w:r>
        <w:rPr>
          <w:rFonts w:hint="eastAsia" w:ascii="仿宋_GB2312" w:hAnsi="仿宋_GB2312" w:eastAsia="仿宋_GB2312" w:cs="仿宋_GB2312"/>
          <w:sz w:val="32"/>
          <w:szCs w:val="32"/>
        </w:rPr>
        <w:t>。2栋设计用途为住宅，框架结构，预售商品房，建筑层数为地下2层、地上33层，总高度99.3米，建筑面积13129.3平方米。只有一个单元，每个楼层2梯3户（一楼是架空层）。</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2.凤凰县德馨园小区物业管理情况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2021年，凤凰县xx房地产开发有限公司和湖南xx物业管理有限公司签订了</w:t>
      </w:r>
      <w:r>
        <w:rPr>
          <w:rFonts w:hint="eastAsia" w:ascii="仿宋_GB2312" w:hAnsi="仿宋_GB2312" w:eastAsia="仿宋_GB2312" w:cs="仿宋_GB2312"/>
          <w:sz w:val="32"/>
          <w:szCs w:val="32"/>
          <w:lang w:val="en-US" w:eastAsia="zh-CN"/>
        </w:rPr>
        <w:t>德馨园小区一期</w:t>
      </w:r>
      <w:r>
        <w:rPr>
          <w:rFonts w:hint="eastAsia" w:ascii="仿宋_GB2312" w:hAnsi="仿宋_GB2312" w:eastAsia="仿宋_GB2312" w:cs="仿宋_GB2312"/>
          <w:sz w:val="32"/>
          <w:szCs w:val="32"/>
        </w:rPr>
        <w:t>前期物业协议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前期物业服务合同约定的期限2021年</w:t>
      </w:r>
      <w:r>
        <w:rPr>
          <w:rFonts w:hint="eastAsia" w:ascii="仿宋_GB2312" w:hAnsi="仿宋_GB2312" w:eastAsia="仿宋_GB2312" w:cs="仿宋_GB2312"/>
          <w:sz w:val="32"/>
          <w:szCs w:val="32"/>
        </w:rPr>
        <w:t>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sz w:val="32"/>
          <w:szCs w:val="32"/>
        </w:rPr>
        <w:t>x</w:t>
      </w:r>
      <w:r>
        <w:rPr>
          <w:rFonts w:hint="eastAsia" w:ascii="仿宋_GB2312" w:hAnsi="仿宋_GB2312" w:eastAsia="仿宋_GB2312" w:cs="仿宋_GB2312"/>
          <w:color w:val="auto"/>
          <w:sz w:val="32"/>
          <w:szCs w:val="32"/>
        </w:rPr>
        <w:t>日起至业主大会成立依法先聘出新的物业服务企业，并签定《物业服务合同》为止。</w:t>
      </w:r>
      <w:r>
        <w:rPr>
          <w:rFonts w:hint="eastAsia" w:ascii="仿宋_GB2312" w:hAnsi="仿宋_GB2312" w:eastAsia="仿宋_GB2312" w:cs="仿宋_GB2312"/>
          <w:sz w:val="32"/>
          <w:szCs w:val="32"/>
        </w:rPr>
        <w:t>湖南xx物业管理有限公司</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x</w:t>
      </w:r>
      <w:r>
        <w:rPr>
          <w:rFonts w:hint="eastAsia" w:ascii="仿宋_GB2312" w:hAnsi="仿宋_GB2312" w:eastAsia="仿宋_GB2312" w:cs="仿宋_GB2312"/>
          <w:sz w:val="32"/>
          <w:szCs w:val="32"/>
          <w:lang w:val="en-US" w:eastAsia="zh-CN"/>
        </w:rPr>
        <w:t>月编制了《凤凰</w:t>
      </w:r>
      <w:r>
        <w:rPr>
          <w:rFonts w:hint="eastAsia" w:ascii="仿宋_GB2312" w:hAnsi="仿宋_GB2312" w:eastAsia="仿宋_GB2312" w:cs="仿宋_GB2312"/>
          <w:sz w:val="32"/>
          <w:szCs w:val="32"/>
          <w:vertAlign w:val="superscript"/>
          <w:lang w:val="en-US" w:eastAsia="zh-CN"/>
        </w:rPr>
        <w:t>.</w:t>
      </w:r>
      <w:r>
        <w:rPr>
          <w:rFonts w:hint="eastAsia" w:ascii="仿宋_GB2312" w:hAnsi="仿宋_GB2312" w:eastAsia="仿宋_GB2312" w:cs="仿宋_GB2312"/>
          <w:sz w:val="32"/>
          <w:szCs w:val="32"/>
          <w:lang w:val="en-US" w:eastAsia="zh-CN"/>
        </w:rPr>
        <w:t>德馨园业主使用手册》，分为序言、项目简介、物业服务中心简介、物业管理服务、德馨园业主临时管理规约、公共设施设备使用说明介绍、相关公众管理约定等六部分。物业服务中心位于德馨园小区</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德馨园</w:t>
      </w:r>
      <w:r>
        <w:rPr>
          <w:rFonts w:hint="eastAsia" w:ascii="仿宋_GB2312" w:hAnsi="仿宋_GB2312" w:eastAsia="仿宋_GB2312" w:cs="仿宋_GB2312"/>
          <w:sz w:val="32"/>
          <w:szCs w:val="32"/>
        </w:rPr>
        <w:t xml:space="preserve">小区物业项目部负责人尹xx，下设工程部、客服部、安保部、保洁部，湖南思居园物业管理有限公司员工胡xx为客服部负责人，协助进行日常接待、手续办理等工作。   </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3.2栋1503室业主情况</w:t>
      </w:r>
    </w:p>
    <w:p>
      <w:pPr>
        <w:ind w:firstLine="570"/>
        <w:rPr>
          <w:rFonts w:hint="eastAsia" w:ascii="仿宋_GB2312" w:hAnsi="仿宋_GB2312" w:eastAsia="仿宋_GB2312" w:cs="仿宋_GB2312"/>
          <w:color w:val="FF0000"/>
          <w:sz w:val="32"/>
          <w:szCs w:val="32"/>
          <w:lang w:val="en-US"/>
        </w:rPr>
      </w:pPr>
      <w:r>
        <w:rPr>
          <w:rFonts w:hint="eastAsia" w:ascii="仿宋_GB2312" w:hAnsi="仿宋_GB2312" w:eastAsia="仿宋_GB2312" w:cs="仿宋_GB2312"/>
          <w:sz w:val="32"/>
          <w:szCs w:val="32"/>
        </w:rPr>
        <w:t>滕xx，男，身份证号4331231991xxxxxx，新场xx村一组人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配偶石xx，女，身份证号：4305221990xxxxxx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新场xx村一组人。滕xx、石xx系xx栋1x03室装修房业主。2021年xx月xx日，石xx、滕xx与凤凰县xx房地产开发有限公司签订商品房买卖合同，共有情况为共同共有</w:t>
      </w:r>
      <w:r>
        <w:rPr>
          <w:rFonts w:hint="eastAsia" w:ascii="仿宋_GB2312" w:hAnsi="仿宋_GB2312" w:eastAsia="仿宋_GB2312" w:cs="仿宋_GB2312"/>
          <w:color w:val="auto"/>
          <w:sz w:val="32"/>
          <w:szCs w:val="32"/>
        </w:rPr>
        <w:t>。</w:t>
      </w:r>
    </w:p>
    <w:p>
      <w:pPr>
        <w:ind w:firstLine="57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（二）</w:t>
      </w:r>
      <w:r>
        <w:rPr>
          <w:rFonts w:hint="eastAsia" w:ascii="仿宋_GB2312" w:hAnsi="仿宋_GB2312" w:eastAsia="仿宋_GB2312" w:cs="仿宋_GB2312"/>
          <w:sz w:val="32"/>
          <w:szCs w:val="32"/>
        </w:rPr>
        <w:t>xx</w:t>
      </w:r>
      <w:r>
        <w:rPr>
          <w:rFonts w:hint="eastAsia" w:ascii="仿宋_GB2312" w:hAnsi="仿宋_GB2312" w:eastAsia="仿宋_GB2312" w:cs="仿宋_GB2312"/>
          <w:b/>
          <w:sz w:val="32"/>
          <w:szCs w:val="32"/>
        </w:rPr>
        <w:t>栋1</w:t>
      </w:r>
      <w:r>
        <w:rPr>
          <w:rFonts w:hint="eastAsia" w:ascii="仿宋_GB2312" w:hAnsi="仿宋_GB2312" w:eastAsia="仿宋_GB2312" w:cs="仿宋_GB2312"/>
          <w:sz w:val="32"/>
          <w:szCs w:val="32"/>
        </w:rPr>
        <w:t>x</w:t>
      </w:r>
      <w:r>
        <w:rPr>
          <w:rFonts w:hint="eastAsia" w:ascii="仿宋_GB2312" w:hAnsi="仿宋_GB2312" w:eastAsia="仿宋_GB2312" w:cs="仿宋_GB2312"/>
          <w:b/>
          <w:sz w:val="32"/>
          <w:szCs w:val="32"/>
        </w:rPr>
        <w:t>03室</w:t>
      </w:r>
      <w:r>
        <w:rPr>
          <w:rFonts w:hint="eastAsia" w:ascii="仿宋_GB2312" w:hAnsi="仿宋_GB2312" w:eastAsia="仿宋_GB2312" w:cs="仿宋_GB2312"/>
          <w:b/>
          <w:sz w:val="32"/>
          <w:szCs w:val="32"/>
          <w:lang w:eastAsia="zh-CN"/>
        </w:rPr>
        <w:t>概况及</w:t>
      </w:r>
      <w:r>
        <w:rPr>
          <w:rFonts w:hint="eastAsia" w:ascii="仿宋_GB2312" w:hAnsi="仿宋_GB2312" w:eastAsia="仿宋_GB2312" w:cs="仿宋_GB2312"/>
          <w:b/>
          <w:sz w:val="32"/>
          <w:szCs w:val="32"/>
        </w:rPr>
        <w:t>装修准备情况</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xx</w:t>
      </w:r>
      <w:r>
        <w:rPr>
          <w:rFonts w:hint="eastAsia" w:ascii="仿宋_GB2312" w:hAnsi="仿宋_GB2312" w:eastAsia="仿宋_GB2312" w:cs="仿宋_GB2312"/>
          <w:b/>
          <w:sz w:val="32"/>
          <w:szCs w:val="32"/>
        </w:rPr>
        <w:t>栋1</w:t>
      </w:r>
      <w:r>
        <w:rPr>
          <w:rFonts w:hint="eastAsia" w:ascii="仿宋_GB2312" w:hAnsi="仿宋_GB2312" w:eastAsia="仿宋_GB2312" w:cs="仿宋_GB2312"/>
          <w:sz w:val="32"/>
          <w:szCs w:val="32"/>
        </w:rPr>
        <w:t>x</w:t>
      </w:r>
      <w:r>
        <w:rPr>
          <w:rFonts w:hint="eastAsia" w:ascii="仿宋_GB2312" w:hAnsi="仿宋_GB2312" w:eastAsia="仿宋_GB2312" w:cs="仿宋_GB2312"/>
          <w:b/>
          <w:sz w:val="32"/>
          <w:szCs w:val="32"/>
        </w:rPr>
        <w:t>03室</w:t>
      </w:r>
      <w:r>
        <w:rPr>
          <w:rFonts w:hint="eastAsia" w:ascii="仿宋_GB2312" w:hAnsi="仿宋_GB2312" w:eastAsia="仿宋_GB2312" w:cs="仿宋_GB2312"/>
          <w:b/>
          <w:sz w:val="32"/>
          <w:szCs w:val="32"/>
          <w:lang w:eastAsia="zh-CN"/>
        </w:rPr>
        <w:t>概况。</w:t>
      </w:r>
      <w:r>
        <w:rPr>
          <w:rFonts w:hint="eastAsia" w:ascii="仿宋_GB2312" w:hAnsi="仿宋_GB2312" w:eastAsia="仿宋_GB2312" w:cs="仿宋_GB2312"/>
          <w:sz w:val="32"/>
          <w:szCs w:val="32"/>
        </w:rPr>
        <w:t>1x03室结构型式为剪力墙，装修情况为毛坯，建筑面积1xx.1平方米，层高3米，进门口为玄关，进门左边为客厅，右边为餐厅和厨房（厨房隔墙外为设备阳台，餐厅外为阳台，中间有栏杆相隔），往里左边为两个次卧，右边为主卧。</w:t>
      </w:r>
    </w:p>
    <w:p>
      <w:pPr>
        <w:ind w:firstLine="57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xx</w:t>
      </w:r>
      <w:r>
        <w:rPr>
          <w:rFonts w:hint="eastAsia" w:ascii="仿宋_GB2312" w:hAnsi="仿宋_GB2312" w:eastAsia="仿宋_GB2312" w:cs="仿宋_GB2312"/>
          <w:b/>
          <w:sz w:val="32"/>
          <w:szCs w:val="32"/>
        </w:rPr>
        <w:t>栋1</w:t>
      </w:r>
      <w:r>
        <w:rPr>
          <w:rFonts w:hint="eastAsia" w:ascii="仿宋_GB2312" w:hAnsi="仿宋_GB2312" w:eastAsia="仿宋_GB2312" w:cs="仿宋_GB2312"/>
          <w:sz w:val="32"/>
          <w:szCs w:val="32"/>
        </w:rPr>
        <w:t>x</w:t>
      </w:r>
      <w:r>
        <w:rPr>
          <w:rFonts w:hint="eastAsia" w:ascii="仿宋_GB2312" w:hAnsi="仿宋_GB2312" w:eastAsia="仿宋_GB2312" w:cs="仿宋_GB2312"/>
          <w:b/>
          <w:sz w:val="32"/>
          <w:szCs w:val="32"/>
        </w:rPr>
        <w:t>03室装修</w:t>
      </w:r>
      <w:r>
        <w:rPr>
          <w:rFonts w:hint="eastAsia" w:ascii="仿宋_GB2312" w:hAnsi="仿宋_GB2312" w:eastAsia="仿宋_GB2312" w:cs="仿宋_GB2312"/>
          <w:b/>
          <w:sz w:val="32"/>
          <w:szCs w:val="32"/>
          <w:lang w:eastAsia="zh-CN"/>
        </w:rPr>
        <w:t>备案</w:t>
      </w:r>
      <w:r>
        <w:rPr>
          <w:rFonts w:hint="eastAsia" w:ascii="仿宋_GB2312" w:hAnsi="仿宋_GB2312" w:eastAsia="仿宋_GB2312" w:cs="仿宋_GB2312"/>
          <w:b/>
          <w:sz w:val="32"/>
          <w:szCs w:val="32"/>
        </w:rPr>
        <w:t>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xx月xx日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滕xx、石xx到开发商办理交房手续，石xx交清物业费、装修押金、装修垃圾处理费、车位尾款等费用后，到德馨园物业服务中心领取钥匙和业主手册、房屋使用说明书、房屋质量保证书，并签订了遵守临时管理公约承诺书、装修装饰申请表、消防安全责任书、房屋装修装饰责任协议书、《装修注意事项和禁止行为告知书》</w:t>
      </w:r>
      <w:r>
        <w:rPr>
          <w:rFonts w:hint="eastAsia" w:ascii="仿宋_GB2312" w:hAnsi="仿宋_GB2312" w:eastAsia="仿宋_GB2312" w:cs="仿宋_GB2312"/>
          <w:sz w:val="32"/>
          <w:szCs w:val="32"/>
          <w:lang w:eastAsia="zh-CN"/>
        </w:rPr>
        <w:t>、户型图（图三）</w:t>
      </w:r>
      <w:r>
        <w:rPr>
          <w:rFonts w:hint="eastAsia" w:ascii="仿宋_GB2312" w:hAnsi="仿宋_GB2312" w:eastAsia="仿宋_GB2312" w:cs="仿宋_GB2312"/>
          <w:sz w:val="32"/>
          <w:szCs w:val="32"/>
        </w:rPr>
        <w:t>及签收回执，领取了《装饰装修施工许可证》（</w:t>
      </w:r>
      <w:r>
        <w:rPr>
          <w:rFonts w:hint="eastAsia" w:ascii="仿宋_GB2312" w:hAnsi="仿宋_GB2312" w:eastAsia="仿宋_GB2312" w:cs="仿宋_GB2312"/>
          <w:sz w:val="32"/>
          <w:szCs w:val="32"/>
          <w:lang w:eastAsia="zh-CN"/>
        </w:rPr>
        <w:t>图四，</w:t>
      </w:r>
      <w:r>
        <w:rPr>
          <w:rFonts w:hint="eastAsia" w:ascii="仿宋_GB2312" w:hAnsi="仿宋_GB2312" w:eastAsia="仿宋_GB2312" w:cs="仿宋_GB2312"/>
          <w:sz w:val="32"/>
          <w:szCs w:val="32"/>
        </w:rPr>
        <w:t>内容为从2023年xx月xx日起至2023年xx月xx日止进行室内装饰装修，其主要项目为1.水电2.防水3.敲墙4.门窗5.墙面粉刷）。</w:t>
      </w:r>
      <w:r>
        <w:rPr>
          <w:rStyle w:val="11"/>
          <w:rFonts w:hint="eastAsia" w:ascii="仿宋_GB2312" w:hAnsi="仿宋_GB2312" w:eastAsia="仿宋_GB2312" w:cs="仿宋_GB2312"/>
          <w:sz w:val="32"/>
          <w:szCs w:val="32"/>
        </w:rPr>
        <w:footnoteReference w:id="0"/>
      </w:r>
      <w:r>
        <w:rPr>
          <w:rFonts w:hint="eastAsia" w:ascii="仿宋_GB2312" w:hAnsi="仿宋_GB2312" w:eastAsia="仿宋_GB2312" w:cs="仿宋_GB2312"/>
          <w:color w:val="auto"/>
          <w:sz w:val="32"/>
          <w:szCs w:val="32"/>
          <w:lang w:val="en-US" w:eastAsia="zh-CN"/>
        </w:rPr>
        <w:t xml:space="preserve"> </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xx</w:t>
      </w:r>
      <w:r>
        <w:rPr>
          <w:rFonts w:hint="eastAsia" w:ascii="仿宋_GB2312" w:hAnsi="仿宋_GB2312" w:eastAsia="仿宋_GB2312" w:cs="仿宋_GB2312"/>
          <w:b/>
          <w:sz w:val="32"/>
          <w:szCs w:val="32"/>
        </w:rPr>
        <w:t>栋1</w:t>
      </w:r>
      <w:r>
        <w:rPr>
          <w:rFonts w:hint="eastAsia" w:ascii="仿宋_GB2312" w:hAnsi="仿宋_GB2312" w:eastAsia="仿宋_GB2312" w:cs="仿宋_GB2312"/>
          <w:sz w:val="32"/>
          <w:szCs w:val="32"/>
        </w:rPr>
        <w:t>x</w:t>
      </w:r>
      <w:r>
        <w:rPr>
          <w:rFonts w:hint="eastAsia" w:ascii="仿宋_GB2312" w:hAnsi="仿宋_GB2312" w:eastAsia="仿宋_GB2312" w:cs="仿宋_GB2312"/>
          <w:b/>
          <w:sz w:val="32"/>
          <w:szCs w:val="32"/>
        </w:rPr>
        <w:t>03室装修</w:t>
      </w:r>
      <w:r>
        <w:rPr>
          <w:rFonts w:hint="eastAsia" w:ascii="仿宋_GB2312" w:hAnsi="仿宋_GB2312" w:eastAsia="仿宋_GB2312" w:cs="仿宋_GB2312"/>
          <w:b/>
          <w:sz w:val="32"/>
          <w:szCs w:val="32"/>
          <w:lang w:eastAsia="zh-CN"/>
        </w:rPr>
        <w:t>准备情况。</w:t>
      </w:r>
      <w:r>
        <w:rPr>
          <w:rFonts w:hint="eastAsia" w:ascii="仿宋_GB2312" w:hAnsi="仿宋_GB2312" w:eastAsia="仿宋_GB2312" w:cs="仿宋_GB2312"/>
          <w:sz w:val="32"/>
          <w:szCs w:val="32"/>
          <w:lang w:eastAsia="zh-CN"/>
        </w:rPr>
        <w:t>因业主</w:t>
      </w:r>
      <w:r>
        <w:rPr>
          <w:rFonts w:hint="eastAsia" w:ascii="仿宋_GB2312" w:hAnsi="仿宋_GB2312" w:eastAsia="仿宋_GB2312" w:cs="仿宋_GB2312"/>
          <w:sz w:val="32"/>
          <w:szCs w:val="32"/>
        </w:rPr>
        <w:t>滕xx、石xx决定自行装修，</w:t>
      </w:r>
      <w:r>
        <w:rPr>
          <w:rFonts w:hint="eastAsia" w:ascii="仿宋_GB2312" w:hAnsi="仿宋_GB2312" w:eastAsia="仿宋_GB2312" w:cs="仿宋_GB2312"/>
          <w:sz w:val="32"/>
          <w:szCs w:val="32"/>
          <w:lang w:eastAsia="zh-CN"/>
        </w:rPr>
        <w:t>联系了</w:t>
      </w:r>
      <w:r>
        <w:rPr>
          <w:rFonts w:hint="eastAsia" w:ascii="仿宋_GB2312" w:hAnsi="仿宋_GB2312" w:eastAsia="仿宋_GB2312" w:cs="仿宋_GB2312"/>
          <w:sz w:val="32"/>
          <w:szCs w:val="32"/>
        </w:rPr>
        <w:t>龙xx（</w:t>
      </w:r>
      <w:r>
        <w:rPr>
          <w:rFonts w:hint="eastAsia" w:ascii="仿宋_GB2312" w:hAnsi="仿宋_GB2312" w:eastAsia="仿宋_GB2312" w:cs="仿宋_GB2312"/>
          <w:sz w:val="32"/>
          <w:szCs w:val="32"/>
          <w:lang w:eastAsia="zh-CN"/>
        </w:rPr>
        <w:t>曾用名：龙</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帮做</w:t>
      </w:r>
      <w:r>
        <w:rPr>
          <w:rFonts w:hint="eastAsia" w:ascii="仿宋_GB2312" w:hAnsi="仿宋_GB2312" w:eastAsia="仿宋_GB2312" w:cs="仿宋_GB2312"/>
          <w:sz w:val="32"/>
          <w:szCs w:val="32"/>
        </w:rPr>
        <w:t>水电、木工、刷墙等点工</w:t>
      </w:r>
      <w:r>
        <w:rPr>
          <w:rFonts w:hint="eastAsia" w:ascii="仿宋_GB2312" w:hAnsi="仿宋_GB2312" w:eastAsia="仿宋_GB2312" w:cs="仿宋_GB2312"/>
          <w:sz w:val="32"/>
          <w:szCs w:val="32"/>
          <w:lang w:eastAsia="zh-CN"/>
        </w:rPr>
        <w:t>。因为</w:t>
      </w:r>
      <w:r>
        <w:rPr>
          <w:rFonts w:hint="eastAsia" w:ascii="仿宋_GB2312" w:hAnsi="仿宋_GB2312" w:eastAsia="仿宋_GB2312" w:cs="仿宋_GB2312"/>
          <w:sz w:val="32"/>
          <w:szCs w:val="32"/>
        </w:rPr>
        <w:t>滕xx</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龙xx</w:t>
      </w:r>
      <w:r>
        <w:rPr>
          <w:rFonts w:hint="eastAsia" w:ascii="仿宋_GB2312" w:hAnsi="仿宋_GB2312" w:eastAsia="仿宋_GB2312" w:cs="仿宋_GB2312"/>
          <w:sz w:val="32"/>
          <w:szCs w:val="32"/>
          <w:lang w:eastAsia="zh-CN"/>
        </w:rPr>
        <w:t>两人是亲戚关系，双方</w:t>
      </w:r>
      <w:r>
        <w:rPr>
          <w:rFonts w:hint="eastAsia" w:ascii="仿宋_GB2312" w:hAnsi="仿宋_GB2312" w:eastAsia="仿宋_GB2312" w:cs="仿宋_GB2312"/>
          <w:sz w:val="32"/>
          <w:szCs w:val="32"/>
        </w:rPr>
        <w:t>没有签订书面协议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商定需要多少费用就</w:t>
      </w:r>
      <w:r>
        <w:rPr>
          <w:rFonts w:hint="eastAsia" w:ascii="仿宋_GB2312" w:hAnsi="仿宋_GB2312" w:eastAsia="仿宋_GB2312" w:cs="仿宋_GB2312"/>
          <w:sz w:val="32"/>
          <w:szCs w:val="32"/>
          <w:lang w:eastAsia="zh-CN"/>
        </w:rPr>
        <w:t>临时</w:t>
      </w:r>
      <w:r>
        <w:rPr>
          <w:rFonts w:hint="eastAsia" w:ascii="仿宋_GB2312" w:hAnsi="仿宋_GB2312" w:eastAsia="仿宋_GB2312" w:cs="仿宋_GB2312"/>
          <w:sz w:val="32"/>
          <w:szCs w:val="32"/>
        </w:rPr>
        <w:t>到滕xx、石xx</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支取。</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侯xx和滕xx</w:t>
      </w:r>
      <w:r>
        <w:rPr>
          <w:rFonts w:hint="eastAsia" w:ascii="仿宋_GB2312" w:hAnsi="仿宋_GB2312" w:eastAsia="仿宋_GB2312" w:cs="仿宋_GB2312"/>
          <w:sz w:val="32"/>
          <w:szCs w:val="32"/>
          <w:lang w:eastAsia="zh-CN"/>
        </w:rPr>
        <w:t>都</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新场镇</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村的，又是堂兄弟关系</w:t>
      </w:r>
      <w:r>
        <w:rPr>
          <w:rFonts w:hint="eastAsia" w:ascii="仿宋_GB2312" w:hAnsi="仿宋_GB2312" w:eastAsia="仿宋_GB2312" w:cs="仿宋_GB2312"/>
          <w:sz w:val="32"/>
          <w:szCs w:val="32"/>
        </w:rPr>
        <w:t>，滕xx</w:t>
      </w:r>
      <w:r>
        <w:rPr>
          <w:rFonts w:hint="eastAsia" w:ascii="仿宋_GB2312" w:hAnsi="仿宋_GB2312" w:eastAsia="仿宋_GB2312" w:cs="仿宋_GB2312"/>
          <w:sz w:val="32"/>
          <w:szCs w:val="32"/>
          <w:lang w:eastAsia="zh-CN"/>
        </w:rPr>
        <w:t>就喊</w:t>
      </w:r>
      <w:r>
        <w:rPr>
          <w:rFonts w:hint="eastAsia" w:ascii="仿宋_GB2312" w:hAnsi="仿宋_GB2312" w:eastAsia="仿宋_GB2312" w:cs="仿宋_GB2312"/>
          <w:sz w:val="32"/>
          <w:szCs w:val="32"/>
        </w:rPr>
        <w:t>侯xx来帮忙</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lang w:val="en-US" w:eastAsia="zh-CN"/>
        </w:rPr>
        <w:t>约定和支付</w:t>
      </w:r>
      <w:r>
        <w:rPr>
          <w:rFonts w:hint="eastAsia" w:ascii="仿宋_GB2312" w:hAnsi="仿宋_GB2312" w:eastAsia="仿宋_GB2312" w:cs="仿宋_GB2312"/>
          <w:sz w:val="32"/>
          <w:szCs w:val="32"/>
          <w:lang w:eastAsia="zh-CN"/>
        </w:rPr>
        <w:t>报酬。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3月27日上午8点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滕xx、石xx</w:t>
      </w:r>
      <w:r>
        <w:rPr>
          <w:rFonts w:hint="eastAsia" w:ascii="仿宋_GB2312" w:hAnsi="仿宋_GB2312" w:eastAsia="仿宋_GB2312" w:cs="仿宋_GB2312"/>
          <w:sz w:val="32"/>
          <w:szCs w:val="32"/>
          <w:lang w:val="en-US" w:eastAsia="zh-CN"/>
        </w:rPr>
        <w:t>一行</w:t>
      </w:r>
      <w:r>
        <w:rPr>
          <w:rFonts w:hint="eastAsia" w:ascii="仿宋_GB2312" w:hAnsi="仿宋_GB2312" w:eastAsia="仿宋_GB2312" w:cs="仿宋_GB2312"/>
          <w:sz w:val="32"/>
          <w:szCs w:val="32"/>
        </w:rPr>
        <w:t>到1x03室举行</w:t>
      </w:r>
      <w:r>
        <w:rPr>
          <w:rFonts w:hint="eastAsia" w:ascii="仿宋_GB2312" w:hAnsi="仿宋_GB2312" w:eastAsia="仿宋_GB2312" w:cs="仿宋_GB2312"/>
          <w:sz w:val="32"/>
          <w:szCs w:val="32"/>
          <w:lang w:val="en-US" w:eastAsia="zh-CN"/>
        </w:rPr>
        <w:t>装修</w:t>
      </w:r>
      <w:r>
        <w:rPr>
          <w:rFonts w:hint="eastAsia" w:ascii="仿宋_GB2312" w:hAnsi="仿宋_GB2312" w:eastAsia="仿宋_GB2312" w:cs="仿宋_GB2312"/>
          <w:sz w:val="32"/>
          <w:szCs w:val="32"/>
        </w:rPr>
        <w:t>开工仪式。</w:t>
      </w:r>
      <w:r>
        <w:rPr>
          <w:rFonts w:hint="eastAsia" w:ascii="仿宋_GB2312" w:hAnsi="仿宋_GB2312" w:eastAsia="仿宋_GB2312" w:cs="仿宋_GB2312"/>
          <w:sz w:val="32"/>
          <w:szCs w:val="32"/>
          <w:lang w:eastAsia="zh-CN"/>
        </w:rPr>
        <w:t>到场人员</w:t>
      </w:r>
      <w:r>
        <w:rPr>
          <w:rFonts w:hint="eastAsia" w:ascii="仿宋_GB2312" w:hAnsi="仿宋_GB2312" w:eastAsia="仿宋_GB2312" w:cs="仿宋_GB2312"/>
          <w:sz w:val="32"/>
          <w:szCs w:val="32"/>
        </w:rPr>
        <w:t>有卖装修材料的老板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滕xx、石xx、侯xx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龙xx</w:t>
      </w: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及几个亲戚。开工仪式完成后，滕xx和龙xx</w:t>
      </w: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在1x03室研究下具体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装修和水电布线等事项</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龙xx</w:t>
      </w: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吴xx、吴xx</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lang w:eastAsia="zh-CN"/>
        </w:rPr>
        <w:t>中午来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x</w:t>
      </w:r>
      <w:r>
        <w:rPr>
          <w:rFonts w:hint="eastAsia" w:ascii="仿宋_GB2312" w:hAnsi="仿宋_GB2312" w:eastAsia="仿宋_GB2312" w:cs="仿宋_GB2312"/>
          <w:sz w:val="32"/>
          <w:szCs w:val="32"/>
          <w:lang w:val="en-US" w:eastAsia="zh-CN"/>
        </w:rPr>
        <w:t>03室</w:t>
      </w:r>
      <w:r>
        <w:rPr>
          <w:rFonts w:hint="eastAsia" w:ascii="仿宋_GB2312" w:hAnsi="仿宋_GB2312" w:eastAsia="仿宋_GB2312" w:cs="仿宋_GB2312"/>
          <w:sz w:val="32"/>
          <w:szCs w:val="32"/>
          <w:lang w:eastAsia="zh-CN"/>
        </w:rPr>
        <w:t>做水电线路安装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因为从</w:t>
      </w:r>
      <w:r>
        <w:rPr>
          <w:rFonts w:hint="eastAsia" w:ascii="仿宋_GB2312" w:hAnsi="仿宋_GB2312" w:eastAsia="仿宋_GB2312" w:cs="仿宋_GB2312"/>
          <w:sz w:val="32"/>
          <w:szCs w:val="32"/>
          <w:lang w:val="en-US" w:eastAsia="zh-CN"/>
        </w:rPr>
        <w:t>D2户型</w:t>
      </w:r>
      <w:r>
        <w:rPr>
          <w:rFonts w:hint="eastAsia" w:ascii="仿宋_GB2312" w:hAnsi="仿宋_GB2312" w:eastAsia="仿宋_GB2312" w:cs="仿宋_GB2312"/>
          <w:sz w:val="32"/>
          <w:szCs w:val="32"/>
          <w:lang w:eastAsia="zh-CN"/>
        </w:rPr>
        <w:t>平面示意简图上看隔墙不是承重墙，滕</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就想把厨房改宽些，就准备先把</w:t>
      </w:r>
      <w:r>
        <w:rPr>
          <w:rFonts w:hint="eastAsia" w:ascii="仿宋_GB2312" w:hAnsi="仿宋_GB2312" w:eastAsia="仿宋_GB2312" w:cs="仿宋_GB2312"/>
          <w:sz w:val="32"/>
          <w:szCs w:val="32"/>
          <w:lang w:val="en-US" w:eastAsia="zh-CN"/>
        </w:rPr>
        <w:t>厨房与餐厅、餐厅与设备平台的</w:t>
      </w:r>
      <w:r>
        <w:rPr>
          <w:rFonts w:hint="eastAsia" w:ascii="仿宋_GB2312" w:hAnsi="仿宋_GB2312" w:eastAsia="仿宋_GB2312" w:cs="仿宋_GB2312"/>
          <w:sz w:val="32"/>
          <w:szCs w:val="32"/>
          <w:lang w:eastAsia="zh-CN"/>
        </w:rPr>
        <w:t>隔墙拆除，然后在进行改造。</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二、事故发生经过和事故救援情况</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（一）事故发生经过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3月27日上午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滕xx</w:t>
      </w:r>
      <w:r>
        <w:rPr>
          <w:rFonts w:hint="eastAsia" w:ascii="仿宋_GB2312" w:hAnsi="仿宋_GB2312" w:eastAsia="仿宋_GB2312" w:cs="仿宋_GB2312"/>
          <w:sz w:val="32"/>
          <w:szCs w:val="32"/>
          <w:lang w:val="en-US" w:eastAsia="zh-CN"/>
        </w:rPr>
        <w:t>准备了</w:t>
      </w:r>
      <w:r>
        <w:rPr>
          <w:rFonts w:hint="eastAsia" w:ascii="仿宋_GB2312" w:hAnsi="仿宋_GB2312" w:eastAsia="仿宋_GB2312" w:cs="仿宋_GB2312"/>
          <w:sz w:val="32"/>
          <w:szCs w:val="32"/>
        </w:rPr>
        <w:t>1个电钻、1把大铁锤、2根铁撬棍等施工工具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上午和侯xx</w:t>
      </w:r>
      <w:r>
        <w:rPr>
          <w:rFonts w:hint="eastAsia" w:ascii="仿宋_GB2312" w:hAnsi="仿宋_GB2312" w:eastAsia="仿宋_GB2312" w:cs="仿宋_GB2312"/>
          <w:sz w:val="32"/>
          <w:szCs w:val="32"/>
          <w:lang w:val="en-US" w:eastAsia="zh-CN"/>
        </w:rPr>
        <w:t>一起</w:t>
      </w:r>
      <w:r>
        <w:rPr>
          <w:rFonts w:hint="eastAsia" w:ascii="仿宋_GB2312" w:hAnsi="仿宋_GB2312" w:eastAsia="仿宋_GB2312" w:cs="仿宋_GB2312"/>
          <w:sz w:val="32"/>
          <w:szCs w:val="32"/>
        </w:rPr>
        <w:t>打掉了3个卧室的飘窗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拆了主卧、儿童房的隔热层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拆掉了厨房和</w:t>
      </w:r>
      <w:r>
        <w:rPr>
          <w:rFonts w:hint="eastAsia" w:ascii="仿宋_GB2312" w:hAnsi="仿宋_GB2312" w:eastAsia="仿宋_GB2312" w:cs="仿宋_GB2312"/>
          <w:sz w:val="32"/>
          <w:szCs w:val="32"/>
          <w:lang w:val="en-US" w:eastAsia="zh-CN"/>
        </w:rPr>
        <w:t>设备平台</w:t>
      </w:r>
      <w:r>
        <w:rPr>
          <w:rFonts w:hint="eastAsia" w:ascii="仿宋_GB2312" w:hAnsi="仿宋_GB2312" w:eastAsia="仿宋_GB2312" w:cs="仿宋_GB2312"/>
          <w:sz w:val="32"/>
          <w:szCs w:val="32"/>
        </w:rPr>
        <w:t>隔墙的窗户</w:t>
      </w:r>
      <w:r>
        <w:rPr>
          <w:rFonts w:hint="eastAsia" w:ascii="仿宋_GB2312" w:hAnsi="仿宋_GB2312" w:eastAsia="仿宋_GB2312" w:cs="仿宋_GB2312"/>
          <w:sz w:val="32"/>
          <w:szCs w:val="32"/>
          <w:lang w:eastAsia="zh-CN"/>
        </w:rPr>
        <w:t>（图五）</w:t>
      </w:r>
      <w:r>
        <w:rPr>
          <w:rFonts w:hint="eastAsia" w:ascii="仿宋_GB2312" w:hAnsi="仿宋_GB2312" w:eastAsia="仿宋_GB2312" w:cs="仿宋_GB2312"/>
          <w:sz w:val="32"/>
          <w:szCs w:val="32"/>
        </w:rPr>
        <w:t>，拆掉了设备</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台和餐厅阳台之间的栏杆</w:t>
      </w:r>
      <w:r>
        <w:rPr>
          <w:rFonts w:hint="eastAsia" w:ascii="仿宋_GB2312" w:hAnsi="仿宋_GB2312" w:eastAsia="仿宋_GB2312" w:cs="仿宋_GB2312"/>
          <w:sz w:val="32"/>
          <w:szCs w:val="32"/>
          <w:lang w:eastAsia="zh-CN"/>
        </w:rPr>
        <w:t>（图六）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然后</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lang w:val="en-US" w:eastAsia="zh-CN"/>
        </w:rPr>
        <w:t>一起</w:t>
      </w:r>
      <w:r>
        <w:rPr>
          <w:rFonts w:hint="eastAsia" w:ascii="仿宋_GB2312" w:hAnsi="仿宋_GB2312" w:eastAsia="仿宋_GB2312" w:cs="仿宋_GB2312"/>
          <w:sz w:val="32"/>
          <w:szCs w:val="32"/>
        </w:rPr>
        <w:t xml:space="preserve">出去吃中饭了。 </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滕xx、石xx、侯xx</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人吃完中饭后回到小区，11点22分从2栋1楼大门搭乘电梯上15楼1503室。</w:t>
      </w:r>
      <w:r>
        <w:rPr>
          <w:rFonts w:hint="eastAsia" w:ascii="仿宋_GB2312" w:hAnsi="仿宋_GB2312" w:eastAsia="仿宋_GB2312" w:cs="仿宋_GB2312"/>
          <w:sz w:val="32"/>
          <w:szCs w:val="32"/>
          <w:lang w:eastAsia="zh-CN"/>
        </w:rPr>
        <w:t>据滕</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介绍，</w:t>
      </w:r>
      <w:r>
        <w:rPr>
          <w:rFonts w:hint="eastAsia" w:ascii="仿宋_GB2312" w:hAnsi="仿宋_GB2312" w:eastAsia="仿宋_GB2312" w:cs="仿宋_GB2312"/>
          <w:sz w:val="32"/>
          <w:szCs w:val="32"/>
        </w:rPr>
        <w:t>滕xx、侯xx</w:t>
      </w:r>
      <w:r>
        <w:rPr>
          <w:rFonts w:hint="eastAsia" w:ascii="仿宋_GB2312" w:hAnsi="仿宋_GB2312" w:eastAsia="仿宋_GB2312" w:cs="仿宋_GB2312"/>
          <w:sz w:val="32"/>
          <w:szCs w:val="32"/>
          <w:lang w:val="en-US" w:eastAsia="zh-CN"/>
        </w:rPr>
        <w:t>休息了一会后，</w:t>
      </w:r>
      <w:r>
        <w:rPr>
          <w:rFonts w:hint="eastAsia" w:ascii="仿宋_GB2312" w:hAnsi="仿宋_GB2312" w:eastAsia="仿宋_GB2312" w:cs="仿宋_GB2312"/>
          <w:sz w:val="32"/>
          <w:szCs w:val="32"/>
        </w:rPr>
        <w:t>滕xx</w:t>
      </w:r>
      <w:r>
        <w:rPr>
          <w:rFonts w:hint="eastAsia" w:ascii="仿宋_GB2312" w:hAnsi="仿宋_GB2312" w:eastAsia="仿宋_GB2312" w:cs="仿宋_GB2312"/>
          <w:sz w:val="32"/>
          <w:szCs w:val="32"/>
          <w:lang w:eastAsia="zh-CN"/>
        </w:rPr>
        <w:t>先</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val="en-US" w:eastAsia="zh-CN"/>
        </w:rPr>
        <w:t>白</w:t>
      </w:r>
      <w:r>
        <w:rPr>
          <w:rFonts w:hint="eastAsia" w:ascii="仿宋_GB2312" w:hAnsi="仿宋_GB2312" w:eastAsia="仿宋_GB2312" w:cs="仿宋_GB2312"/>
          <w:sz w:val="32"/>
          <w:szCs w:val="32"/>
        </w:rPr>
        <w:t>油漆</w:t>
      </w:r>
      <w:r>
        <w:rPr>
          <w:rFonts w:hint="eastAsia" w:ascii="仿宋_GB2312" w:hAnsi="仿宋_GB2312" w:eastAsia="仿宋_GB2312" w:cs="仿宋_GB2312"/>
          <w:sz w:val="32"/>
          <w:szCs w:val="32"/>
          <w:lang w:eastAsia="zh-CN"/>
        </w:rPr>
        <w:t>在墙体上</w:t>
      </w:r>
      <w:r>
        <w:rPr>
          <w:rFonts w:hint="eastAsia" w:ascii="仿宋_GB2312" w:hAnsi="仿宋_GB2312" w:eastAsia="仿宋_GB2312" w:cs="仿宋_GB2312"/>
          <w:sz w:val="32"/>
          <w:szCs w:val="32"/>
        </w:rPr>
        <w:t>喷了几个</w:t>
      </w:r>
      <w:r>
        <w:rPr>
          <w:rFonts w:hint="eastAsia" w:ascii="仿宋_GB2312" w:hAnsi="仿宋_GB2312" w:eastAsia="仿宋_GB2312" w:cs="仿宋_GB2312"/>
          <w:sz w:val="32"/>
          <w:szCs w:val="32"/>
          <w:lang w:eastAsia="zh-CN"/>
        </w:rPr>
        <w:t>白叉</w:t>
      </w:r>
      <w:r>
        <w:rPr>
          <w:rFonts w:hint="eastAsia" w:ascii="仿宋_GB2312" w:hAnsi="仿宋_GB2312" w:eastAsia="仿宋_GB2312" w:cs="仿宋_GB2312"/>
          <w:sz w:val="32"/>
          <w:szCs w:val="32"/>
        </w:rPr>
        <w:t>，滕xx、侯xx</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人就开始</w:t>
      </w:r>
      <w:r>
        <w:rPr>
          <w:rFonts w:hint="eastAsia" w:ascii="仿宋_GB2312" w:hAnsi="仿宋_GB2312" w:eastAsia="仿宋_GB2312" w:cs="仿宋_GB2312"/>
          <w:sz w:val="32"/>
          <w:szCs w:val="32"/>
          <w:lang w:eastAsia="zh-CN"/>
        </w:rPr>
        <w:t>拆除</w:t>
      </w:r>
      <w:r>
        <w:rPr>
          <w:rFonts w:hint="eastAsia" w:ascii="仿宋_GB2312" w:hAnsi="仿宋_GB2312" w:eastAsia="仿宋_GB2312" w:cs="仿宋_GB2312"/>
          <w:sz w:val="32"/>
          <w:szCs w:val="32"/>
          <w:lang w:val="en-US" w:eastAsia="zh-CN"/>
        </w:rPr>
        <w:t>厨房与餐厅、餐厅与设备平台之间的</w:t>
      </w:r>
      <w:r>
        <w:rPr>
          <w:rFonts w:hint="eastAsia" w:ascii="仿宋_GB2312" w:hAnsi="仿宋_GB2312" w:eastAsia="仿宋_GB2312" w:cs="仿宋_GB2312"/>
          <w:sz w:val="32"/>
          <w:szCs w:val="32"/>
          <w:lang w:eastAsia="zh-CN"/>
        </w:rPr>
        <w:t>隔墙</w:t>
      </w:r>
      <w:r>
        <w:rPr>
          <w:rFonts w:hint="eastAsia" w:ascii="仿宋_GB2312" w:hAnsi="仿宋_GB2312" w:eastAsia="仿宋_GB2312" w:cs="仿宋_GB2312"/>
          <w:sz w:val="32"/>
          <w:szCs w:val="32"/>
        </w:rPr>
        <w:t>。两人先从从厨房和餐厅中间突出的火砖隔墙（小火砖砌的）</w:t>
      </w:r>
      <w:r>
        <w:rPr>
          <w:rFonts w:hint="eastAsia" w:ascii="仿宋_GB2312" w:hAnsi="仿宋_GB2312" w:eastAsia="仿宋_GB2312" w:cs="仿宋_GB2312"/>
          <w:sz w:val="32"/>
          <w:szCs w:val="32"/>
          <w:lang w:eastAsia="zh-CN"/>
        </w:rPr>
        <w:t>拆起。</w:t>
      </w:r>
      <w:r>
        <w:rPr>
          <w:rFonts w:hint="eastAsia" w:ascii="仿宋_GB2312" w:hAnsi="仿宋_GB2312" w:eastAsia="仿宋_GB2312" w:cs="仿宋_GB2312"/>
          <w:sz w:val="32"/>
          <w:szCs w:val="32"/>
        </w:rPr>
        <w:t>拆墙</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lang w:val="en-US" w:eastAsia="zh-CN"/>
        </w:rPr>
        <w:t>先</w:t>
      </w:r>
      <w:r>
        <w:rPr>
          <w:rFonts w:hint="eastAsia" w:ascii="仿宋_GB2312" w:hAnsi="仿宋_GB2312" w:eastAsia="仿宋_GB2312" w:cs="仿宋_GB2312"/>
          <w:sz w:val="32"/>
          <w:szCs w:val="32"/>
        </w:rPr>
        <w:t>使用电钻打，再用大铁锤敲打</w:t>
      </w:r>
      <w:r>
        <w:rPr>
          <w:rFonts w:hint="eastAsia" w:ascii="仿宋_GB2312" w:hAnsi="仿宋_GB2312" w:eastAsia="仿宋_GB2312" w:cs="仿宋_GB2312"/>
          <w:sz w:val="32"/>
          <w:szCs w:val="32"/>
          <w:lang w:val="en-US" w:eastAsia="zh-CN"/>
        </w:rPr>
        <w:t>墙体</w:t>
      </w:r>
      <w:r>
        <w:rPr>
          <w:rFonts w:hint="eastAsia" w:ascii="仿宋_GB2312" w:hAnsi="仿宋_GB2312" w:eastAsia="仿宋_GB2312" w:cs="仿宋_GB2312"/>
          <w:sz w:val="32"/>
          <w:szCs w:val="32"/>
        </w:rPr>
        <w:t>，接着用铁撬棍去撬</w:t>
      </w:r>
      <w:r>
        <w:rPr>
          <w:rFonts w:hint="eastAsia" w:ascii="仿宋_GB2312" w:hAnsi="仿宋_GB2312" w:eastAsia="仿宋_GB2312" w:cs="仿宋_GB2312"/>
          <w:sz w:val="32"/>
          <w:szCs w:val="32"/>
          <w:lang w:eastAsia="zh-CN"/>
        </w:rPr>
        <w:t>。开始两人是站在里面拆隔墙，</w:t>
      </w:r>
      <w:r>
        <w:rPr>
          <w:rFonts w:hint="eastAsia" w:ascii="仿宋_GB2312" w:hAnsi="仿宋_GB2312" w:eastAsia="仿宋_GB2312" w:cs="仿宋_GB2312"/>
          <w:sz w:val="32"/>
          <w:szCs w:val="32"/>
          <w:lang w:val="en-US" w:eastAsia="zh-CN"/>
        </w:rPr>
        <w:t>因为担心砖块从阳台处飞落下楼，</w:t>
      </w:r>
      <w:r>
        <w:rPr>
          <w:rFonts w:hint="eastAsia" w:ascii="仿宋_GB2312" w:hAnsi="仿宋_GB2312" w:eastAsia="仿宋_GB2312" w:cs="仿宋_GB2312"/>
          <w:sz w:val="32"/>
          <w:szCs w:val="32"/>
          <w:lang w:eastAsia="zh-CN"/>
        </w:rPr>
        <w:t>后面又</w:t>
      </w:r>
      <w:r>
        <w:rPr>
          <w:rFonts w:hint="eastAsia" w:ascii="仿宋_GB2312" w:hAnsi="仿宋_GB2312" w:eastAsia="仿宋_GB2312" w:cs="仿宋_GB2312"/>
          <w:sz w:val="32"/>
          <w:szCs w:val="32"/>
          <w:lang w:val="en-US" w:eastAsia="zh-CN"/>
        </w:rPr>
        <w:t>从外阳台向内拆墙。中途，滕</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、石</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就去客厅清理礼花喷纸等垃圾，侯</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一个人就站在阳台一侧</w:t>
      </w:r>
      <w:r>
        <w:rPr>
          <w:rFonts w:hint="eastAsia" w:ascii="仿宋_GB2312" w:hAnsi="仿宋_GB2312" w:eastAsia="仿宋_GB2312" w:cs="仿宋_GB2312"/>
          <w:sz w:val="32"/>
          <w:szCs w:val="32"/>
        </w:rPr>
        <w:t>拆墙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侯</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外</w:t>
      </w:r>
      <w:r>
        <w:rPr>
          <w:rFonts w:hint="eastAsia" w:ascii="仿宋_GB2312" w:hAnsi="仿宋_GB2312" w:eastAsia="仿宋_GB2312" w:cs="仿宋_GB2312"/>
          <w:sz w:val="32"/>
          <w:szCs w:val="32"/>
        </w:rPr>
        <w:t>阳台</w:t>
      </w:r>
      <w:r>
        <w:rPr>
          <w:rFonts w:hint="eastAsia" w:ascii="仿宋_GB2312" w:hAnsi="仿宋_GB2312" w:eastAsia="仿宋_GB2312" w:cs="仿宋_GB2312"/>
          <w:sz w:val="32"/>
          <w:szCs w:val="32"/>
          <w:lang w:val="en-US" w:eastAsia="zh-CN"/>
        </w:rPr>
        <w:t>一侧</w:t>
      </w:r>
      <w:r>
        <w:rPr>
          <w:rFonts w:hint="eastAsia" w:ascii="仿宋_GB2312" w:hAnsi="仿宋_GB2312" w:eastAsia="仿宋_GB2312" w:cs="仿宋_GB2312"/>
          <w:sz w:val="32"/>
          <w:szCs w:val="32"/>
          <w:lang w:eastAsia="zh-CN"/>
        </w:rPr>
        <w:t>用电钻拆</w:t>
      </w:r>
      <w:r>
        <w:rPr>
          <w:rFonts w:hint="eastAsia" w:ascii="仿宋_GB2312" w:hAnsi="仿宋_GB2312" w:eastAsia="仿宋_GB2312" w:cs="仿宋_GB2312"/>
          <w:sz w:val="32"/>
          <w:szCs w:val="32"/>
        </w:rPr>
        <w:t>墙</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，厨房和餐厅</w:t>
      </w:r>
      <w:r>
        <w:rPr>
          <w:rFonts w:hint="eastAsia" w:ascii="仿宋_GB2312" w:hAnsi="仿宋_GB2312" w:eastAsia="仿宋_GB2312" w:cs="仿宋_GB2312"/>
          <w:sz w:val="32"/>
          <w:szCs w:val="32"/>
          <w:lang w:val="en-US" w:eastAsia="zh-CN"/>
        </w:rPr>
        <w:t>隔墙</w:t>
      </w:r>
      <w:r>
        <w:rPr>
          <w:rFonts w:hint="eastAsia" w:ascii="仿宋_GB2312" w:hAnsi="仿宋_GB2312" w:eastAsia="仿宋_GB2312" w:cs="仿宋_GB2312"/>
          <w:sz w:val="32"/>
          <w:szCs w:val="32"/>
          <w:lang w:eastAsia="zh-CN"/>
        </w:rPr>
        <w:t>上方</w:t>
      </w:r>
      <w:r>
        <w:rPr>
          <w:rFonts w:hint="eastAsia" w:ascii="仿宋_GB2312" w:hAnsi="仿宋_GB2312" w:eastAsia="仿宋_GB2312" w:cs="仿宋_GB2312"/>
          <w:sz w:val="32"/>
          <w:szCs w:val="32"/>
        </w:rPr>
        <w:t>墙体</w:t>
      </w:r>
      <w:r>
        <w:rPr>
          <w:rFonts w:hint="eastAsia" w:ascii="仿宋_GB2312" w:hAnsi="仿宋_GB2312" w:eastAsia="仿宋_GB2312" w:cs="仿宋_GB2312"/>
          <w:sz w:val="32"/>
          <w:szCs w:val="32"/>
          <w:lang w:eastAsia="zh-CN"/>
        </w:rPr>
        <w:t>突然</w:t>
      </w:r>
      <w:r>
        <w:rPr>
          <w:rFonts w:hint="eastAsia" w:ascii="仿宋_GB2312" w:hAnsi="仿宋_GB2312" w:eastAsia="仿宋_GB2312" w:cs="仿宋_GB2312"/>
          <w:sz w:val="32"/>
          <w:szCs w:val="32"/>
        </w:rPr>
        <w:t>倒塌，</w:t>
      </w:r>
      <w:r>
        <w:rPr>
          <w:rFonts w:hint="eastAsia" w:ascii="仿宋_GB2312" w:hAnsi="仿宋_GB2312" w:eastAsia="仿宋_GB2312" w:cs="仿宋_GB2312"/>
          <w:sz w:val="32"/>
          <w:szCs w:val="32"/>
          <w:lang w:eastAsia="zh-CN"/>
        </w:rPr>
        <w:t>侯</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lang w:val="en-US" w:eastAsia="zh-CN"/>
        </w:rPr>
        <w:t>砸</w:t>
      </w:r>
      <w:r>
        <w:rPr>
          <w:rFonts w:hint="eastAsia" w:ascii="仿宋_GB2312" w:hAnsi="仿宋_GB2312" w:eastAsia="仿宋_GB2312" w:cs="仿宋_GB2312"/>
          <w:sz w:val="32"/>
          <w:szCs w:val="32"/>
          <w:lang w:eastAsia="zh-CN"/>
        </w:rPr>
        <w:t>倒从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x</w:t>
      </w:r>
      <w:r>
        <w:rPr>
          <w:rFonts w:hint="eastAsia" w:ascii="仿宋_GB2312" w:hAnsi="仿宋_GB2312" w:eastAsia="仿宋_GB2312" w:cs="仿宋_GB2312"/>
          <w:sz w:val="32"/>
          <w:szCs w:val="32"/>
          <w:lang w:val="en-US" w:eastAsia="zh-CN"/>
        </w:rPr>
        <w:t>03室阳台处坠落至2栋一楼下方护坡水沟</w:t>
      </w:r>
      <w:r>
        <w:rPr>
          <w:rFonts w:hint="eastAsia" w:ascii="仿宋_GB2312" w:hAnsi="仿宋_GB2312" w:eastAsia="仿宋_GB2312" w:cs="仿宋_GB2312"/>
          <w:sz w:val="32"/>
          <w:szCs w:val="32"/>
        </w:rPr>
        <w:t>。滕xx马上从1x03室跑出来，</w:t>
      </w:r>
      <w:r>
        <w:rPr>
          <w:rFonts w:hint="eastAsia" w:ascii="仿宋_GB2312" w:hAnsi="仿宋_GB2312" w:eastAsia="仿宋_GB2312" w:cs="仿宋_GB2312"/>
          <w:sz w:val="32"/>
          <w:szCs w:val="32"/>
          <w:lang w:val="en-US" w:eastAsia="zh-CN"/>
        </w:rPr>
        <w:t>14点26分</w:t>
      </w:r>
      <w:r>
        <w:rPr>
          <w:rFonts w:hint="eastAsia" w:ascii="仿宋_GB2312" w:hAnsi="仿宋_GB2312" w:eastAsia="仿宋_GB2312" w:cs="仿宋_GB2312"/>
          <w:sz w:val="32"/>
          <w:szCs w:val="32"/>
        </w:rPr>
        <w:t>搭电梯下到</w:t>
      </w:r>
      <w:r>
        <w:rPr>
          <w:rFonts w:hint="eastAsia" w:ascii="仿宋_GB2312" w:hAnsi="仿宋_GB2312" w:eastAsia="仿宋_GB2312" w:cs="仿宋_GB2312"/>
          <w:sz w:val="32"/>
          <w:szCs w:val="32"/>
          <w:lang w:val="en-US" w:eastAsia="zh-CN"/>
        </w:rPr>
        <w:t>2栋</w:t>
      </w:r>
      <w:r>
        <w:rPr>
          <w:rFonts w:hint="eastAsia" w:ascii="仿宋_GB2312" w:hAnsi="仿宋_GB2312" w:eastAsia="仿宋_GB2312" w:cs="仿宋_GB2312"/>
          <w:sz w:val="32"/>
          <w:szCs w:val="32"/>
        </w:rPr>
        <w:t>一楼</w:t>
      </w:r>
      <w:r>
        <w:rPr>
          <w:rFonts w:hint="eastAsia" w:ascii="仿宋_GB2312" w:hAnsi="仿宋_GB2312" w:eastAsia="仿宋_GB2312" w:cs="仿宋_GB2312"/>
          <w:sz w:val="32"/>
          <w:szCs w:val="32"/>
          <w:lang w:eastAsia="zh-CN"/>
        </w:rPr>
        <w:t>，跑</w:t>
      </w:r>
      <w:r>
        <w:rPr>
          <w:rFonts w:hint="eastAsia" w:ascii="仿宋_GB2312" w:hAnsi="仿宋_GB2312" w:eastAsia="仿宋_GB2312" w:cs="仿宋_GB2312"/>
          <w:sz w:val="32"/>
          <w:szCs w:val="32"/>
        </w:rPr>
        <w:t>去</w:t>
      </w:r>
      <w:r>
        <w:rPr>
          <w:rFonts w:hint="eastAsia" w:ascii="仿宋_GB2312" w:hAnsi="仿宋_GB2312" w:eastAsia="仿宋_GB2312" w:cs="仿宋_GB2312"/>
          <w:sz w:val="32"/>
          <w:szCs w:val="32"/>
          <w:lang w:val="en-US" w:eastAsia="zh-CN"/>
        </w:rPr>
        <w:t>2栋</w:t>
      </w:r>
      <w:r>
        <w:rPr>
          <w:rFonts w:hint="eastAsia" w:ascii="仿宋_GB2312" w:hAnsi="仿宋_GB2312" w:eastAsia="仿宋_GB2312" w:cs="仿宋_GB2312"/>
          <w:sz w:val="32"/>
          <w:szCs w:val="32"/>
          <w:lang w:eastAsia="zh-CN"/>
        </w:rPr>
        <w:t>下方护坡水沟</w:t>
      </w:r>
      <w:r>
        <w:rPr>
          <w:rFonts w:hint="eastAsia" w:ascii="仿宋_GB2312" w:hAnsi="仿宋_GB2312" w:eastAsia="仿宋_GB2312" w:cs="仿宋_GB2312"/>
          <w:sz w:val="32"/>
          <w:szCs w:val="32"/>
        </w:rPr>
        <w:t>查看。</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卧室里做水电线路安装的</w:t>
      </w:r>
      <w:r>
        <w:rPr>
          <w:rFonts w:hint="eastAsia" w:ascii="仿宋_GB2312" w:hAnsi="仿宋_GB2312" w:eastAsia="仿宋_GB2312" w:cs="仿宋_GB2312"/>
          <w:sz w:val="32"/>
          <w:szCs w:val="32"/>
          <w:lang w:eastAsia="zh-CN"/>
        </w:rPr>
        <w:t>吴</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听到声音出来后，担心阳台外</w:t>
      </w:r>
      <w:r>
        <w:rPr>
          <w:rFonts w:hint="eastAsia" w:ascii="仿宋_GB2312" w:hAnsi="仿宋_GB2312" w:eastAsia="仿宋_GB2312" w:cs="仿宋_GB2312"/>
          <w:sz w:val="32"/>
          <w:szCs w:val="32"/>
        </w:rPr>
        <w:t>悬空的电钻</w:t>
      </w:r>
      <w:r>
        <w:rPr>
          <w:rFonts w:hint="eastAsia" w:ascii="仿宋_GB2312" w:hAnsi="仿宋_GB2312" w:eastAsia="仿宋_GB2312" w:cs="仿宋_GB2312"/>
          <w:sz w:val="32"/>
          <w:szCs w:val="32"/>
          <w:lang w:eastAsia="zh-CN"/>
        </w:rPr>
        <w:t>掉下去，就</w:t>
      </w:r>
      <w:r>
        <w:rPr>
          <w:rFonts w:hint="eastAsia" w:ascii="仿宋_GB2312" w:hAnsi="仿宋_GB2312" w:eastAsia="仿宋_GB2312" w:cs="仿宋_GB2312"/>
          <w:sz w:val="32"/>
          <w:szCs w:val="32"/>
        </w:rPr>
        <w:t xml:space="preserve">把电钻拉了回来。 </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（二）应急救援情况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事故发生后，</w:t>
      </w:r>
      <w:r>
        <w:rPr>
          <w:rFonts w:hint="eastAsia" w:ascii="仿宋_GB2312" w:hAnsi="仿宋_GB2312" w:eastAsia="仿宋_GB2312" w:cs="仿宋_GB2312"/>
          <w:sz w:val="32"/>
          <w:szCs w:val="32"/>
          <w:lang w:val="en-US" w:eastAsia="zh-CN"/>
        </w:rPr>
        <w:t>14点25分</w:t>
      </w:r>
      <w:r>
        <w:rPr>
          <w:rFonts w:hint="eastAsia" w:ascii="仿宋_GB2312" w:hAnsi="仿宋_GB2312" w:eastAsia="仿宋_GB2312" w:cs="仿宋_GB2312"/>
          <w:sz w:val="32"/>
          <w:szCs w:val="32"/>
        </w:rPr>
        <w:t>石xx拨打了120急救电话</w:t>
      </w:r>
      <w:r>
        <w:rPr>
          <w:rFonts w:hint="eastAsia" w:ascii="仿宋_GB2312" w:hAnsi="仿宋_GB2312" w:eastAsia="仿宋_GB2312" w:cs="仿宋_GB2312"/>
          <w:sz w:val="32"/>
          <w:szCs w:val="32"/>
          <w:lang w:eastAsia="zh-CN"/>
        </w:rPr>
        <w:t>，然后又拨打了</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报警电话。</w:t>
      </w:r>
      <w:r>
        <w:rPr>
          <w:rFonts w:hint="eastAsia" w:ascii="仿宋_GB2312" w:hAnsi="仿宋_GB2312" w:eastAsia="仿宋_GB2312" w:cs="仿宋_GB2312"/>
          <w:sz w:val="32"/>
          <w:szCs w:val="32"/>
          <w:lang w:val="en-US" w:eastAsia="zh-CN"/>
        </w:rPr>
        <w:t>接到事故报告后，</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政府办、</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卫健、</w:t>
      </w:r>
      <w:r>
        <w:rPr>
          <w:rFonts w:hint="eastAsia" w:ascii="仿宋_GB2312" w:hAnsi="仿宋_GB2312" w:eastAsia="仿宋_GB2312" w:cs="仿宋_GB2312"/>
          <w:sz w:val="32"/>
          <w:szCs w:val="32"/>
        </w:rPr>
        <w:t>住建、房产、应急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沱江镇、新场镇等部门及迅速派员现场开展应急处置工作，现场处置措施得当，善后工作有序，在事故应急处置中无衍生事故。同时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按照“先行填报、调查认定、信息公开、统计核销”的要求，</w:t>
      </w:r>
      <w:r>
        <w:rPr>
          <w:rFonts w:hint="eastAsia" w:ascii="仿宋_GB2312" w:hAnsi="仿宋_GB2312" w:eastAsia="仿宋_GB2312" w:cs="仿宋_GB2312"/>
          <w:sz w:val="32"/>
          <w:szCs w:val="32"/>
        </w:rPr>
        <w:t>及时将事故情况录入</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综合统计直报系统。</w:t>
      </w:r>
      <w:r>
        <w:rPr>
          <w:rFonts w:hint="eastAsia" w:ascii="仿宋_GB2312" w:hAnsi="仿宋_GB2312" w:eastAsia="仿宋_GB2312" w:cs="仿宋_GB2312"/>
          <w:sz w:val="32"/>
          <w:szCs w:val="32"/>
          <w:lang w:val="en-US" w:eastAsia="zh-CN"/>
        </w:rPr>
        <w:t xml:space="preserve"> </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三、事故伤亡情况及直接经济损失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该事故造成一人</w:t>
      </w:r>
      <w:r>
        <w:rPr>
          <w:rFonts w:hint="eastAsia" w:ascii="仿宋_GB2312" w:hAnsi="仿宋_GB2312" w:eastAsia="仿宋_GB2312" w:cs="仿宋_GB2312"/>
          <w:sz w:val="32"/>
          <w:szCs w:val="32"/>
          <w:lang w:val="en-US" w:eastAsia="zh-CN"/>
        </w:rPr>
        <w:t>在拆除墙体过程中被坍塌的墙体砸倒导致</w:t>
      </w:r>
      <w:r>
        <w:rPr>
          <w:rFonts w:hint="eastAsia" w:ascii="仿宋_GB2312" w:hAnsi="仿宋_GB2312" w:eastAsia="仿宋_GB2312" w:cs="仿宋_GB2312"/>
          <w:sz w:val="32"/>
          <w:szCs w:val="32"/>
          <w:lang w:eastAsia="zh-CN"/>
        </w:rPr>
        <w:t>高处坠落</w:t>
      </w:r>
      <w:r>
        <w:rPr>
          <w:rFonts w:hint="eastAsia" w:ascii="仿宋_GB2312" w:hAnsi="仿宋_GB2312" w:eastAsia="仿宋_GB2312" w:cs="仿宋_GB2312"/>
          <w:sz w:val="32"/>
          <w:szCs w:val="32"/>
        </w:rPr>
        <w:t>死亡，</w:t>
      </w:r>
      <w:r>
        <w:rPr>
          <w:rFonts w:hint="eastAsia" w:ascii="仿宋_GB2312" w:hAnsi="仿宋_GB2312" w:eastAsia="仿宋_GB2312" w:cs="仿宋_GB2312"/>
          <w:sz w:val="32"/>
          <w:szCs w:val="32"/>
          <w:lang w:eastAsia="zh-CN"/>
        </w:rPr>
        <w:t>直接经济损失</w:t>
      </w:r>
      <w:r>
        <w:rPr>
          <w:rFonts w:hint="eastAsia" w:ascii="仿宋_GB2312" w:hAnsi="仿宋_GB2312" w:eastAsia="仿宋_GB2312" w:cs="仿宋_GB2312"/>
          <w:sz w:val="32"/>
          <w:szCs w:val="32"/>
          <w:lang w:val="en-US" w:eastAsia="zh-CN"/>
        </w:rPr>
        <w:t>约70万元。</w:t>
      </w:r>
      <w:r>
        <w:rPr>
          <w:rFonts w:hint="eastAsia" w:ascii="仿宋_GB2312" w:hAnsi="仿宋_GB2312" w:eastAsia="仿宋_GB2312" w:cs="仿宋_GB2312"/>
          <w:sz w:val="32"/>
          <w:szCs w:val="32"/>
        </w:rPr>
        <w:t>死者侯xx，身份证4331232001xxxxxx，新场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xx村3组人，系业主xx堂弟。</w:t>
      </w:r>
      <w:r>
        <w:rPr>
          <w:rFonts w:hint="eastAsia" w:ascii="仿宋_GB2312" w:hAnsi="仿宋_GB2312" w:eastAsia="仿宋_GB2312" w:cs="仿宋_GB2312"/>
          <w:sz w:val="32"/>
          <w:szCs w:val="32"/>
          <w:lang w:val="en-US" w:eastAsia="zh-CN"/>
        </w:rPr>
        <w:t>事故发生后，</w:t>
      </w:r>
      <w:r>
        <w:rPr>
          <w:rFonts w:hint="eastAsia" w:ascii="仿宋_GB2312" w:hAnsi="仿宋_GB2312" w:eastAsia="仿宋_GB2312" w:cs="仿宋_GB2312"/>
          <w:sz w:val="32"/>
          <w:szCs w:val="32"/>
        </w:rPr>
        <w:t>在新场</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xx村的协助下，</w:t>
      </w:r>
      <w:r>
        <w:rPr>
          <w:rFonts w:hint="eastAsia" w:ascii="仿宋_GB2312" w:hAnsi="仿宋_GB2312" w:eastAsia="仿宋_GB2312" w:cs="仿宋_GB2312"/>
          <w:sz w:val="32"/>
          <w:szCs w:val="32"/>
          <w:lang w:val="en-US" w:eastAsia="zh-CN"/>
        </w:rPr>
        <w:t>滕</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、石</w:t>
      </w:r>
      <w:r>
        <w:rPr>
          <w:rFonts w:hint="eastAsia" w:ascii="仿宋_GB2312" w:hAnsi="仿宋_GB2312" w:eastAsia="仿宋_GB2312" w:cs="仿宋_GB2312"/>
          <w:sz w:val="32"/>
          <w:szCs w:val="32"/>
        </w:rPr>
        <w:t>xx于2023年x月x日与死者家属签订了</w:t>
      </w:r>
      <w:r>
        <w:rPr>
          <w:rFonts w:hint="eastAsia" w:ascii="仿宋_GB2312" w:hAnsi="仿宋_GB2312" w:eastAsia="仿宋_GB2312" w:cs="仿宋_GB2312"/>
          <w:sz w:val="32"/>
          <w:szCs w:val="32"/>
          <w:lang w:eastAsia="zh-CN"/>
        </w:rPr>
        <w:t>赔偿协议书</w:t>
      </w:r>
      <w:r>
        <w:rPr>
          <w:rFonts w:hint="eastAsia" w:ascii="仿宋_GB2312" w:hAnsi="仿宋_GB2312" w:eastAsia="仿宋_GB2312" w:cs="仿宋_GB2312"/>
          <w:sz w:val="32"/>
          <w:szCs w:val="32"/>
        </w:rPr>
        <w:t>，达成了</w:t>
      </w:r>
      <w:r>
        <w:rPr>
          <w:rFonts w:hint="eastAsia" w:ascii="仿宋_GB2312" w:hAnsi="仿宋_GB2312" w:eastAsia="仿宋_GB2312" w:cs="仿宋_GB2312"/>
          <w:sz w:val="32"/>
          <w:szCs w:val="32"/>
          <w:lang w:eastAsia="zh-CN"/>
        </w:rPr>
        <w:t>分期</w:t>
      </w:r>
      <w:r>
        <w:rPr>
          <w:rFonts w:hint="eastAsia" w:ascii="仿宋_GB2312" w:hAnsi="仿宋_GB2312" w:eastAsia="仿宋_GB2312" w:cs="仿宋_GB2312"/>
          <w:sz w:val="32"/>
          <w:szCs w:val="32"/>
        </w:rPr>
        <w:t>赔付协议。</w:t>
      </w:r>
    </w:p>
    <w:p>
      <w:pP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四、事故发生的原因和性质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事故发生后，调查组对事故现场进行了勘查，调取了县公安局相关</w:t>
      </w:r>
      <w:r>
        <w:rPr>
          <w:rFonts w:hint="eastAsia" w:ascii="仿宋_GB2312" w:hAnsi="仿宋_GB2312" w:eastAsia="仿宋_GB2312" w:cs="仿宋_GB2312"/>
          <w:sz w:val="32"/>
          <w:szCs w:val="32"/>
          <w:lang w:eastAsia="zh-CN"/>
        </w:rPr>
        <w:t>调查材料以及德馨园小区</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栋一楼大门、右侧电梯、左侧电梯3处3月27日的监控视频记录</w:t>
      </w:r>
      <w:r>
        <w:rPr>
          <w:rFonts w:hint="eastAsia" w:ascii="仿宋_GB2312" w:hAnsi="仿宋_GB2312" w:eastAsia="仿宋_GB2312" w:cs="仿宋_GB2312"/>
          <w:sz w:val="32"/>
          <w:szCs w:val="32"/>
        </w:rPr>
        <w:t>。</w:t>
      </w:r>
    </w:p>
    <w:p>
      <w:pPr>
        <w:numPr>
          <w:ilvl w:val="0"/>
          <w:numId w:val="1"/>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事故调查组现场勘验情况</w:t>
      </w:r>
    </w:p>
    <w:p>
      <w:pPr>
        <w:widowControl w:val="0"/>
        <w:numPr>
          <w:ilvl w:val="0"/>
          <w:numId w:val="0"/>
        </w:numPr>
        <w:jc w:val="both"/>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1.</w:t>
      </w:r>
      <w:r>
        <w:rPr>
          <w:rFonts w:hint="eastAsia" w:ascii="仿宋_GB2312" w:hAnsi="仿宋_GB2312" w:eastAsia="仿宋_GB2312" w:cs="仿宋_GB2312"/>
          <w:b w:val="0"/>
          <w:bCs/>
          <w:sz w:val="32"/>
          <w:szCs w:val="32"/>
        </w:rPr>
        <w:t>事故调查组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公安机关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勘查情况：3月27日下午，县公安局赴现场勘查，制作询问笔录，综合现场勘查、尸表检查、走访调查等情况，认定未见他杀迹象，不属于刑事案件。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2.事故调查组（县应急管理局）对1</w:t>
      </w:r>
      <w:r>
        <w:rPr>
          <w:rFonts w:hint="eastAsia" w:ascii="仿宋_GB2312" w:hAnsi="仿宋_GB2312" w:eastAsia="仿宋_GB2312" w:cs="仿宋_GB2312"/>
          <w:sz w:val="32"/>
          <w:szCs w:val="32"/>
        </w:rPr>
        <w:t>x</w:t>
      </w:r>
      <w:r>
        <w:rPr>
          <w:rFonts w:hint="eastAsia" w:ascii="仿宋_GB2312" w:hAnsi="仿宋_GB2312" w:eastAsia="仿宋_GB2312" w:cs="仿宋_GB2312"/>
          <w:sz w:val="32"/>
          <w:szCs w:val="32"/>
          <w:lang w:val="en-US" w:eastAsia="zh-CN"/>
        </w:rPr>
        <w:t>03室勘查情况：</w:t>
      </w:r>
      <w:r>
        <w:rPr>
          <w:rFonts w:hint="eastAsia" w:ascii="仿宋_GB2312" w:hAnsi="仿宋_GB2312" w:eastAsia="仿宋_GB2312" w:cs="仿宋_GB2312"/>
          <w:sz w:val="32"/>
          <w:szCs w:val="32"/>
        </w:rPr>
        <w:t>2023年3月27日，县应急管理局对事故现场进行勘查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2栋住宅1x03室进门为餐厅装修现场，餐厅地面走水电穿管，右侧靠墙摆放已拆除栏杆一段。餐厅外为阳台，宽度1.5米左右（对面为县职业中专操场），</w:t>
      </w:r>
      <w:r>
        <w:rPr>
          <w:rFonts w:hint="eastAsia" w:ascii="仿宋_GB2312" w:hAnsi="仿宋_GB2312" w:eastAsia="仿宋_GB2312" w:cs="仿宋_GB2312"/>
          <w:sz w:val="32"/>
          <w:szCs w:val="32"/>
          <w:lang w:eastAsia="zh-CN"/>
        </w:rPr>
        <w:t>设备平台栏杆向外倾斜，</w:t>
      </w:r>
      <w:r>
        <w:rPr>
          <w:rFonts w:hint="eastAsia" w:ascii="仿宋_GB2312" w:hAnsi="仿宋_GB2312" w:eastAsia="仿宋_GB2312" w:cs="仿宋_GB2312"/>
          <w:sz w:val="32"/>
          <w:szCs w:val="32"/>
        </w:rPr>
        <w:t>未见餐厅阳台栏杆。左侧厨房靠门一侧摆放已拆除窗户，地面摆放袋装水泥及若干机制红砖，厨房与外平台（宽度1.5米左右）中间墙体、厨房与餐厅两面连接墙体已倒（有3大块和若干小块，其中最大块为厨房与外平台中间墙体，下方基础较明显），地面摆放大铁锤一把（长1米左右，木柄铁锤）、铁撬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根、电钻一把（地面有电钻导线），已倒塌整体墙体上有白色“x”标识</w:t>
      </w:r>
      <w:r>
        <w:rPr>
          <w:rFonts w:hint="eastAsia" w:ascii="仿宋_GB2312" w:hAnsi="仿宋_GB2312" w:eastAsia="仿宋_GB2312" w:cs="仿宋_GB2312"/>
          <w:sz w:val="32"/>
          <w:szCs w:val="32"/>
          <w:lang w:eastAsia="zh-CN"/>
        </w:rPr>
        <w:t>（图七、图八）</w:t>
      </w:r>
      <w:r>
        <w:rPr>
          <w:rFonts w:hint="eastAsia" w:ascii="仿宋_GB2312" w:hAnsi="仿宋_GB2312" w:eastAsia="仿宋_GB2312" w:cs="仿宋_GB2312"/>
          <w:sz w:val="32"/>
          <w:szCs w:val="32"/>
        </w:rPr>
        <w:t>。部分倒塌墙体压在厨房外平台，并将餐厅阳台部分栏杆上压倒（该平台外栏杆高0.7米左右）。现场未发现设置有安全警示标识，未发现有拆除墙体及临边施工安全防护设施等。死者侯xx坠落地为xx栋1楼下护坡沟内。沟内有碎砖石、破碎栏杆条</w:t>
      </w:r>
      <w:r>
        <w:rPr>
          <w:rFonts w:hint="eastAsia" w:ascii="仿宋_GB2312" w:hAnsi="仿宋_GB2312" w:eastAsia="仿宋_GB2312" w:cs="仿宋_GB2312"/>
          <w:sz w:val="32"/>
          <w:szCs w:val="32"/>
          <w:lang w:eastAsia="zh-CN"/>
        </w:rPr>
        <w:t>（图九、图十）</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3.事故调查组（县应急管理局）对</w:t>
      </w:r>
      <w:r>
        <w:rPr>
          <w:rFonts w:hint="eastAsia" w:ascii="仿宋_GB2312" w:hAnsi="仿宋_GB2312" w:eastAsia="仿宋_GB2312" w:cs="仿宋_GB2312"/>
          <w:sz w:val="32"/>
          <w:szCs w:val="32"/>
        </w:rPr>
        <w:t>2栋同类</w:t>
      </w:r>
      <w:r>
        <w:rPr>
          <w:rFonts w:hint="eastAsia" w:ascii="仿宋_GB2312" w:hAnsi="仿宋_GB2312" w:eastAsia="仿宋_GB2312" w:cs="仿宋_GB2312"/>
          <w:sz w:val="32"/>
          <w:szCs w:val="32"/>
          <w:lang w:val="en-US" w:eastAsia="zh-CN"/>
        </w:rPr>
        <w:t>型住宅勘查情况：</w:t>
      </w:r>
      <w:r>
        <w:rPr>
          <w:rFonts w:hint="eastAsia" w:ascii="仿宋_GB2312" w:hAnsi="仿宋_GB2312" w:eastAsia="仿宋_GB2312" w:cs="仿宋_GB2312"/>
          <w:sz w:val="32"/>
          <w:szCs w:val="32"/>
        </w:rPr>
        <w:t>3月28日，县应急管理局派员</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1x03室</w:t>
      </w:r>
      <w:r>
        <w:rPr>
          <w:rFonts w:hint="eastAsia" w:ascii="仿宋_GB2312" w:hAnsi="仿宋_GB2312" w:eastAsia="仿宋_GB2312" w:cs="仿宋_GB2312"/>
          <w:sz w:val="32"/>
          <w:szCs w:val="32"/>
          <w:lang w:val="en-US" w:eastAsia="zh-CN"/>
        </w:rPr>
        <w:t>进行勘查</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val="en-US" w:eastAsia="zh-CN"/>
        </w:rPr>
        <w:t>内可见</w:t>
      </w:r>
      <w:r>
        <w:rPr>
          <w:rFonts w:hint="eastAsia" w:ascii="仿宋_GB2312" w:hAnsi="仿宋_GB2312" w:eastAsia="仿宋_GB2312" w:cs="仿宋_GB2312"/>
          <w:sz w:val="32"/>
          <w:szCs w:val="32"/>
        </w:rPr>
        <w:t>厨房与设备平台、餐厅</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阳台原始现状。餐厅外阳台宽度1.5米左右（对面为县职业中专操场），阳台栏杆高1.2米左右，餐厅阳台与厨房外设备平台中间安装有栏杆（该栏杆高1.2米左右，外形和材质与1x03室餐厅右侧靠墙摆放的已拆除栏杆相似）。从阳台处可见楼上1x03室设备平台悬空下垂一根栏杆条。左侧为厨房，厨房与外设备平台中间为墙体（该墙体中间为窗户，外形和材质与左侧厨房靠门一侧摆放已拆除窗户相似），厨房与餐厅靠阳台处有隔墙（</w:t>
      </w:r>
      <w:r>
        <w:rPr>
          <w:rFonts w:hint="eastAsia" w:ascii="仿宋_GB2312" w:hAnsi="仿宋_GB2312" w:eastAsia="仿宋_GB2312" w:cs="仿宋_GB2312"/>
          <w:sz w:val="32"/>
          <w:szCs w:val="32"/>
          <w:lang w:eastAsia="zh-CN"/>
        </w:rPr>
        <w:t>图十一、</w:t>
      </w:r>
      <w:r>
        <w:rPr>
          <w:rFonts w:hint="eastAsia" w:ascii="仿宋_GB2312" w:hAnsi="仿宋_GB2312" w:eastAsia="仿宋_GB2312" w:cs="仿宋_GB2312"/>
          <w:sz w:val="32"/>
          <w:szCs w:val="32"/>
          <w:lang w:val="en-US" w:eastAsia="zh-CN"/>
        </w:rPr>
        <w:t>非承重墙</w:t>
      </w:r>
      <w:r>
        <w:rPr>
          <w:rFonts w:hint="eastAsia" w:ascii="仿宋_GB2312" w:hAnsi="仿宋_GB2312" w:eastAsia="仿宋_GB2312" w:cs="仿宋_GB2312"/>
          <w:sz w:val="32"/>
          <w:szCs w:val="32"/>
        </w:rPr>
        <w:t>）。厨房外设备平台宽度1.5米左右（对面为县职业中专操场），与餐厅阳台相邻处用栏杆（</w:t>
      </w:r>
      <w:r>
        <w:rPr>
          <w:rFonts w:hint="eastAsia" w:ascii="仿宋_GB2312" w:hAnsi="仿宋_GB2312" w:eastAsia="仿宋_GB2312" w:cs="仿宋_GB2312"/>
          <w:sz w:val="32"/>
          <w:szCs w:val="32"/>
          <w:lang w:eastAsia="zh-CN"/>
        </w:rPr>
        <w:t>图十二、</w:t>
      </w:r>
      <w:r>
        <w:rPr>
          <w:rFonts w:hint="eastAsia" w:ascii="仿宋_GB2312" w:hAnsi="仿宋_GB2312" w:eastAsia="仿宋_GB2312" w:cs="仿宋_GB2312"/>
          <w:sz w:val="32"/>
          <w:szCs w:val="32"/>
        </w:rPr>
        <w:t>该栏杆高1.2米左右，外形和材质与1x03室餐厅右侧靠墙摆放的已拆除栏杆相似）隔开，外栏杆高0.7米左右。</w:t>
      </w:r>
    </w:p>
    <w:p>
      <w:pPr>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）事故原因</w:t>
      </w:r>
      <w:r>
        <w:rPr>
          <w:rFonts w:hint="eastAsia" w:ascii="仿宋_GB2312" w:hAnsi="仿宋_GB2312" w:eastAsia="仿宋_GB2312" w:cs="仿宋_GB2312"/>
          <w:b/>
          <w:sz w:val="32"/>
          <w:szCs w:val="32"/>
          <w:lang w:eastAsia="zh-CN"/>
        </w:rPr>
        <w:t>认定</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1、直接原因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业主滕xx</w:t>
      </w:r>
      <w:r>
        <w:rPr>
          <w:rFonts w:hint="eastAsia" w:ascii="仿宋_GB2312" w:hAnsi="仿宋_GB2312" w:eastAsia="仿宋_GB2312" w:cs="仿宋_GB2312"/>
          <w:sz w:val="32"/>
          <w:szCs w:val="32"/>
          <w:lang w:eastAsia="zh-CN"/>
        </w:rPr>
        <w:t>自行</w:t>
      </w:r>
      <w:r>
        <w:rPr>
          <w:rFonts w:hint="eastAsia" w:ascii="仿宋_GB2312" w:hAnsi="仿宋_GB2312" w:eastAsia="仿宋_GB2312" w:cs="仿宋_GB2312"/>
          <w:sz w:val="32"/>
          <w:szCs w:val="32"/>
        </w:rPr>
        <w:t>组织住宅装修</w:t>
      </w:r>
      <w:r>
        <w:rPr>
          <w:rFonts w:hint="eastAsia" w:ascii="仿宋_GB2312" w:hAnsi="仿宋_GB2312" w:eastAsia="仿宋_GB2312" w:cs="仿宋_GB2312"/>
          <w:sz w:val="32"/>
          <w:szCs w:val="32"/>
          <w:lang w:val="en-US" w:eastAsia="zh-CN"/>
        </w:rPr>
        <w:t>拆除隔墙</w:t>
      </w:r>
      <w:r>
        <w:rPr>
          <w:rFonts w:hint="eastAsia" w:ascii="仿宋_GB2312" w:hAnsi="仿宋_GB2312" w:eastAsia="仿宋_GB2312" w:cs="仿宋_GB2312"/>
          <w:sz w:val="32"/>
          <w:szCs w:val="32"/>
        </w:rPr>
        <w:t>作业未严格遵守从上至下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逐层分段进行拆除的</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从墙体中下部开始拆</w:t>
      </w:r>
      <w:r>
        <w:rPr>
          <w:rFonts w:hint="eastAsia" w:ascii="仿宋_GB2312" w:hAnsi="仿宋_GB2312" w:eastAsia="仿宋_GB2312" w:cs="仿宋_GB2312"/>
          <w:sz w:val="32"/>
          <w:szCs w:val="32"/>
          <w:lang w:val="en-US" w:eastAsia="zh-CN"/>
        </w:rPr>
        <w:t>（砸）隔墙。侯</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站在外阳台拆墙过程中，隔墙</w:t>
      </w:r>
      <w:r>
        <w:rPr>
          <w:rFonts w:hint="eastAsia" w:ascii="仿宋_GB2312" w:hAnsi="仿宋_GB2312" w:eastAsia="仿宋_GB2312" w:cs="仿宋_GB2312"/>
          <w:sz w:val="32"/>
          <w:szCs w:val="32"/>
        </w:rPr>
        <w:t>上部墙体产生坍塌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躲避不及被压倒</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lang w:val="en-US" w:eastAsia="zh-CN"/>
        </w:rPr>
        <w:t>15楼</w:t>
      </w:r>
      <w:r>
        <w:rPr>
          <w:rFonts w:hint="eastAsia" w:ascii="仿宋_GB2312" w:hAnsi="仿宋_GB2312" w:eastAsia="仿宋_GB2312" w:cs="仿宋_GB2312"/>
          <w:sz w:val="32"/>
          <w:szCs w:val="32"/>
        </w:rPr>
        <w:t>坠楼</w:t>
      </w:r>
      <w:r>
        <w:rPr>
          <w:rFonts w:hint="eastAsia" w:ascii="仿宋_GB2312" w:hAnsi="仿宋_GB2312" w:eastAsia="仿宋_GB2312" w:cs="仿宋_GB2312"/>
          <w:sz w:val="32"/>
          <w:szCs w:val="32"/>
          <w:lang w:eastAsia="zh-CN"/>
        </w:rPr>
        <w:t>死亡</w:t>
      </w:r>
      <w:r>
        <w:rPr>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rPr>
        <w:footnoteReference w:id="1"/>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2.间接原因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业主</w:t>
      </w:r>
      <w:r>
        <w:rPr>
          <w:rFonts w:hint="eastAsia" w:ascii="仿宋_GB2312" w:hAnsi="仿宋_GB2312" w:eastAsia="仿宋_GB2312" w:cs="仿宋_GB2312"/>
          <w:sz w:val="32"/>
          <w:szCs w:val="32"/>
        </w:rPr>
        <w:t>滕xx</w:t>
      </w:r>
      <w:r>
        <w:rPr>
          <w:rFonts w:hint="eastAsia" w:ascii="仿宋_GB2312" w:hAnsi="仿宋_GB2312" w:eastAsia="仿宋_GB2312" w:cs="仿宋_GB2312"/>
          <w:sz w:val="32"/>
          <w:szCs w:val="32"/>
          <w:lang w:eastAsia="zh-CN"/>
        </w:rPr>
        <w:t>、石</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选择自行装修，为了扩大厨房和餐厅面积而忽视拆墙作业安全隐患，没有编制隔墙拆除安全施工方案。</w:t>
      </w:r>
      <w:r>
        <w:rPr>
          <w:rStyle w:val="11"/>
          <w:rFonts w:hint="eastAsia" w:ascii="仿宋_GB2312" w:hAnsi="仿宋_GB2312" w:eastAsia="仿宋_GB2312" w:cs="仿宋_GB2312"/>
          <w:sz w:val="32"/>
          <w:szCs w:val="32"/>
          <w:lang w:val="en-US" w:eastAsia="zh-CN"/>
        </w:rPr>
        <w:footnoteReference w:id="2"/>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业主</w:t>
      </w:r>
      <w:r>
        <w:rPr>
          <w:rFonts w:hint="eastAsia" w:ascii="仿宋_GB2312" w:hAnsi="仿宋_GB2312" w:eastAsia="仿宋_GB2312" w:cs="仿宋_GB2312"/>
          <w:sz w:val="32"/>
          <w:szCs w:val="32"/>
        </w:rPr>
        <w:t>滕xx在</w:t>
      </w:r>
      <w:r>
        <w:rPr>
          <w:rFonts w:hint="eastAsia" w:ascii="仿宋_GB2312" w:hAnsi="仿宋_GB2312" w:eastAsia="仿宋_GB2312" w:cs="仿宋_GB2312"/>
          <w:sz w:val="32"/>
          <w:szCs w:val="32"/>
          <w:lang w:eastAsia="zh-CN"/>
        </w:rPr>
        <w:t>自行组织</w:t>
      </w:r>
      <w:r>
        <w:rPr>
          <w:rFonts w:hint="eastAsia" w:ascii="仿宋_GB2312" w:hAnsi="仿宋_GB2312" w:eastAsia="仿宋_GB2312" w:cs="仿宋_GB2312"/>
          <w:sz w:val="32"/>
          <w:szCs w:val="32"/>
        </w:rPr>
        <w:t>拆除墙体过程中，对</w:t>
      </w:r>
      <w:r>
        <w:rPr>
          <w:rFonts w:hint="eastAsia" w:ascii="仿宋_GB2312" w:hAnsi="仿宋_GB2312" w:eastAsia="仿宋_GB2312" w:cs="仿宋_GB2312"/>
          <w:sz w:val="32"/>
          <w:szCs w:val="32"/>
          <w:lang w:val="en-US" w:eastAsia="zh-CN"/>
        </w:rPr>
        <w:t>墙体拆除作业地点处于高层建筑15楼临边区域的</w:t>
      </w:r>
      <w:r>
        <w:rPr>
          <w:rFonts w:hint="eastAsia" w:ascii="仿宋_GB2312" w:hAnsi="仿宋_GB2312" w:eastAsia="仿宋_GB2312" w:cs="仿宋_GB2312"/>
          <w:sz w:val="32"/>
          <w:szCs w:val="32"/>
        </w:rPr>
        <w:t>危险性估计不足。</w:t>
      </w:r>
      <w:r>
        <w:rPr>
          <w:rFonts w:hint="eastAsia" w:ascii="仿宋_GB2312" w:hAnsi="仿宋_GB2312" w:eastAsia="仿宋_GB2312" w:cs="仿宋_GB2312"/>
          <w:sz w:val="32"/>
          <w:szCs w:val="32"/>
          <w:lang w:val="en-US" w:eastAsia="zh-CN"/>
        </w:rPr>
        <w:t>在拆（砸）隔</w:t>
      </w:r>
      <w:r>
        <w:rPr>
          <w:rFonts w:hint="eastAsia" w:ascii="仿宋_GB2312" w:hAnsi="仿宋_GB2312" w:eastAsia="仿宋_GB2312" w:cs="仿宋_GB2312"/>
          <w:sz w:val="32"/>
          <w:szCs w:val="32"/>
        </w:rPr>
        <w:t>墙</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拆除了</w:t>
      </w:r>
      <w:r>
        <w:rPr>
          <w:rFonts w:hint="eastAsia" w:ascii="仿宋_GB2312" w:hAnsi="仿宋_GB2312" w:eastAsia="仿宋_GB2312" w:cs="仿宋_GB2312"/>
          <w:sz w:val="32"/>
          <w:szCs w:val="32"/>
        </w:rPr>
        <w:t>餐厅阳台与厨房外设备平台中间</w:t>
      </w:r>
      <w:r>
        <w:rPr>
          <w:rFonts w:hint="eastAsia" w:ascii="仿宋_GB2312" w:hAnsi="仿宋_GB2312" w:eastAsia="仿宋_GB2312" w:cs="仿宋_GB2312"/>
          <w:sz w:val="32"/>
          <w:szCs w:val="32"/>
          <w:lang w:eastAsia="zh-CN"/>
        </w:rPr>
        <w:t>的防护</w:t>
      </w:r>
      <w:r>
        <w:rPr>
          <w:rFonts w:hint="eastAsia" w:ascii="仿宋_GB2312" w:hAnsi="仿宋_GB2312" w:eastAsia="仿宋_GB2312" w:cs="仿宋_GB2312"/>
          <w:sz w:val="32"/>
          <w:szCs w:val="32"/>
        </w:rPr>
        <w:t>栏杆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未配备脚手架</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临边作业防护</w:t>
      </w:r>
      <w:r>
        <w:rPr>
          <w:rFonts w:hint="eastAsia" w:ascii="仿宋_GB2312" w:hAnsi="仿宋_GB2312" w:eastAsia="仿宋_GB2312" w:cs="仿宋_GB2312"/>
          <w:sz w:val="32"/>
          <w:szCs w:val="32"/>
          <w:lang w:eastAsia="zh-CN"/>
        </w:rPr>
        <w:t>设施。</w:t>
      </w:r>
      <w:r>
        <w:rPr>
          <w:rStyle w:val="11"/>
          <w:rFonts w:hint="eastAsia" w:ascii="仿宋_GB2312" w:hAnsi="仿宋_GB2312" w:eastAsia="仿宋_GB2312" w:cs="仿宋_GB2312"/>
          <w:sz w:val="32"/>
          <w:szCs w:val="32"/>
        </w:rPr>
        <w:footnoteReference w:id="3"/>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三是凤凰县xx房地产开发有限公司和湖南xx物业管理有限公司</w:t>
      </w:r>
      <w:r>
        <w:rPr>
          <w:rFonts w:hint="eastAsia" w:ascii="仿宋_GB2312" w:hAnsi="仿宋_GB2312" w:eastAsia="仿宋_GB2312" w:cs="仿宋_GB2312"/>
          <w:sz w:val="32"/>
          <w:szCs w:val="32"/>
          <w:lang w:eastAsia="zh-CN"/>
        </w:rPr>
        <w:t>对于德馨园一期项目落实小区业主</w:t>
      </w:r>
      <w:r>
        <w:rPr>
          <w:rFonts w:hint="eastAsia" w:ascii="仿宋_GB2312" w:hAnsi="仿宋_GB2312" w:eastAsia="仿宋_GB2312" w:cs="仿宋_GB2312"/>
          <w:sz w:val="32"/>
          <w:szCs w:val="32"/>
        </w:rPr>
        <w:t>装修备案和</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不到位</w:t>
      </w:r>
      <w:r>
        <w:rPr>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rPr>
        <w:footnoteReference w:id="4"/>
      </w:r>
      <w:r>
        <w:rPr>
          <w:rFonts w:hint="eastAsia" w:ascii="仿宋_GB2312" w:hAnsi="仿宋_GB2312" w:eastAsia="仿宋_GB2312" w:cs="仿宋_GB2312"/>
          <w:sz w:val="32"/>
          <w:szCs w:val="32"/>
          <w:lang w:val="en-US" w:eastAsia="zh-CN"/>
        </w:rPr>
        <w:t>3月21日签订《房屋装饰装修责任协议书》未明确</w:t>
      </w:r>
      <w:r>
        <w:rPr>
          <w:rFonts w:hint="eastAsia" w:ascii="仿宋_GB2312" w:hAnsi="仿宋_GB2312" w:eastAsia="仿宋_GB2312" w:cs="仿宋_GB2312"/>
          <w:sz w:val="32"/>
          <w:szCs w:val="32"/>
        </w:rPr>
        <w:t>xx栋1x03室</w:t>
      </w:r>
      <w:r>
        <w:rPr>
          <w:rFonts w:hint="eastAsia" w:ascii="仿宋_GB2312" w:hAnsi="仿宋_GB2312" w:eastAsia="仿宋_GB2312" w:cs="仿宋_GB2312"/>
          <w:sz w:val="32"/>
          <w:szCs w:val="32"/>
          <w:lang w:eastAsia="zh-CN"/>
        </w:rPr>
        <w:t>装饰装修施工的实施内容，未按照</w:t>
      </w:r>
      <w:r>
        <w:rPr>
          <w:rFonts w:hint="eastAsia" w:ascii="仿宋_GB2312" w:hAnsi="仿宋_GB2312" w:eastAsia="仿宋_GB2312" w:cs="仿宋_GB2312"/>
          <w:sz w:val="32"/>
          <w:szCs w:val="32"/>
          <w:lang w:val="en-US" w:eastAsia="zh-CN"/>
        </w:rPr>
        <w:t>《房屋装饰装修责任协议书》要求完成1</w:t>
      </w:r>
      <w:r>
        <w:rPr>
          <w:rFonts w:hint="eastAsia" w:ascii="仿宋_GB2312" w:hAnsi="仿宋_GB2312" w:eastAsia="仿宋_GB2312" w:cs="仿宋_GB2312"/>
          <w:sz w:val="32"/>
          <w:szCs w:val="32"/>
        </w:rPr>
        <w:t>x</w:t>
      </w:r>
      <w:r>
        <w:rPr>
          <w:rFonts w:hint="eastAsia" w:ascii="仿宋_GB2312" w:hAnsi="仿宋_GB2312" w:eastAsia="仿宋_GB2312" w:cs="仿宋_GB2312"/>
          <w:sz w:val="32"/>
          <w:szCs w:val="32"/>
          <w:lang w:val="en-US" w:eastAsia="zh-CN"/>
        </w:rPr>
        <w:t>03室装修项目内容</w:t>
      </w:r>
      <w:r>
        <w:rPr>
          <w:rFonts w:hint="eastAsia" w:ascii="仿宋_GB2312" w:hAnsi="仿宋_GB2312" w:eastAsia="仿宋_GB2312" w:cs="仿宋_GB2312"/>
          <w:sz w:val="32"/>
          <w:szCs w:val="32"/>
          <w:lang w:eastAsia="zh-CN"/>
        </w:rPr>
        <w:t>审核就</w:t>
      </w:r>
      <w:r>
        <w:rPr>
          <w:rFonts w:hint="eastAsia" w:ascii="仿宋_GB2312" w:hAnsi="仿宋_GB2312" w:eastAsia="仿宋_GB2312" w:cs="仿宋_GB2312"/>
          <w:sz w:val="32"/>
          <w:szCs w:val="32"/>
          <w:lang w:val="en-US" w:eastAsia="zh-CN"/>
        </w:rPr>
        <w:t>签发了住宅装饰装修施工许可证</w:t>
      </w:r>
      <w:r>
        <w:rPr>
          <w:rStyle w:val="11"/>
          <w:rFonts w:hint="eastAsia" w:ascii="仿宋_GB2312" w:hAnsi="仿宋_GB2312" w:eastAsia="仿宋_GB2312" w:cs="仿宋_GB2312"/>
          <w:sz w:val="32"/>
          <w:szCs w:val="32"/>
          <w:lang w:val="en-US" w:eastAsia="zh-CN"/>
        </w:rPr>
        <w:footnoteReference w:id="5"/>
      </w:r>
      <w:r>
        <w:rPr>
          <w:rFonts w:hint="eastAsia" w:ascii="仿宋_GB2312" w:hAnsi="仿宋_GB2312" w:eastAsia="仿宋_GB2312" w:cs="仿宋_GB2312"/>
          <w:sz w:val="32"/>
          <w:szCs w:val="32"/>
          <w:lang w:val="en-US" w:eastAsia="zh-CN"/>
        </w:rPr>
        <w:t>。</w:t>
      </w:r>
    </w:p>
    <w:p>
      <w:pPr>
        <w:pStyle w:val="12"/>
        <w:numPr>
          <w:ilvl w:val="0"/>
          <w:numId w:val="0"/>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事故性质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经调查认定：凤凰县德馨园小区xx栋1x03室住宅装修高处坠落事故是一起因业主私人组织装修、安排亲友帮忙拆墙未采取安全措施、</w:t>
      </w:r>
      <w:r>
        <w:rPr>
          <w:rFonts w:hint="eastAsia" w:ascii="仿宋_GB2312" w:hAnsi="仿宋_GB2312" w:eastAsia="仿宋_GB2312" w:cs="仿宋_GB2312"/>
          <w:sz w:val="32"/>
          <w:szCs w:val="32"/>
          <w:lang w:val="en-US" w:eastAsia="zh-CN"/>
        </w:rPr>
        <w:t>上方墙体坍塌</w:t>
      </w:r>
      <w:r>
        <w:rPr>
          <w:rFonts w:hint="eastAsia" w:ascii="仿宋_GB2312" w:hAnsi="仿宋_GB2312" w:eastAsia="仿宋_GB2312" w:cs="仿宋_GB2312"/>
          <w:sz w:val="32"/>
          <w:szCs w:val="32"/>
        </w:rPr>
        <w:t>导致拆墙人员从1x楼</w:t>
      </w:r>
      <w:r>
        <w:rPr>
          <w:rFonts w:hint="eastAsia" w:ascii="仿宋_GB2312" w:hAnsi="仿宋_GB2312" w:eastAsia="仿宋_GB2312" w:cs="仿宋_GB2312"/>
          <w:sz w:val="32"/>
          <w:szCs w:val="32"/>
          <w:lang w:eastAsia="zh-CN"/>
        </w:rPr>
        <w:t>阳台</w:t>
      </w:r>
      <w:r>
        <w:rPr>
          <w:rFonts w:hint="eastAsia" w:ascii="仿宋_GB2312" w:hAnsi="仿宋_GB2312" w:eastAsia="仿宋_GB2312" w:cs="仿宋_GB2312"/>
          <w:sz w:val="32"/>
          <w:szCs w:val="32"/>
        </w:rPr>
        <w:t>坠楼</w:t>
      </w:r>
      <w:r>
        <w:rPr>
          <w:rFonts w:hint="eastAsia" w:ascii="仿宋_GB2312" w:hAnsi="仿宋_GB2312" w:eastAsia="仿宋_GB2312" w:cs="仿宋_GB2312"/>
          <w:sz w:val="32"/>
          <w:szCs w:val="32"/>
          <w:lang w:val="en-US" w:eastAsia="zh-CN"/>
        </w:rPr>
        <w:t>引起</w:t>
      </w:r>
      <w:r>
        <w:rPr>
          <w:rFonts w:hint="eastAsia" w:ascii="仿宋_GB2312" w:hAnsi="仿宋_GB2312" w:eastAsia="仿宋_GB2312" w:cs="仿宋_GB2312"/>
          <w:sz w:val="32"/>
          <w:szCs w:val="32"/>
        </w:rPr>
        <w:t>，此事故性质不符合《生产安全事故报告和调查处理条例》第二条“生产安全事故是指生产经营活动中发生的造成人身伤亡或者直接经济损失的事故”的规定，</w:t>
      </w:r>
      <w:r>
        <w:rPr>
          <w:rFonts w:hint="eastAsia" w:ascii="仿宋_GB2312" w:hAnsi="仿宋_GB2312" w:eastAsia="仿宋_GB2312" w:cs="仿宋_GB2312"/>
          <w:sz w:val="32"/>
          <w:szCs w:val="32"/>
          <w:lang w:val="en-US" w:eastAsia="zh-CN"/>
        </w:rPr>
        <w:t>业主</w:t>
      </w:r>
      <w:r>
        <w:rPr>
          <w:rFonts w:hint="eastAsia" w:ascii="仿宋_GB2312" w:hAnsi="仿宋_GB2312" w:eastAsia="仿宋_GB2312" w:cs="仿宋_GB2312"/>
          <w:sz w:val="32"/>
          <w:szCs w:val="32"/>
        </w:rPr>
        <w:t>私人装修房屋</w:t>
      </w:r>
      <w:r>
        <w:rPr>
          <w:rFonts w:hint="eastAsia" w:ascii="仿宋_GB2312" w:hAnsi="仿宋_GB2312" w:eastAsia="仿宋_GB2312" w:cs="仿宋_GB2312"/>
          <w:sz w:val="32"/>
          <w:szCs w:val="32"/>
          <w:lang w:eastAsia="zh-CN"/>
        </w:rPr>
        <w:t>不属于</w:t>
      </w:r>
      <w:r>
        <w:rPr>
          <w:rFonts w:hint="eastAsia" w:ascii="仿宋_GB2312" w:hAnsi="仿宋_GB2312" w:eastAsia="仿宋_GB2312" w:cs="仿宋_GB2312"/>
          <w:sz w:val="32"/>
          <w:szCs w:val="32"/>
        </w:rPr>
        <w:t>以营利为目的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生产经营活动，</w:t>
      </w:r>
      <w:r>
        <w:rPr>
          <w:rFonts w:hint="eastAsia" w:ascii="仿宋_GB2312" w:hAnsi="仿宋_GB2312" w:eastAsia="仿宋_GB2312" w:cs="仿宋_GB2312"/>
          <w:sz w:val="32"/>
          <w:szCs w:val="32"/>
          <w:lang w:eastAsia="zh-CN"/>
        </w:rPr>
        <w:t>自行组织</w:t>
      </w:r>
      <w:r>
        <w:rPr>
          <w:rFonts w:hint="eastAsia" w:ascii="仿宋_GB2312" w:hAnsi="仿宋_GB2312" w:eastAsia="仿宋_GB2312" w:cs="仿宋_GB2312"/>
          <w:sz w:val="32"/>
          <w:szCs w:val="32"/>
          <w:lang w:val="en-US" w:eastAsia="zh-CN"/>
        </w:rPr>
        <w:t>拆除墙体未存在发包和承揽行为，该高处坠落亡人事故</w:t>
      </w:r>
      <w:r>
        <w:rPr>
          <w:rFonts w:hint="eastAsia" w:ascii="仿宋_GB2312" w:hAnsi="仿宋_GB2312" w:eastAsia="仿宋_GB2312" w:cs="仿宋_GB2312"/>
          <w:sz w:val="32"/>
          <w:szCs w:val="32"/>
        </w:rPr>
        <w:t>为非生产安全事故。</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sz w:val="32"/>
          <w:szCs w:val="32"/>
        </w:rPr>
        <w:t>事故防范</w:t>
      </w:r>
      <w:r>
        <w:rPr>
          <w:rFonts w:hint="eastAsia" w:ascii="仿宋_GB2312" w:hAnsi="仿宋_GB2312" w:eastAsia="仿宋_GB2312" w:cs="仿宋_GB2312"/>
          <w:b/>
          <w:sz w:val="32"/>
          <w:szCs w:val="32"/>
          <w:lang w:eastAsia="zh-CN"/>
        </w:rPr>
        <w:t>措施建议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栋1</w:t>
      </w:r>
      <w:r>
        <w:rPr>
          <w:rFonts w:hint="eastAsia" w:ascii="仿宋_GB2312" w:hAnsi="仿宋_GB2312" w:eastAsia="仿宋_GB2312" w:cs="仿宋_GB2312"/>
          <w:sz w:val="32"/>
          <w:szCs w:val="32"/>
        </w:rPr>
        <w:t>x</w:t>
      </w:r>
      <w:r>
        <w:rPr>
          <w:rFonts w:hint="eastAsia" w:ascii="仿宋_GB2312" w:hAnsi="仿宋_GB2312" w:eastAsia="仿宋_GB2312" w:cs="仿宋_GB2312"/>
          <w:sz w:val="32"/>
          <w:szCs w:val="32"/>
          <w:lang w:val="en-US" w:eastAsia="zh-CN"/>
        </w:rPr>
        <w:t>03室业主滕</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、石</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en-US" w:eastAsia="zh-CN"/>
        </w:rPr>
        <w:t>要深刻吸取教训，</w:t>
      </w:r>
      <w:r>
        <w:rPr>
          <w:rFonts w:hint="eastAsia" w:ascii="仿宋_GB2312" w:hAnsi="仿宋_GB2312" w:eastAsia="仿宋_GB2312" w:cs="仿宋_GB2312"/>
          <w:sz w:val="32"/>
          <w:szCs w:val="32"/>
          <w:lang w:eastAsia="zh-CN"/>
        </w:rPr>
        <w:t>务必严格执行住宅室内装饰装修规定</w:t>
      </w:r>
      <w:r>
        <w:rPr>
          <w:rFonts w:hint="eastAsia" w:ascii="仿宋_GB2312" w:hAnsi="仿宋_GB2312" w:eastAsia="仿宋_GB2312" w:cs="仿宋_GB2312"/>
          <w:sz w:val="32"/>
          <w:szCs w:val="32"/>
        </w:rPr>
        <w:t>，熟悉掌握</w:t>
      </w:r>
      <w:r>
        <w:rPr>
          <w:rFonts w:hint="eastAsia" w:ascii="仿宋_GB2312" w:hAnsi="仿宋_GB2312" w:eastAsia="仿宋_GB2312" w:cs="仿宋_GB2312"/>
          <w:sz w:val="32"/>
          <w:szCs w:val="32"/>
          <w:lang w:eastAsia="zh-CN"/>
        </w:rPr>
        <w:t>装修施工相关</w:t>
      </w:r>
      <w:r>
        <w:rPr>
          <w:rFonts w:hint="eastAsia" w:ascii="仿宋_GB2312" w:hAnsi="仿宋_GB2312" w:eastAsia="仿宋_GB2312" w:cs="仿宋_GB2312"/>
          <w:sz w:val="32"/>
          <w:szCs w:val="32"/>
        </w:rPr>
        <w:t>标准及安全知识</w:t>
      </w:r>
      <w:r>
        <w:rPr>
          <w:rFonts w:hint="eastAsia" w:ascii="仿宋_GB2312" w:hAnsi="仿宋_GB2312" w:eastAsia="仿宋_GB2312" w:cs="仿宋_GB2312"/>
          <w:sz w:val="32"/>
          <w:szCs w:val="32"/>
          <w:lang w:eastAsia="zh-CN"/>
        </w:rPr>
        <w:t>，及时做好</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x</w:t>
      </w:r>
      <w:r>
        <w:rPr>
          <w:rFonts w:hint="eastAsia" w:ascii="仿宋_GB2312" w:hAnsi="仿宋_GB2312" w:eastAsia="仿宋_GB2312" w:cs="仿宋_GB2312"/>
          <w:sz w:val="32"/>
          <w:szCs w:val="32"/>
          <w:lang w:val="en-US" w:eastAsia="zh-CN"/>
        </w:rPr>
        <w:t>03室阳台临边安全隐患整改，确保消除安全隐患</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凤凰县xx房地产开发有限公司和湖南xx物业管理有限公司</w:t>
      </w:r>
      <w:r>
        <w:rPr>
          <w:rFonts w:hint="eastAsia" w:ascii="仿宋_GB2312" w:hAnsi="仿宋_GB2312" w:eastAsia="仿宋_GB2312" w:cs="仿宋_GB2312"/>
          <w:sz w:val="32"/>
          <w:szCs w:val="32"/>
          <w:lang w:val="en-US" w:eastAsia="zh-CN"/>
        </w:rPr>
        <w:t>要加强对小区其他业主的装修备案和登记管理。物业服务企业</w:t>
      </w:r>
      <w:r>
        <w:rPr>
          <w:rFonts w:hint="eastAsia" w:ascii="仿宋_GB2312" w:hAnsi="仿宋_GB2312" w:eastAsia="仿宋_GB2312" w:cs="仿宋_GB2312"/>
          <w:b w:val="0"/>
          <w:bCs/>
          <w:sz w:val="32"/>
          <w:szCs w:val="32"/>
        </w:rPr>
        <w:t>要</w:t>
      </w:r>
      <w:r>
        <w:rPr>
          <w:rFonts w:hint="eastAsia" w:ascii="仿宋_GB2312" w:hAnsi="仿宋_GB2312" w:eastAsia="仿宋_GB2312" w:cs="仿宋_GB2312"/>
          <w:b w:val="0"/>
          <w:bCs/>
          <w:sz w:val="32"/>
          <w:szCs w:val="32"/>
          <w:lang w:eastAsia="zh-CN"/>
        </w:rPr>
        <w:t>加强</w:t>
      </w:r>
      <w:r>
        <w:rPr>
          <w:rFonts w:hint="eastAsia" w:ascii="仿宋_GB2312" w:hAnsi="仿宋_GB2312" w:eastAsia="仿宋_GB2312" w:cs="仿宋_GB2312"/>
          <w:b w:val="0"/>
          <w:bCs/>
          <w:sz w:val="32"/>
          <w:szCs w:val="32"/>
        </w:rPr>
        <w:t>对</w:t>
      </w:r>
      <w:r>
        <w:rPr>
          <w:rFonts w:hint="eastAsia" w:ascii="仿宋_GB2312" w:hAnsi="仿宋_GB2312" w:eastAsia="仿宋_GB2312" w:cs="仿宋_GB2312"/>
          <w:b w:val="0"/>
          <w:bCs/>
          <w:sz w:val="32"/>
          <w:szCs w:val="32"/>
          <w:lang w:eastAsia="zh-CN"/>
        </w:rPr>
        <w:t>小区住宅装饰</w:t>
      </w:r>
      <w:r>
        <w:rPr>
          <w:rFonts w:hint="eastAsia" w:ascii="仿宋_GB2312" w:hAnsi="仿宋_GB2312" w:eastAsia="仿宋_GB2312" w:cs="仿宋_GB2312"/>
          <w:b w:val="0"/>
          <w:bCs/>
          <w:sz w:val="32"/>
          <w:szCs w:val="32"/>
        </w:rPr>
        <w:t>装修</w:t>
      </w:r>
      <w:r>
        <w:rPr>
          <w:rFonts w:hint="eastAsia" w:ascii="仿宋_GB2312" w:hAnsi="仿宋_GB2312" w:eastAsia="仿宋_GB2312" w:cs="仿宋_GB2312"/>
          <w:sz w:val="32"/>
          <w:szCs w:val="32"/>
        </w:rPr>
        <w:t>的日常监管巡查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与业主签订的装饰装修服务协议中，涉及安全危险作业的内容须</w:t>
      </w:r>
      <w:r>
        <w:rPr>
          <w:rFonts w:hint="eastAsia" w:ascii="仿宋_GB2312" w:hAnsi="仿宋_GB2312" w:eastAsia="仿宋_GB2312" w:cs="仿宋_GB2312"/>
          <w:sz w:val="32"/>
          <w:szCs w:val="32"/>
          <w:lang w:eastAsia="zh-CN"/>
        </w:rPr>
        <w:t>字体加粗，</w:t>
      </w:r>
      <w:r>
        <w:rPr>
          <w:rFonts w:hint="eastAsia" w:ascii="仿宋_GB2312" w:hAnsi="仿宋_GB2312" w:eastAsia="仿宋_GB2312" w:cs="仿宋_GB2312"/>
          <w:sz w:val="32"/>
          <w:szCs w:val="32"/>
        </w:rPr>
        <w:t>在装修入户门外张贴醒目的安全操作告知书。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（三）</w:t>
      </w:r>
      <w:r>
        <w:rPr>
          <w:rFonts w:hint="eastAsia" w:ascii="仿宋_GB2312" w:hAnsi="仿宋_GB2312" w:eastAsia="仿宋_GB2312" w:cs="仿宋_GB2312"/>
          <w:b w:val="0"/>
          <w:bCs/>
          <w:sz w:val="32"/>
          <w:szCs w:val="32"/>
          <w:lang w:val="en-US" w:eastAsia="zh-CN"/>
        </w:rPr>
        <w:t>县住建局、县住房保障中心、县执法局</w:t>
      </w:r>
      <w:r>
        <w:rPr>
          <w:rFonts w:hint="eastAsia" w:ascii="仿宋_GB2312" w:hAnsi="仿宋_GB2312" w:eastAsia="仿宋_GB2312" w:cs="仿宋_GB2312"/>
          <w:b w:val="0"/>
          <w:bCs/>
          <w:sz w:val="32"/>
          <w:szCs w:val="32"/>
          <w:lang w:eastAsia="zh-CN"/>
        </w:rPr>
        <w:t>等部门</w:t>
      </w:r>
      <w:r>
        <w:rPr>
          <w:rFonts w:hint="eastAsia" w:ascii="仿宋_GB2312" w:hAnsi="仿宋_GB2312" w:eastAsia="仿宋_GB2312" w:cs="仿宋_GB2312"/>
          <w:b w:val="0"/>
          <w:bCs/>
          <w:sz w:val="32"/>
          <w:szCs w:val="32"/>
        </w:rPr>
        <w:t>按照“管行业必须管安全，管业务必须管安全、管生产经营必须管安全”和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谁主管谁负责</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的原则，指导督促</w:t>
      </w:r>
      <w:r>
        <w:rPr>
          <w:rFonts w:hint="eastAsia" w:ascii="仿宋_GB2312" w:hAnsi="仿宋_GB2312" w:eastAsia="仿宋_GB2312" w:cs="仿宋_GB2312"/>
          <w:b w:val="0"/>
          <w:bCs/>
          <w:sz w:val="32"/>
          <w:szCs w:val="32"/>
          <w:lang w:eastAsia="zh-CN"/>
        </w:rPr>
        <w:t>小区</w:t>
      </w:r>
      <w:r>
        <w:rPr>
          <w:rFonts w:hint="eastAsia" w:ascii="仿宋_GB2312" w:hAnsi="仿宋_GB2312" w:eastAsia="仿宋_GB2312" w:cs="仿宋_GB2312"/>
          <w:sz w:val="32"/>
          <w:szCs w:val="32"/>
          <w:lang w:val="en-US" w:eastAsia="zh-CN"/>
        </w:rPr>
        <w:t>物业服务企业加强</w:t>
      </w:r>
      <w:r>
        <w:rPr>
          <w:rFonts w:hint="eastAsia" w:ascii="仿宋_GB2312" w:hAnsi="仿宋_GB2312" w:eastAsia="仿宋_GB2312" w:cs="仿宋_GB2312"/>
          <w:b w:val="0"/>
          <w:bCs/>
          <w:sz w:val="32"/>
          <w:szCs w:val="32"/>
        </w:rPr>
        <w:t>住宅室内装饰装修安全</w:t>
      </w:r>
      <w:r>
        <w:rPr>
          <w:rFonts w:hint="eastAsia" w:ascii="仿宋_GB2312" w:hAnsi="仿宋_GB2312" w:eastAsia="仿宋_GB2312" w:cs="仿宋_GB2312"/>
          <w:b w:val="0"/>
          <w:bCs/>
          <w:sz w:val="32"/>
          <w:szCs w:val="32"/>
          <w:lang w:eastAsia="zh-CN"/>
        </w:rPr>
        <w:t>巡查</w:t>
      </w:r>
      <w:r>
        <w:rPr>
          <w:rFonts w:hint="eastAsia" w:ascii="仿宋_GB2312" w:hAnsi="仿宋_GB2312" w:eastAsia="仿宋_GB2312" w:cs="仿宋_GB2312"/>
          <w:b w:val="0"/>
          <w:bCs/>
          <w:sz w:val="32"/>
          <w:szCs w:val="32"/>
        </w:rPr>
        <w:t>管理，</w:t>
      </w:r>
      <w:r>
        <w:rPr>
          <w:rFonts w:hint="eastAsia" w:ascii="仿宋_GB2312" w:hAnsi="仿宋_GB2312" w:eastAsia="仿宋_GB2312" w:cs="仿宋_GB2312"/>
          <w:b w:val="0"/>
          <w:bCs/>
          <w:sz w:val="32"/>
          <w:szCs w:val="32"/>
          <w:lang w:eastAsia="zh-CN"/>
        </w:rPr>
        <w:t>依法依规</w:t>
      </w:r>
      <w:r>
        <w:rPr>
          <w:rFonts w:hint="eastAsia" w:ascii="仿宋_GB2312" w:hAnsi="仿宋_GB2312" w:eastAsia="仿宋_GB2312" w:cs="仿宋_GB2312"/>
          <w:b w:val="0"/>
          <w:bCs/>
          <w:sz w:val="32"/>
          <w:szCs w:val="32"/>
        </w:rPr>
        <w:t>查处违法违规行为。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（四）</w:t>
      </w:r>
      <w:r>
        <w:rPr>
          <w:rFonts w:hint="eastAsia" w:ascii="仿宋_GB2312" w:hAnsi="仿宋_GB2312" w:eastAsia="仿宋_GB2312" w:cs="仿宋_GB2312"/>
          <w:b w:val="0"/>
          <w:bCs/>
          <w:sz w:val="32"/>
          <w:szCs w:val="32"/>
          <w:lang w:eastAsia="zh-CN"/>
        </w:rPr>
        <w:t>各乡镇、各部门</w:t>
      </w:r>
      <w:r>
        <w:rPr>
          <w:rFonts w:hint="eastAsia" w:ascii="仿宋_GB2312" w:hAnsi="仿宋_GB2312" w:eastAsia="仿宋_GB2312" w:cs="仿宋_GB2312"/>
          <w:sz w:val="32"/>
          <w:szCs w:val="32"/>
        </w:rPr>
        <w:t>要以案示警</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充分利用</w:t>
      </w:r>
      <w:r>
        <w:rPr>
          <w:rFonts w:hint="eastAsia" w:ascii="仿宋_GB2312" w:hAnsi="仿宋_GB2312" w:eastAsia="仿宋_GB2312" w:cs="仿宋_GB2312"/>
          <w:sz w:val="32"/>
          <w:szCs w:val="32"/>
        </w:rPr>
        <w:t>电视、报刊、</w:t>
      </w:r>
      <w:r>
        <w:rPr>
          <w:rFonts w:hint="eastAsia" w:ascii="仿宋_GB2312" w:hAnsi="仿宋_GB2312" w:eastAsia="仿宋_GB2312" w:cs="仿宋_GB2312"/>
          <w:sz w:val="32"/>
          <w:szCs w:val="32"/>
          <w:lang w:eastAsia="zh-CN"/>
        </w:rPr>
        <w:t>微信</w:t>
      </w:r>
      <w:r>
        <w:rPr>
          <w:rFonts w:hint="eastAsia" w:ascii="仿宋_GB2312" w:hAnsi="仿宋_GB2312" w:eastAsia="仿宋_GB2312" w:cs="仿宋_GB2312"/>
          <w:sz w:val="32"/>
          <w:szCs w:val="32"/>
        </w:rPr>
        <w:t>网络等</w:t>
      </w:r>
      <w:r>
        <w:rPr>
          <w:rFonts w:hint="eastAsia" w:ascii="仿宋_GB2312" w:hAnsi="仿宋_GB2312" w:eastAsia="仿宋_GB2312" w:cs="仿宋_GB2312"/>
          <w:sz w:val="32"/>
          <w:szCs w:val="32"/>
          <w:lang w:eastAsia="zh-CN"/>
        </w:rPr>
        <w:t>媒介加强</w:t>
      </w:r>
      <w:r>
        <w:rPr>
          <w:rFonts w:hint="eastAsia" w:ascii="仿宋_GB2312" w:hAnsi="仿宋_GB2312" w:eastAsia="仿宋_GB2312" w:cs="仿宋_GB2312"/>
          <w:b w:val="0"/>
          <w:bCs/>
          <w:sz w:val="32"/>
          <w:szCs w:val="32"/>
        </w:rPr>
        <w:t>住宅</w:t>
      </w:r>
      <w:r>
        <w:rPr>
          <w:rFonts w:hint="eastAsia" w:ascii="仿宋_GB2312" w:hAnsi="仿宋_GB2312" w:eastAsia="仿宋_GB2312" w:cs="仿宋_GB2312"/>
          <w:b w:val="0"/>
          <w:bCs/>
          <w:sz w:val="32"/>
          <w:szCs w:val="32"/>
          <w:lang w:eastAsia="zh-CN"/>
        </w:rPr>
        <w:t>装饰</w:t>
      </w:r>
      <w:r>
        <w:rPr>
          <w:rFonts w:hint="eastAsia" w:ascii="仿宋_GB2312" w:hAnsi="仿宋_GB2312" w:eastAsia="仿宋_GB2312" w:cs="仿宋_GB2312"/>
          <w:b w:val="0"/>
          <w:bCs/>
          <w:sz w:val="32"/>
          <w:szCs w:val="32"/>
        </w:rPr>
        <w:t>装修</w:t>
      </w:r>
      <w:r>
        <w:rPr>
          <w:rFonts w:hint="eastAsia" w:ascii="仿宋_GB2312" w:hAnsi="仿宋_GB2312" w:eastAsia="仿宋_GB2312" w:cs="仿宋_GB2312"/>
          <w:b w:val="0"/>
          <w:bCs/>
          <w:sz w:val="32"/>
          <w:szCs w:val="32"/>
          <w:lang w:eastAsia="zh-CN"/>
        </w:rPr>
        <w:t>等</w:t>
      </w:r>
      <w:r>
        <w:rPr>
          <w:rFonts w:hint="eastAsia" w:ascii="仿宋_GB2312" w:hAnsi="仿宋_GB2312" w:eastAsia="仿宋_GB2312" w:cs="仿宋_GB2312"/>
          <w:b w:val="0"/>
          <w:bCs/>
          <w:sz w:val="32"/>
          <w:szCs w:val="32"/>
        </w:rPr>
        <w:t>安全</w:t>
      </w:r>
      <w:r>
        <w:rPr>
          <w:rFonts w:hint="eastAsia" w:ascii="仿宋_GB2312" w:hAnsi="仿宋_GB2312" w:eastAsia="仿宋_GB2312" w:cs="仿宋_GB2312"/>
          <w:b w:val="0"/>
          <w:bCs/>
          <w:sz w:val="32"/>
          <w:szCs w:val="32"/>
          <w:lang w:eastAsia="zh-CN"/>
        </w:rPr>
        <w:t>警示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，重点宣传高空作业安全防护、特种作业人员持证上岗等安全知识，切实提高小区居民及从业人员的安全意识和事故隐患防范能力。</w:t>
      </w:r>
    </w:p>
    <w:p>
      <w:pPr>
        <w:ind w:firstLine="640" w:firstLineChars="200"/>
        <w:rPr>
          <w:rFonts w:hint="eastAsia" w:ascii="仿宋_GB2312" w:hAnsi="仿宋_GB2312" w:eastAsia="仿宋_GB2312" w:cs="仿宋_GB2312"/>
          <w:sz w:val="32"/>
          <w:szCs w:val="32"/>
          <w:lang w:eastAsia="zh-CN"/>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4"/>
        <w:snapToGrid w:val="0"/>
      </w:pPr>
      <w:r>
        <w:rPr>
          <w:rStyle w:val="11"/>
        </w:rPr>
        <w:footnoteRef/>
      </w:r>
      <w:r>
        <w:t xml:space="preserve"> </w:t>
      </w:r>
      <w:r>
        <w:rPr>
          <w:rFonts w:hint="eastAsia" w:ascii="仿宋_GB2312" w:hAnsi="仿宋_GB2312" w:eastAsia="仿宋_GB2312" w:cs="仿宋_GB2312"/>
          <w:color w:val="auto"/>
          <w:sz w:val="21"/>
          <w:szCs w:val="21"/>
        </w:rPr>
        <w:t>《房屋装饰装修责任协议书》（甲方空白，未签字盖章</w:t>
      </w:r>
      <w:r>
        <w:rPr>
          <w:rFonts w:hint="eastAsia" w:ascii="仿宋_GB2312" w:hAnsi="仿宋_GB2312" w:eastAsia="仿宋_GB2312" w:cs="仿宋_GB2312"/>
          <w:color w:val="auto"/>
          <w:sz w:val="21"/>
          <w:szCs w:val="21"/>
          <w:lang w:eastAsia="zh-CN"/>
        </w:rPr>
        <w:t>；乙方为</w:t>
      </w:r>
      <w:r>
        <w:rPr>
          <w:rFonts w:hint="eastAsia" w:ascii="仿宋_GB2312" w:hAnsi="仿宋_GB2312" w:eastAsia="仿宋_GB2312" w:cs="仿宋_GB2312"/>
          <w:color w:val="auto"/>
          <w:sz w:val="21"/>
          <w:szCs w:val="21"/>
        </w:rPr>
        <w:t>石亚君</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sz w:val="21"/>
          <w:szCs w:val="21"/>
        </w:rPr>
        <w:t>装修方式为自装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auto"/>
          <w:sz w:val="21"/>
          <w:szCs w:val="21"/>
        </w:rPr>
        <w:t>）中第五条第4款：未经原设计单位或具有相应资质等级的设计单位提出设计方案，不得对房屋内外承重墙、梁、柱、板、阳台、天台、屋面及通道进行违章凿、拆、搭、占。不得擅自扩大承重墙一原有的门窗尺寸，不得改变住宅外立面。防护窗不准凸出立面墙体。《装修重点注意事项及禁止行为告知书》中“房屋结构：1、严禁改变房间的使用功能、变动建筑主体和承重结构；四、施工人员及现场管理：3、施工时需按装修审批意见进行施工，若超出审批范围，施工队有责任提请业主增办申报手续，如直接施工，则按违章施工处理。8、施工期间，物业服务中心工作人员需对施工现场进行巡查，业主及施工单位就不提供方便及支持”。“《房屋使用特性详细说明》：8、本房屋各部构件、门窗、水电气、预埋线（盒）等设施已按设计和使用要求安装完毕，不得随意变动。若您需要进行二次装修或者对上述设计进行更改时，为确保房屋安全和使用功能，请您务必获得物业管理部门的批准，并在专业人员指导下进行”。</w:t>
      </w:r>
    </w:p>
  </w:footnote>
  <w:footnote w:id="1">
    <w:p>
      <w:pPr>
        <w:pStyle w:val="4"/>
        <w:snapToGrid w:val="0"/>
      </w:pPr>
      <w:r>
        <w:rPr>
          <w:rStyle w:val="11"/>
        </w:rPr>
        <w:footnoteRef/>
      </w:r>
      <w:r>
        <w:rPr>
          <w:sz w:val="28"/>
          <w:szCs w:val="28"/>
        </w:rPr>
        <w:t xml:space="preserve"> </w:t>
      </w:r>
      <w:r>
        <w:rPr>
          <w:rFonts w:hint="eastAsia" w:ascii="仿宋_GB2312" w:hAnsi="仿宋_GB2312" w:eastAsia="仿宋_GB2312" w:cs="仿宋_GB2312"/>
          <w:sz w:val="21"/>
          <w:szCs w:val="21"/>
          <w:lang w:val="en-US" w:eastAsia="zh-CN"/>
        </w:rPr>
        <w:t>参照</w:t>
      </w:r>
      <w:r>
        <w:rPr>
          <w:rFonts w:hint="eastAsia" w:ascii="仿宋_GB2312" w:hAnsi="仿宋_GB2312" w:eastAsia="仿宋_GB2312" w:cs="仿宋_GB2312"/>
          <w:sz w:val="21"/>
          <w:szCs w:val="21"/>
        </w:rPr>
        <w:t>《建筑拆除工程安全技术规范》(JGJ147-2016)3.0.8</w:t>
      </w:r>
      <w:r>
        <w:rPr>
          <w:rFonts w:hint="eastAsia" w:ascii="仿宋_GB2312" w:hAnsi="仿宋_GB2312" w:eastAsia="仿宋_GB2312" w:cs="仿宋_GB2312"/>
          <w:sz w:val="21"/>
          <w:szCs w:val="21"/>
          <w:lang w:val="en-US" w:eastAsia="zh-CN"/>
        </w:rPr>
        <w:t>规定：</w:t>
      </w:r>
      <w:r>
        <w:rPr>
          <w:rFonts w:hint="eastAsia" w:ascii="仿宋_GB2312" w:hAnsi="仿宋_GB2312" w:eastAsia="仿宋_GB2312" w:cs="仿宋_GB2312"/>
          <w:sz w:val="21"/>
          <w:szCs w:val="21"/>
        </w:rPr>
        <w:t>拆除工程施工中，应对拟拆除物的稳定状态进行检测；当发现事故隐患时，必须停止作业；5.1.1人工拆除应从上至下逐层拆除，并应分段进行，不得垂直交叉作业。5.1.3当进行人工拆除建筑墙体时，严禁采用底部掏掘或推倒的方法。</w:t>
      </w:r>
    </w:p>
  </w:footnote>
  <w:footnote w:id="2">
    <w:p>
      <w:pPr>
        <w:pStyle w:val="4"/>
        <w:snapToGrid w:val="0"/>
      </w:pPr>
      <w:r>
        <w:rPr>
          <w:rStyle w:val="11"/>
        </w:rPr>
        <w:footnoteRef/>
      </w:r>
      <w:r>
        <w:t xml:space="preserve"> </w:t>
      </w:r>
      <w:r>
        <w:rPr>
          <w:rFonts w:hint="eastAsia" w:ascii="仿宋_GB2312" w:hAnsi="仿宋_GB2312" w:eastAsia="仿宋_GB2312" w:cs="仿宋_GB2312"/>
          <w:sz w:val="21"/>
          <w:szCs w:val="21"/>
        </w:rPr>
        <w:t>参照《建筑拆除工程安全技术规范》(JGJ147-2016)3.0.2，拆除工程施工前，应编制安全专项施工方案。</w:t>
      </w:r>
    </w:p>
  </w:footnote>
  <w:footnote w:id="3">
    <w:p>
      <w:pPr>
        <w:pStyle w:val="4"/>
        <w:snapToGrid w:val="0"/>
      </w:pPr>
      <w:r>
        <w:rPr>
          <w:rStyle w:val="11"/>
        </w:rPr>
        <w:footnoteRef/>
      </w:r>
      <w:r>
        <w:t xml:space="preserve"> </w:t>
      </w:r>
      <w:r>
        <w:rPr>
          <w:rFonts w:hint="eastAsia" w:ascii="仿宋_GB2312" w:hAnsi="仿宋_GB2312" w:eastAsia="仿宋_GB2312" w:cs="仿宋_GB2312"/>
          <w:sz w:val="21"/>
          <w:szCs w:val="21"/>
          <w:lang w:val="en-US" w:eastAsia="zh-CN"/>
        </w:rPr>
        <w:t>参照</w:t>
      </w:r>
      <w:r>
        <w:rPr>
          <w:rFonts w:hint="eastAsia" w:ascii="仿宋_GB2312" w:hAnsi="仿宋_GB2312" w:eastAsia="仿宋_GB2312" w:cs="仿宋_GB2312"/>
          <w:sz w:val="21"/>
          <w:szCs w:val="21"/>
        </w:rPr>
        <w:t>《建筑施工高处作业安全技术规范》（JGJ80-2016）2.1.1</w:t>
      </w:r>
      <w:r>
        <w:rPr>
          <w:rFonts w:hint="eastAsia" w:ascii="仿宋_GB2312" w:hAnsi="仿宋_GB2312" w:eastAsia="仿宋_GB2312" w:cs="仿宋_GB2312"/>
          <w:sz w:val="21"/>
          <w:szCs w:val="21"/>
          <w:lang w:eastAsia="zh-CN"/>
        </w:rPr>
        <w:t>规定：</w:t>
      </w:r>
      <w:r>
        <w:rPr>
          <w:rFonts w:hint="eastAsia" w:ascii="仿宋_GB2312" w:hAnsi="仿宋_GB2312" w:eastAsia="仿宋_GB2312" w:cs="仿宋_GB2312"/>
          <w:sz w:val="21"/>
          <w:szCs w:val="21"/>
        </w:rPr>
        <w:t>高处作业 在坠落高度基准面2m及以上有可能坠落落的高处进行的作业。第2.1.2临边作业</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工作面边沿无围护或围护设施高度低于800mm的高处作业，包括楼板边、楼梯段边、屋面边、阳台边、各类坑、沟、槽等边沿的高处作业。4.1.1坠落高度基准面2m及以上进行临边作业时，应临空一侧设置防护栏杆，并应采用密目式安全网或工具式栏板封闭。</w:t>
      </w:r>
    </w:p>
  </w:footnote>
  <w:footnote w:id="4">
    <w:p>
      <w:pPr>
        <w:pStyle w:val="4"/>
        <w:snapToGrid w:val="0"/>
        <w:rPr>
          <w:rFonts w:hint="eastAsia" w:ascii="仿宋_GB2312" w:hAnsi="仿宋_GB2312" w:eastAsia="仿宋_GB2312" w:cs="仿宋_GB2312"/>
          <w:sz w:val="21"/>
          <w:szCs w:val="21"/>
        </w:rPr>
      </w:pPr>
      <w:r>
        <w:rPr>
          <w:rStyle w:val="11"/>
        </w:rPr>
        <w:footnoteRef/>
      </w:r>
      <w:r>
        <w:t xml:space="preserve"> </w:t>
      </w:r>
      <w:r>
        <w:rPr>
          <w:rFonts w:hint="eastAsia"/>
          <w:lang w:eastAsia="zh-CN"/>
        </w:rPr>
        <w:t>《</w:t>
      </w:r>
      <w:r>
        <w:rPr>
          <w:rFonts w:hint="eastAsia"/>
        </w:rPr>
        <w:t>湖南省物业管理条例</w:t>
      </w:r>
      <w:r>
        <w:rPr>
          <w:rFonts w:hint="eastAsia"/>
          <w:lang w:eastAsia="zh-CN"/>
        </w:rPr>
        <w:t>》</w:t>
      </w:r>
      <w:r>
        <w:rPr>
          <w:rFonts w:hint="eastAsia" w:ascii="仿宋_GB2312" w:hAnsi="仿宋_GB2312" w:eastAsia="仿宋_GB2312" w:cs="仿宋_GB2312"/>
          <w:sz w:val="21"/>
          <w:szCs w:val="21"/>
        </w:rPr>
        <w:t>第五十一条  业主或者物业使用人装饰装修房屋，应当事先告知物业服务企业。物业服务企业应当告知房屋装饰装修的注意事项和禁止的行为。</w:t>
      </w:r>
    </w:p>
    <w:p>
      <w:pPr>
        <w:pStyle w:val="4"/>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物业服务企业应当加强房屋装饰装修现场巡查，发现违反规定的应当立即制止；制止无效的，及时报告业主委员会和有关行政主管部门。</w:t>
      </w:r>
    </w:p>
  </w:footnote>
  <w:footnote w:id="5">
    <w:p>
      <w:pPr>
        <w:pStyle w:val="4"/>
        <w:snapToGrid w:val="0"/>
      </w:pPr>
      <w:r>
        <w:rPr>
          <w:rStyle w:val="11"/>
        </w:rPr>
        <w:footnoteRef/>
      </w:r>
      <w:r>
        <w:t xml:space="preserve"> </w:t>
      </w:r>
      <w:r>
        <w:rPr>
          <w:rFonts w:hint="eastAsia"/>
        </w:rPr>
        <w:t>《住宅室内装饰装修管理办法》第十六条　装修人，或者装修人和装饰装修企业，应当与物业管理单位签订住宅室内装饰装修管理服务协议。住宅室内装饰装修管理服务协议应当包括下列内容：(一)装饰装修工程的实施内容；(二)装饰装修工程的实施期限；(三)允许施工的时间；(四)废弃物的清运与处置；(五)住宅外立面设施及防盗窗的安装要求；(六)禁止行为和注意事项；(七)管理服务费用；(八)违约责任；(九)其他需要约定的事项。</w:t>
      </w:r>
      <w:r>
        <w:rPr>
          <w:rFonts w:hint="eastAsia"/>
          <w:lang w:val="en-US" w:eastAsia="zh-CN"/>
        </w:rPr>
        <w:t xml:space="preserve">  </w:t>
      </w:r>
      <w:r>
        <w:rPr>
          <w:rFonts w:hint="eastAsia"/>
        </w:rPr>
        <w:t>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5FFDE"/>
    <w:multiLevelType w:val="singleLevel"/>
    <w:tmpl w:val="A4B5FF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12"/>
    <w:footnote w:id="1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Q3ZTU4ODVjZDJlZjRhY2JjMjQxZTdkODc2N2QxNmEifQ=="/>
  </w:docVars>
  <w:rsids>
    <w:rsidRoot w:val="00000000"/>
    <w:rsid w:val="02C4564B"/>
    <w:rsid w:val="02EE0F15"/>
    <w:rsid w:val="0F362A40"/>
    <w:rsid w:val="11CC6638"/>
    <w:rsid w:val="12B67FD5"/>
    <w:rsid w:val="1377201B"/>
    <w:rsid w:val="159B558C"/>
    <w:rsid w:val="16633F82"/>
    <w:rsid w:val="18AB01A9"/>
    <w:rsid w:val="18AF734C"/>
    <w:rsid w:val="1BD33F7A"/>
    <w:rsid w:val="1E6F0A16"/>
    <w:rsid w:val="21397684"/>
    <w:rsid w:val="245A2A83"/>
    <w:rsid w:val="25101723"/>
    <w:rsid w:val="251B6D06"/>
    <w:rsid w:val="25232618"/>
    <w:rsid w:val="25BE2C98"/>
    <w:rsid w:val="26733D4B"/>
    <w:rsid w:val="2B9C17DE"/>
    <w:rsid w:val="2D6A7743"/>
    <w:rsid w:val="2FB83480"/>
    <w:rsid w:val="2FCF5A97"/>
    <w:rsid w:val="344A73B9"/>
    <w:rsid w:val="354B2D04"/>
    <w:rsid w:val="3558559E"/>
    <w:rsid w:val="3FCF7B24"/>
    <w:rsid w:val="3FF21F03"/>
    <w:rsid w:val="40A436A6"/>
    <w:rsid w:val="44F14B63"/>
    <w:rsid w:val="46F900BC"/>
    <w:rsid w:val="482B364E"/>
    <w:rsid w:val="4C3D0AA8"/>
    <w:rsid w:val="4DA20A00"/>
    <w:rsid w:val="4FE85264"/>
    <w:rsid w:val="512573DA"/>
    <w:rsid w:val="51951532"/>
    <w:rsid w:val="542232F5"/>
    <w:rsid w:val="564B61B1"/>
    <w:rsid w:val="657F3B1C"/>
    <w:rsid w:val="66083B12"/>
    <w:rsid w:val="669A78B7"/>
    <w:rsid w:val="6875758B"/>
    <w:rsid w:val="69350557"/>
    <w:rsid w:val="6A183776"/>
    <w:rsid w:val="6C9F6852"/>
    <w:rsid w:val="6D017D27"/>
    <w:rsid w:val="6D15224B"/>
    <w:rsid w:val="6E746A22"/>
    <w:rsid w:val="6E803B96"/>
    <w:rsid w:val="71FB3071"/>
    <w:rsid w:val="72254CB2"/>
    <w:rsid w:val="72B172DF"/>
    <w:rsid w:val="73907995"/>
    <w:rsid w:val="741261A0"/>
    <w:rsid w:val="74A06993"/>
    <w:rsid w:val="7AA716F4"/>
    <w:rsid w:val="7AC61810"/>
    <w:rsid w:val="7C7057CC"/>
    <w:rsid w:val="7DC52C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footnote reference"/>
    <w:basedOn w:val="8"/>
    <w:qFormat/>
    <w:uiPriority w:val="0"/>
    <w:rPr>
      <w:vertAlign w:val="superscript"/>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4727</Words>
  <Characters>5003</Characters>
  <Lines>44</Lines>
  <Paragraphs>12</Paragraphs>
  <TotalTime>0</TotalTime>
  <ScaleCrop>false</ScaleCrop>
  <LinksUpToDate>false</LinksUpToDate>
  <CharactersWithSpaces>5204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2023-05-04T03:21:00Z</dcterms:created>
  <dc:creator>Administrator</dc:creator>
  <cp:lastModifiedBy>Administrator</cp:lastModifiedBy>
  <cp:lastPrinted>2023-05-09T08:35:00Z</cp:lastPrinted>
  <dcterms:modified xsi:type="dcterms:W3CDTF">2023-05-22T09:06:39Z</dcterms:modified>
  <dc:title>凤凰县德馨园小区2号楼2栋1503室住宅装修高处坠落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4AF99D018F624CED91CCF5FD885501E6_11</vt:lpwstr>
  </property>
</Properties>
</file>