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AD3" w:rsidRPr="00923896" w:rsidRDefault="00923896" w:rsidP="00923896">
      <w:pPr>
        <w:jc w:val="center"/>
        <w:rPr>
          <w:rFonts w:ascii="仿宋" w:eastAsia="仿宋" w:hAnsi="仿宋" w:hint="eastAsia"/>
          <w:b/>
          <w:color w:val="333333"/>
          <w:sz w:val="32"/>
          <w:szCs w:val="32"/>
          <w:shd w:val="clear" w:color="auto" w:fill="FFFFFF"/>
        </w:rPr>
      </w:pPr>
      <w:r w:rsidRPr="00923896">
        <w:rPr>
          <w:rFonts w:ascii="仿宋" w:eastAsia="仿宋" w:hAnsi="仿宋" w:hint="eastAsia"/>
          <w:b/>
          <w:color w:val="333333"/>
          <w:sz w:val="32"/>
          <w:szCs w:val="32"/>
          <w:shd w:val="clear" w:color="auto" w:fill="FFFFFF"/>
        </w:rPr>
        <w:t>东大路73号“7.1”触电一般安全生产责任事故调查报告</w:t>
      </w:r>
    </w:p>
    <w:p w:rsidR="00923896" w:rsidRPr="00923896" w:rsidRDefault="00923896" w:rsidP="007D086C">
      <w:pPr>
        <w:widowControl/>
        <w:shd w:val="clear" w:color="auto" w:fill="FFFFFF"/>
        <w:spacing w:line="580" w:lineRule="atLeast"/>
        <w:ind w:firstLineChars="200" w:firstLine="600"/>
        <w:jc w:val="left"/>
        <w:textAlignment w:val="baseline"/>
        <w:rPr>
          <w:rFonts w:ascii="仿宋" w:eastAsia="仿宋" w:hAnsi="仿宋" w:cs="宋体"/>
          <w:color w:val="333333"/>
          <w:kern w:val="0"/>
          <w:sz w:val="30"/>
          <w:szCs w:val="30"/>
        </w:rPr>
      </w:pPr>
      <w:bookmarkStart w:id="0" w:name="_GoBack"/>
      <w:bookmarkEnd w:id="0"/>
      <w:r w:rsidRPr="00923896">
        <w:rPr>
          <w:rFonts w:ascii="仿宋" w:eastAsia="仿宋" w:hAnsi="仿宋" w:cs="宋体" w:hint="eastAsia"/>
          <w:color w:val="333333"/>
          <w:kern w:val="0"/>
          <w:sz w:val="30"/>
          <w:szCs w:val="30"/>
        </w:rPr>
        <w:t>2020年7月1日16时40分左右，东大路73号1号楼8层电机房内陈某钗在拆装空调过程中触电，经120现场急救并送至医院抢救，后经医院判定陈某钗系院外死亡。</w:t>
      </w:r>
    </w:p>
    <w:p w:rsidR="00923896" w:rsidRPr="00923896" w:rsidRDefault="00923896" w:rsidP="00923896">
      <w:pPr>
        <w:widowControl/>
        <w:shd w:val="clear" w:color="auto" w:fill="FFFFFF"/>
        <w:spacing w:line="580" w:lineRule="atLeast"/>
        <w:jc w:val="left"/>
        <w:textAlignment w:val="baseline"/>
        <w:rPr>
          <w:rFonts w:ascii="仿宋" w:eastAsia="仿宋" w:hAnsi="仿宋" w:cs="宋体" w:hint="eastAsia"/>
          <w:color w:val="333333"/>
          <w:kern w:val="0"/>
          <w:sz w:val="30"/>
          <w:szCs w:val="30"/>
        </w:rPr>
      </w:pPr>
      <w:r w:rsidRPr="00923896">
        <w:rPr>
          <w:rFonts w:ascii="仿宋" w:eastAsia="仿宋" w:hAnsi="仿宋" w:cs="宋体" w:hint="eastAsia"/>
          <w:color w:val="333333"/>
          <w:kern w:val="0"/>
          <w:sz w:val="30"/>
          <w:szCs w:val="30"/>
        </w:rPr>
        <w:t xml:space="preserve">　　</w:t>
      </w:r>
      <w:r w:rsidRPr="00923896">
        <w:rPr>
          <w:rFonts w:ascii="宋体" w:eastAsia="宋体" w:hAnsi="宋体" w:cs="宋体" w:hint="eastAsia"/>
          <w:color w:val="333333"/>
          <w:kern w:val="0"/>
          <w:sz w:val="30"/>
          <w:szCs w:val="30"/>
        </w:rPr>
        <w:t> </w:t>
      </w:r>
      <w:r w:rsidRPr="00923896">
        <w:rPr>
          <w:rFonts w:ascii="仿宋" w:eastAsia="仿宋" w:hAnsi="仿宋" w:cs="宋体" w:hint="eastAsia"/>
          <w:color w:val="333333"/>
          <w:kern w:val="0"/>
          <w:sz w:val="30"/>
          <w:szCs w:val="30"/>
        </w:rPr>
        <w:t>事故发生后，区应急管理局、鼓楼公安分局、温泉街道办事处等相关单位人员迅速赶赴现场，了解事故具体情况。</w:t>
      </w:r>
    </w:p>
    <w:p w:rsidR="00923896" w:rsidRPr="00923896" w:rsidRDefault="00923896" w:rsidP="00923896">
      <w:pPr>
        <w:widowControl/>
        <w:shd w:val="clear" w:color="auto" w:fill="FFFFFF"/>
        <w:spacing w:line="580" w:lineRule="atLeast"/>
        <w:jc w:val="left"/>
        <w:textAlignment w:val="baseline"/>
        <w:rPr>
          <w:rFonts w:ascii="仿宋" w:eastAsia="仿宋" w:hAnsi="仿宋" w:cs="宋体" w:hint="eastAsia"/>
          <w:color w:val="333333"/>
          <w:kern w:val="0"/>
          <w:sz w:val="30"/>
          <w:szCs w:val="30"/>
        </w:rPr>
      </w:pPr>
      <w:r w:rsidRPr="00923896">
        <w:rPr>
          <w:rFonts w:ascii="仿宋" w:eastAsia="仿宋" w:hAnsi="仿宋" w:cs="宋体" w:hint="eastAsia"/>
          <w:color w:val="333333"/>
          <w:kern w:val="0"/>
          <w:sz w:val="30"/>
          <w:szCs w:val="30"/>
        </w:rPr>
        <w:t xml:space="preserve">　　</w:t>
      </w:r>
      <w:r w:rsidRPr="00923896">
        <w:rPr>
          <w:rFonts w:ascii="宋体" w:eastAsia="宋体" w:hAnsi="宋体" w:cs="宋体" w:hint="eastAsia"/>
          <w:color w:val="333333"/>
          <w:kern w:val="0"/>
          <w:sz w:val="30"/>
          <w:szCs w:val="30"/>
        </w:rPr>
        <w:t> </w:t>
      </w:r>
      <w:r w:rsidRPr="00923896">
        <w:rPr>
          <w:rFonts w:ascii="仿宋" w:eastAsia="仿宋" w:hAnsi="仿宋" w:cs="宋体" w:hint="eastAsia"/>
          <w:color w:val="333333"/>
          <w:kern w:val="0"/>
          <w:sz w:val="30"/>
          <w:szCs w:val="30"/>
        </w:rPr>
        <w:t>依据《中华人民共和国安全生产法》、《生产安全事故报告和调查处理条例》（国务院令第493号）等有关规定，区政府成立了由区应急管理局、鼓楼公安分局、区房管局、区总工会、温泉街道办事处等单位组成的事故调查组，全面展开对该起事故的调查处理工作。事故调查组邀请了区监察委、区检察院同步参与事故调查处理工作。</w:t>
      </w:r>
    </w:p>
    <w:p w:rsidR="00923896" w:rsidRPr="00923896" w:rsidRDefault="00923896" w:rsidP="00923896">
      <w:pPr>
        <w:widowControl/>
        <w:shd w:val="clear" w:color="auto" w:fill="FFFFFF"/>
        <w:spacing w:line="580" w:lineRule="atLeast"/>
        <w:jc w:val="left"/>
        <w:textAlignment w:val="baseline"/>
        <w:rPr>
          <w:rFonts w:ascii="仿宋" w:eastAsia="仿宋" w:hAnsi="仿宋" w:cs="宋体" w:hint="eastAsia"/>
          <w:color w:val="333333"/>
          <w:kern w:val="0"/>
          <w:sz w:val="30"/>
          <w:szCs w:val="30"/>
        </w:rPr>
      </w:pPr>
      <w:r w:rsidRPr="00923896">
        <w:rPr>
          <w:rFonts w:ascii="仿宋" w:eastAsia="仿宋" w:hAnsi="仿宋" w:cs="宋体" w:hint="eastAsia"/>
          <w:color w:val="333333"/>
          <w:kern w:val="0"/>
          <w:sz w:val="30"/>
          <w:szCs w:val="30"/>
        </w:rPr>
        <w:t xml:space="preserve">　　</w:t>
      </w:r>
      <w:r w:rsidRPr="00923896">
        <w:rPr>
          <w:rFonts w:ascii="宋体" w:eastAsia="宋体" w:hAnsi="宋体" w:cs="宋体" w:hint="eastAsia"/>
          <w:color w:val="333333"/>
          <w:kern w:val="0"/>
          <w:sz w:val="30"/>
          <w:szCs w:val="30"/>
        </w:rPr>
        <w:t> </w:t>
      </w:r>
      <w:r w:rsidRPr="00923896">
        <w:rPr>
          <w:rFonts w:ascii="仿宋" w:eastAsia="仿宋" w:hAnsi="仿宋" w:cs="宋体" w:hint="eastAsia"/>
          <w:color w:val="333333"/>
          <w:kern w:val="0"/>
          <w:sz w:val="30"/>
          <w:szCs w:val="30"/>
        </w:rPr>
        <w:t>事故调查组通过现场勘查、查阅资料、询问当事人等方法，查清了事故发生的时间、地点、经过和原因，对事故的性质进行了认定，并提出了处罚意见和防范措施。现报告如下:</w:t>
      </w:r>
    </w:p>
    <w:p w:rsidR="00923896" w:rsidRPr="00923896" w:rsidRDefault="00923896" w:rsidP="00923896">
      <w:pPr>
        <w:widowControl/>
        <w:shd w:val="clear" w:color="auto" w:fill="FFFFFF"/>
        <w:spacing w:line="580" w:lineRule="atLeast"/>
        <w:jc w:val="left"/>
        <w:rPr>
          <w:rFonts w:ascii="仿宋" w:eastAsia="仿宋" w:hAnsi="仿宋" w:cs="宋体" w:hint="eastAsia"/>
          <w:color w:val="333333"/>
          <w:kern w:val="0"/>
          <w:sz w:val="30"/>
          <w:szCs w:val="30"/>
        </w:rPr>
      </w:pPr>
      <w:r w:rsidRPr="00923896">
        <w:rPr>
          <w:rFonts w:ascii="仿宋" w:eastAsia="仿宋" w:hAnsi="仿宋" w:cs="宋体" w:hint="eastAsia"/>
          <w:color w:val="333333"/>
          <w:kern w:val="0"/>
          <w:sz w:val="30"/>
          <w:szCs w:val="30"/>
        </w:rPr>
        <w:t xml:space="preserve">　　</w:t>
      </w:r>
      <w:r w:rsidRPr="00923896">
        <w:rPr>
          <w:rFonts w:ascii="宋体" w:eastAsia="宋体" w:hAnsi="宋体" w:cs="宋体" w:hint="eastAsia"/>
          <w:color w:val="333333"/>
          <w:kern w:val="0"/>
          <w:sz w:val="30"/>
          <w:szCs w:val="30"/>
        </w:rPr>
        <w:t> </w:t>
      </w:r>
      <w:r w:rsidRPr="00923896">
        <w:rPr>
          <w:rFonts w:ascii="仿宋" w:eastAsia="仿宋" w:hAnsi="仿宋" w:cs="宋体" w:hint="eastAsia"/>
          <w:color w:val="333333"/>
          <w:kern w:val="0"/>
          <w:sz w:val="30"/>
          <w:szCs w:val="30"/>
        </w:rPr>
        <w:t>一、涉事单位基本情况</w:t>
      </w:r>
    </w:p>
    <w:p w:rsidR="00923896" w:rsidRPr="00923896" w:rsidRDefault="00923896" w:rsidP="00923896">
      <w:pPr>
        <w:widowControl/>
        <w:shd w:val="clear" w:color="auto" w:fill="FFFFFF"/>
        <w:spacing w:line="580" w:lineRule="atLeast"/>
        <w:ind w:left="1"/>
        <w:jc w:val="left"/>
        <w:textAlignment w:val="baseline"/>
        <w:rPr>
          <w:rFonts w:ascii="仿宋" w:eastAsia="仿宋" w:hAnsi="仿宋" w:cs="宋体" w:hint="eastAsia"/>
          <w:color w:val="333333"/>
          <w:kern w:val="0"/>
          <w:sz w:val="30"/>
          <w:szCs w:val="30"/>
        </w:rPr>
      </w:pPr>
      <w:r w:rsidRPr="00923896">
        <w:rPr>
          <w:rFonts w:ascii="仿宋" w:eastAsia="仿宋" w:hAnsi="仿宋" w:cs="宋体" w:hint="eastAsia"/>
          <w:color w:val="333333"/>
          <w:kern w:val="0"/>
          <w:sz w:val="30"/>
          <w:szCs w:val="30"/>
        </w:rPr>
        <w:t xml:space="preserve">　　</w:t>
      </w:r>
      <w:r w:rsidRPr="00923896">
        <w:rPr>
          <w:rFonts w:ascii="宋体" w:eastAsia="宋体" w:hAnsi="宋体" w:cs="宋体" w:hint="eastAsia"/>
          <w:color w:val="333333"/>
          <w:kern w:val="0"/>
          <w:sz w:val="30"/>
          <w:szCs w:val="30"/>
        </w:rPr>
        <w:t> </w:t>
      </w:r>
      <w:r w:rsidRPr="00923896">
        <w:rPr>
          <w:rFonts w:ascii="仿宋" w:eastAsia="仿宋" w:hAnsi="仿宋" w:cs="宋体" w:hint="eastAsia"/>
          <w:color w:val="333333"/>
          <w:kern w:val="0"/>
          <w:sz w:val="30"/>
          <w:szCs w:val="30"/>
        </w:rPr>
        <w:t>福建省直物业管理有限公司（统一社会信用代码：91350000729736485T）（以下简称“省直物业公司”），成立于2001年8月22日，营业期限为2001年8月22日至2021年8月21日，注册地址：福建省福州市鼓楼区福飞南路131号后山综合楼-1F，法定代表人：郭某荣，注册资金：叁佰万元，经营</w:t>
      </w:r>
      <w:r w:rsidRPr="00923896">
        <w:rPr>
          <w:rFonts w:ascii="仿宋" w:eastAsia="仿宋" w:hAnsi="仿宋" w:cs="宋体" w:hint="eastAsia"/>
          <w:color w:val="333333"/>
          <w:kern w:val="0"/>
          <w:sz w:val="30"/>
          <w:szCs w:val="30"/>
        </w:rPr>
        <w:lastRenderedPageBreak/>
        <w:t>范围：物业管理、电器维修、房地产中介服务、办公用品销售、劳务派遣（不含涉外业务）等。</w:t>
      </w:r>
    </w:p>
    <w:p w:rsidR="00923896" w:rsidRPr="00923896" w:rsidRDefault="00923896" w:rsidP="00923896">
      <w:pPr>
        <w:widowControl/>
        <w:shd w:val="clear" w:color="auto" w:fill="FFFFFF"/>
        <w:spacing w:line="580" w:lineRule="atLeast"/>
        <w:jc w:val="left"/>
        <w:rPr>
          <w:rFonts w:ascii="仿宋" w:eastAsia="仿宋" w:hAnsi="仿宋" w:cs="宋体" w:hint="eastAsia"/>
          <w:color w:val="333333"/>
          <w:kern w:val="0"/>
          <w:sz w:val="30"/>
          <w:szCs w:val="30"/>
        </w:rPr>
      </w:pPr>
      <w:r w:rsidRPr="00923896">
        <w:rPr>
          <w:rFonts w:ascii="仿宋" w:eastAsia="仿宋" w:hAnsi="仿宋" w:cs="宋体" w:hint="eastAsia"/>
          <w:color w:val="333333"/>
          <w:kern w:val="0"/>
          <w:sz w:val="30"/>
          <w:szCs w:val="30"/>
        </w:rPr>
        <w:t xml:space="preserve">　　</w:t>
      </w:r>
      <w:r w:rsidRPr="00923896">
        <w:rPr>
          <w:rFonts w:ascii="宋体" w:eastAsia="宋体" w:hAnsi="宋体" w:cs="宋体" w:hint="eastAsia"/>
          <w:color w:val="333333"/>
          <w:kern w:val="0"/>
          <w:sz w:val="30"/>
          <w:szCs w:val="30"/>
        </w:rPr>
        <w:t> </w:t>
      </w:r>
      <w:r w:rsidRPr="00923896">
        <w:rPr>
          <w:rFonts w:ascii="仿宋" w:eastAsia="仿宋" w:hAnsi="仿宋" w:cs="宋体" w:hint="eastAsia"/>
          <w:color w:val="333333"/>
          <w:kern w:val="0"/>
          <w:sz w:val="30"/>
          <w:szCs w:val="30"/>
        </w:rPr>
        <w:t>省直物业公司持有福建省住房和城乡建设厅2016年12月30日核发的《中华人民共和国物业服务企业资质证书》，证件编号：</w:t>
      </w:r>
      <w:proofErr w:type="gramStart"/>
      <w:r w:rsidRPr="00923896">
        <w:rPr>
          <w:rFonts w:ascii="仿宋" w:eastAsia="仿宋" w:hAnsi="仿宋" w:cs="宋体" w:hint="eastAsia"/>
          <w:color w:val="333333"/>
          <w:kern w:val="0"/>
          <w:sz w:val="30"/>
          <w:szCs w:val="30"/>
        </w:rPr>
        <w:t>闽建物</w:t>
      </w:r>
      <w:proofErr w:type="gramEnd"/>
      <w:r w:rsidRPr="00923896">
        <w:rPr>
          <w:rFonts w:ascii="仿宋" w:eastAsia="仿宋" w:hAnsi="仿宋" w:cs="宋体" w:hint="eastAsia"/>
          <w:color w:val="333333"/>
          <w:kern w:val="0"/>
          <w:sz w:val="30"/>
          <w:szCs w:val="30"/>
        </w:rPr>
        <w:t>01020103，资质等级为二级，工程承包范围：可以承接30万平方米以下的住宅项目和8万平方米以下的非住宅项目的物业管理业务。</w:t>
      </w:r>
    </w:p>
    <w:p w:rsidR="00923896" w:rsidRPr="00923896" w:rsidRDefault="00923896" w:rsidP="00923896">
      <w:pPr>
        <w:widowControl/>
        <w:shd w:val="clear" w:color="auto" w:fill="FFFFFF"/>
        <w:spacing w:line="580" w:lineRule="atLeast"/>
        <w:ind w:left="1"/>
        <w:jc w:val="left"/>
        <w:textAlignment w:val="baseline"/>
        <w:rPr>
          <w:rFonts w:ascii="仿宋" w:eastAsia="仿宋" w:hAnsi="仿宋" w:cs="宋体" w:hint="eastAsia"/>
          <w:color w:val="333333"/>
          <w:kern w:val="0"/>
          <w:sz w:val="30"/>
          <w:szCs w:val="30"/>
        </w:rPr>
      </w:pPr>
      <w:r w:rsidRPr="00923896">
        <w:rPr>
          <w:rFonts w:ascii="仿宋" w:eastAsia="仿宋" w:hAnsi="仿宋" w:cs="宋体" w:hint="eastAsia"/>
          <w:color w:val="333333"/>
          <w:kern w:val="0"/>
          <w:sz w:val="30"/>
          <w:szCs w:val="30"/>
        </w:rPr>
        <w:t xml:space="preserve">　　</w:t>
      </w:r>
      <w:r w:rsidRPr="00923896">
        <w:rPr>
          <w:rFonts w:ascii="宋体" w:eastAsia="宋体" w:hAnsi="宋体" w:cs="宋体" w:hint="eastAsia"/>
          <w:color w:val="333333"/>
          <w:kern w:val="0"/>
          <w:sz w:val="30"/>
          <w:szCs w:val="30"/>
        </w:rPr>
        <w:t> </w:t>
      </w:r>
      <w:r w:rsidRPr="00923896">
        <w:rPr>
          <w:rFonts w:ascii="仿宋" w:eastAsia="仿宋" w:hAnsi="仿宋" w:cs="宋体" w:hint="eastAsia"/>
          <w:color w:val="333333"/>
          <w:kern w:val="0"/>
          <w:sz w:val="30"/>
          <w:szCs w:val="30"/>
        </w:rPr>
        <w:t>省直物业公司制订了《工作职责》《安防保卫管理制度》《物业处工作制度及规则》《应急工作预案》等安全工作规章制度，明确了公司领导及有关部门安全工作职责。该公司有定期组织安全检查、安全培训、应急演练，对检查发现的问题隐患能督促相关部门及时整改。</w:t>
      </w:r>
    </w:p>
    <w:p w:rsidR="00923896" w:rsidRPr="00923896" w:rsidRDefault="00923896" w:rsidP="00923896">
      <w:pPr>
        <w:widowControl/>
        <w:shd w:val="clear" w:color="auto" w:fill="FFFFFF"/>
        <w:spacing w:line="580" w:lineRule="atLeast"/>
        <w:jc w:val="left"/>
        <w:rPr>
          <w:rFonts w:ascii="仿宋" w:eastAsia="仿宋" w:hAnsi="仿宋" w:cs="宋体" w:hint="eastAsia"/>
          <w:color w:val="333333"/>
          <w:kern w:val="0"/>
          <w:sz w:val="30"/>
          <w:szCs w:val="30"/>
        </w:rPr>
      </w:pPr>
      <w:r w:rsidRPr="00923896">
        <w:rPr>
          <w:rFonts w:ascii="仿宋" w:eastAsia="仿宋" w:hAnsi="仿宋" w:cs="宋体" w:hint="eastAsia"/>
          <w:color w:val="333333"/>
          <w:kern w:val="0"/>
          <w:sz w:val="30"/>
          <w:szCs w:val="30"/>
        </w:rPr>
        <w:t xml:space="preserve">　　</w:t>
      </w:r>
      <w:r w:rsidRPr="00923896">
        <w:rPr>
          <w:rFonts w:ascii="宋体" w:eastAsia="宋体" w:hAnsi="宋体" w:cs="宋体" w:hint="eastAsia"/>
          <w:color w:val="333333"/>
          <w:kern w:val="0"/>
          <w:sz w:val="30"/>
          <w:szCs w:val="30"/>
        </w:rPr>
        <w:t> </w:t>
      </w:r>
      <w:r w:rsidRPr="00923896">
        <w:rPr>
          <w:rFonts w:ascii="仿宋" w:eastAsia="仿宋" w:hAnsi="仿宋" w:cs="宋体" w:hint="eastAsia"/>
          <w:color w:val="333333"/>
          <w:kern w:val="0"/>
          <w:sz w:val="30"/>
          <w:szCs w:val="30"/>
        </w:rPr>
        <w:t>二、事故经过及善后处理情况</w:t>
      </w:r>
    </w:p>
    <w:p w:rsidR="00923896" w:rsidRPr="00923896" w:rsidRDefault="00923896" w:rsidP="00923896">
      <w:pPr>
        <w:widowControl/>
        <w:shd w:val="clear" w:color="auto" w:fill="FFFFFF"/>
        <w:spacing w:line="580" w:lineRule="atLeast"/>
        <w:jc w:val="left"/>
        <w:textAlignment w:val="baseline"/>
        <w:rPr>
          <w:rFonts w:ascii="仿宋" w:eastAsia="仿宋" w:hAnsi="仿宋" w:cs="宋体" w:hint="eastAsia"/>
          <w:color w:val="333333"/>
          <w:kern w:val="0"/>
          <w:sz w:val="30"/>
          <w:szCs w:val="30"/>
        </w:rPr>
      </w:pPr>
      <w:r w:rsidRPr="00923896">
        <w:rPr>
          <w:rFonts w:ascii="仿宋" w:eastAsia="仿宋" w:hAnsi="仿宋" w:cs="宋体" w:hint="eastAsia"/>
          <w:color w:val="333333"/>
          <w:kern w:val="0"/>
          <w:sz w:val="30"/>
          <w:szCs w:val="30"/>
        </w:rPr>
        <w:t xml:space="preserve">　　（一）事故发生经过</w:t>
      </w:r>
    </w:p>
    <w:p w:rsidR="00923896" w:rsidRPr="00923896" w:rsidRDefault="00923896" w:rsidP="00923896">
      <w:pPr>
        <w:widowControl/>
        <w:shd w:val="clear" w:color="auto" w:fill="FFFFFF"/>
        <w:spacing w:line="580" w:lineRule="atLeast"/>
        <w:ind w:left="1"/>
        <w:jc w:val="left"/>
        <w:textAlignment w:val="baseline"/>
        <w:rPr>
          <w:rFonts w:ascii="仿宋" w:eastAsia="仿宋" w:hAnsi="仿宋" w:cs="宋体" w:hint="eastAsia"/>
          <w:color w:val="333333"/>
          <w:kern w:val="0"/>
          <w:sz w:val="30"/>
          <w:szCs w:val="30"/>
        </w:rPr>
      </w:pPr>
      <w:r w:rsidRPr="00923896">
        <w:rPr>
          <w:rFonts w:ascii="仿宋" w:eastAsia="仿宋" w:hAnsi="仿宋" w:cs="宋体" w:hint="eastAsia"/>
          <w:color w:val="333333"/>
          <w:kern w:val="0"/>
          <w:sz w:val="30"/>
          <w:szCs w:val="30"/>
        </w:rPr>
        <w:t xml:space="preserve">　　</w:t>
      </w:r>
      <w:r w:rsidRPr="00923896">
        <w:rPr>
          <w:rFonts w:ascii="宋体" w:eastAsia="宋体" w:hAnsi="宋体" w:cs="宋体" w:hint="eastAsia"/>
          <w:color w:val="333333"/>
          <w:kern w:val="0"/>
          <w:sz w:val="30"/>
          <w:szCs w:val="30"/>
        </w:rPr>
        <w:t> </w:t>
      </w:r>
      <w:r w:rsidRPr="00923896">
        <w:rPr>
          <w:rFonts w:ascii="仿宋" w:eastAsia="仿宋" w:hAnsi="仿宋" w:cs="宋体" w:hint="eastAsia"/>
          <w:color w:val="333333"/>
          <w:kern w:val="0"/>
          <w:sz w:val="30"/>
          <w:szCs w:val="30"/>
        </w:rPr>
        <w:t>2020年6月底，东大路73号1号楼8层电机房内空调故障，省直物业公司东湖物业处向公司申请更换空调。7月1日12时许，省直物业公司派人送来一台空调进行更换，并安排陈某钗（死者）进行拆装。东湖物业处主任王某安排电工邱某辉将陈某钗引导至电机房进行空调拆装作业。13时左右，陈某钗</w:t>
      </w:r>
      <w:proofErr w:type="gramStart"/>
      <w:r w:rsidRPr="00923896">
        <w:rPr>
          <w:rFonts w:ascii="仿宋" w:eastAsia="仿宋" w:hAnsi="仿宋" w:cs="宋体" w:hint="eastAsia"/>
          <w:color w:val="333333"/>
          <w:kern w:val="0"/>
          <w:sz w:val="30"/>
          <w:szCs w:val="30"/>
        </w:rPr>
        <w:t>拆卸完原故障</w:t>
      </w:r>
      <w:proofErr w:type="gramEnd"/>
      <w:r w:rsidRPr="00923896">
        <w:rPr>
          <w:rFonts w:ascii="仿宋" w:eastAsia="仿宋" w:hAnsi="仿宋" w:cs="宋体" w:hint="eastAsia"/>
          <w:color w:val="333333"/>
          <w:kern w:val="0"/>
          <w:sz w:val="30"/>
          <w:szCs w:val="30"/>
        </w:rPr>
        <w:t>空调，由于钻孔作业噪音太大，</w:t>
      </w:r>
      <w:proofErr w:type="gramStart"/>
      <w:r w:rsidRPr="00923896">
        <w:rPr>
          <w:rFonts w:ascii="仿宋" w:eastAsia="仿宋" w:hAnsi="仿宋" w:cs="宋体" w:hint="eastAsia"/>
          <w:color w:val="333333"/>
          <w:kern w:val="0"/>
          <w:sz w:val="30"/>
          <w:szCs w:val="30"/>
        </w:rPr>
        <w:t>影响大楼</w:t>
      </w:r>
      <w:proofErr w:type="gramEnd"/>
      <w:r w:rsidRPr="00923896">
        <w:rPr>
          <w:rFonts w:ascii="仿宋" w:eastAsia="仿宋" w:hAnsi="仿宋" w:cs="宋体" w:hint="eastAsia"/>
          <w:color w:val="333333"/>
          <w:kern w:val="0"/>
          <w:sz w:val="30"/>
          <w:szCs w:val="30"/>
        </w:rPr>
        <w:t>人员休息，物业处与陈某钗商量后，决定将空调安装时间延迟到15时后进行。</w:t>
      </w:r>
    </w:p>
    <w:p w:rsidR="00923896" w:rsidRPr="00923896" w:rsidRDefault="00923896" w:rsidP="00923896">
      <w:pPr>
        <w:widowControl/>
        <w:shd w:val="clear" w:color="auto" w:fill="FFFFFF"/>
        <w:spacing w:line="580" w:lineRule="atLeast"/>
        <w:ind w:left="1"/>
        <w:jc w:val="left"/>
        <w:textAlignment w:val="baseline"/>
        <w:rPr>
          <w:rFonts w:ascii="仿宋" w:eastAsia="仿宋" w:hAnsi="仿宋" w:cs="宋体" w:hint="eastAsia"/>
          <w:color w:val="333333"/>
          <w:kern w:val="0"/>
          <w:sz w:val="30"/>
          <w:szCs w:val="30"/>
        </w:rPr>
      </w:pPr>
      <w:r w:rsidRPr="00923896">
        <w:rPr>
          <w:rFonts w:ascii="仿宋" w:eastAsia="仿宋" w:hAnsi="仿宋" w:cs="宋体" w:hint="eastAsia"/>
          <w:color w:val="333333"/>
          <w:kern w:val="0"/>
          <w:sz w:val="30"/>
          <w:szCs w:val="30"/>
        </w:rPr>
        <w:lastRenderedPageBreak/>
        <w:t xml:space="preserve">　　</w:t>
      </w:r>
      <w:r w:rsidRPr="00923896">
        <w:rPr>
          <w:rFonts w:ascii="宋体" w:eastAsia="宋体" w:hAnsi="宋体" w:cs="宋体" w:hint="eastAsia"/>
          <w:color w:val="333333"/>
          <w:kern w:val="0"/>
          <w:sz w:val="30"/>
          <w:szCs w:val="30"/>
        </w:rPr>
        <w:t> </w:t>
      </w:r>
      <w:r w:rsidRPr="00923896">
        <w:rPr>
          <w:rFonts w:ascii="仿宋" w:eastAsia="仿宋" w:hAnsi="仿宋" w:cs="宋体" w:hint="eastAsia"/>
          <w:color w:val="333333"/>
          <w:kern w:val="0"/>
          <w:sz w:val="30"/>
          <w:szCs w:val="30"/>
        </w:rPr>
        <w:t>15时15分左右，电工邱某辉将陈某钗</w:t>
      </w:r>
      <w:proofErr w:type="gramStart"/>
      <w:r w:rsidRPr="00923896">
        <w:rPr>
          <w:rFonts w:ascii="仿宋" w:eastAsia="仿宋" w:hAnsi="仿宋" w:cs="宋体" w:hint="eastAsia"/>
          <w:color w:val="333333"/>
          <w:kern w:val="0"/>
          <w:sz w:val="30"/>
          <w:szCs w:val="30"/>
        </w:rPr>
        <w:t>带回电</w:t>
      </w:r>
      <w:proofErr w:type="gramEnd"/>
      <w:r w:rsidRPr="00923896">
        <w:rPr>
          <w:rFonts w:ascii="仿宋" w:eastAsia="仿宋" w:hAnsi="仿宋" w:cs="宋体" w:hint="eastAsia"/>
          <w:color w:val="333333"/>
          <w:kern w:val="0"/>
          <w:sz w:val="30"/>
          <w:szCs w:val="30"/>
        </w:rPr>
        <w:t>机房继续安装空调。16时许，空调安装完毕后，陈某钗趴在窗台上给空调外机添加制冷剂，大约8至10分钟后，电工邱某辉出声询问，陈某钗没有反应，邱某辉感觉情况不对，于是立即将空调电源拔掉，发现陈某钗仍然没有反应，邱某辉立即报告东湖物业处主任王某，王某赶到后马上安排人员到1楼拿除颤仪进行抢救，并拨打120和110报警，同时向省直物业公司报告。120到达现场后，一边抢救一边将陈某钗送往医院，经医院诊断陈某钗左前臂有电击伤口，系院外死亡。</w:t>
      </w:r>
    </w:p>
    <w:p w:rsidR="00923896" w:rsidRPr="00923896" w:rsidRDefault="00923896" w:rsidP="00923896">
      <w:pPr>
        <w:widowControl/>
        <w:shd w:val="clear" w:color="auto" w:fill="FFFFFF"/>
        <w:spacing w:line="580" w:lineRule="atLeast"/>
        <w:ind w:left="1"/>
        <w:jc w:val="left"/>
        <w:textAlignment w:val="baseline"/>
        <w:rPr>
          <w:rFonts w:ascii="仿宋" w:eastAsia="仿宋" w:hAnsi="仿宋" w:cs="宋体" w:hint="eastAsia"/>
          <w:color w:val="333333"/>
          <w:kern w:val="0"/>
          <w:sz w:val="30"/>
          <w:szCs w:val="30"/>
        </w:rPr>
      </w:pPr>
      <w:r w:rsidRPr="00923896">
        <w:rPr>
          <w:rFonts w:ascii="仿宋" w:eastAsia="仿宋" w:hAnsi="仿宋" w:cs="宋体" w:hint="eastAsia"/>
          <w:color w:val="333333"/>
          <w:kern w:val="0"/>
          <w:sz w:val="30"/>
          <w:szCs w:val="30"/>
        </w:rPr>
        <w:t xml:space="preserve">　　</w:t>
      </w:r>
      <w:r w:rsidRPr="00923896">
        <w:rPr>
          <w:rFonts w:ascii="宋体" w:eastAsia="宋体" w:hAnsi="宋体" w:cs="宋体" w:hint="eastAsia"/>
          <w:color w:val="333333"/>
          <w:kern w:val="0"/>
          <w:sz w:val="30"/>
          <w:szCs w:val="30"/>
        </w:rPr>
        <w:t> </w:t>
      </w:r>
      <w:r w:rsidRPr="00923896">
        <w:rPr>
          <w:rFonts w:ascii="仿宋" w:eastAsia="仿宋" w:hAnsi="仿宋" w:cs="宋体" w:hint="eastAsia"/>
          <w:color w:val="333333"/>
          <w:kern w:val="0"/>
          <w:sz w:val="30"/>
          <w:szCs w:val="30"/>
        </w:rPr>
        <w:t>陈某钗在安装作业过程中，上身未穿衣物，未佩戴绝缘手套等安全防护设备，未按规程对用电设施设备进行安全检测。</w:t>
      </w:r>
    </w:p>
    <w:p w:rsidR="00923896" w:rsidRPr="00923896" w:rsidRDefault="00923896" w:rsidP="00923896">
      <w:pPr>
        <w:widowControl/>
        <w:shd w:val="clear" w:color="auto" w:fill="FFFFFF"/>
        <w:spacing w:line="580" w:lineRule="atLeast"/>
        <w:jc w:val="left"/>
        <w:rPr>
          <w:rFonts w:ascii="仿宋" w:eastAsia="仿宋" w:hAnsi="仿宋" w:cs="宋体" w:hint="eastAsia"/>
          <w:color w:val="333333"/>
          <w:kern w:val="0"/>
          <w:sz w:val="30"/>
          <w:szCs w:val="30"/>
        </w:rPr>
      </w:pPr>
      <w:r w:rsidRPr="00923896">
        <w:rPr>
          <w:rFonts w:ascii="仿宋" w:eastAsia="仿宋" w:hAnsi="仿宋" w:cs="宋体" w:hint="eastAsia"/>
          <w:color w:val="333333"/>
          <w:kern w:val="0"/>
          <w:sz w:val="30"/>
          <w:szCs w:val="30"/>
        </w:rPr>
        <w:t xml:space="preserve">　　</w:t>
      </w:r>
      <w:r w:rsidRPr="00923896">
        <w:rPr>
          <w:rFonts w:ascii="宋体" w:eastAsia="宋体" w:hAnsi="宋体" w:cs="宋体" w:hint="eastAsia"/>
          <w:color w:val="333333"/>
          <w:kern w:val="0"/>
          <w:sz w:val="30"/>
          <w:szCs w:val="30"/>
        </w:rPr>
        <w:t> </w:t>
      </w:r>
      <w:r w:rsidRPr="00923896">
        <w:rPr>
          <w:rFonts w:ascii="仿宋" w:eastAsia="仿宋" w:hAnsi="仿宋" w:cs="宋体" w:hint="eastAsia"/>
          <w:color w:val="333333"/>
          <w:kern w:val="0"/>
          <w:sz w:val="30"/>
          <w:szCs w:val="30"/>
        </w:rPr>
        <w:t>(二)事故善后情况</w:t>
      </w:r>
    </w:p>
    <w:p w:rsidR="00923896" w:rsidRPr="00923896" w:rsidRDefault="00923896" w:rsidP="00923896">
      <w:pPr>
        <w:widowControl/>
        <w:shd w:val="clear" w:color="auto" w:fill="FFFFFF"/>
        <w:spacing w:line="580" w:lineRule="atLeast"/>
        <w:ind w:left="1"/>
        <w:jc w:val="left"/>
        <w:textAlignment w:val="baseline"/>
        <w:rPr>
          <w:rFonts w:ascii="仿宋" w:eastAsia="仿宋" w:hAnsi="仿宋" w:cs="宋体" w:hint="eastAsia"/>
          <w:color w:val="333333"/>
          <w:kern w:val="0"/>
          <w:sz w:val="30"/>
          <w:szCs w:val="30"/>
        </w:rPr>
      </w:pPr>
      <w:r w:rsidRPr="00923896">
        <w:rPr>
          <w:rFonts w:ascii="仿宋" w:eastAsia="仿宋" w:hAnsi="仿宋" w:cs="宋体" w:hint="eastAsia"/>
          <w:color w:val="333333"/>
          <w:kern w:val="0"/>
          <w:sz w:val="30"/>
          <w:szCs w:val="30"/>
        </w:rPr>
        <w:t xml:space="preserve">　　</w:t>
      </w:r>
      <w:r w:rsidRPr="00923896">
        <w:rPr>
          <w:rFonts w:ascii="宋体" w:eastAsia="宋体" w:hAnsi="宋体" w:cs="宋体" w:hint="eastAsia"/>
          <w:color w:val="333333"/>
          <w:kern w:val="0"/>
          <w:sz w:val="30"/>
          <w:szCs w:val="30"/>
        </w:rPr>
        <w:t> </w:t>
      </w:r>
      <w:r w:rsidRPr="00923896">
        <w:rPr>
          <w:rFonts w:ascii="仿宋" w:eastAsia="仿宋" w:hAnsi="仿宋" w:cs="宋体" w:hint="eastAsia"/>
          <w:color w:val="333333"/>
          <w:kern w:val="0"/>
          <w:sz w:val="30"/>
          <w:szCs w:val="30"/>
        </w:rPr>
        <w:t>事故发生后，省直物业公司能够积极与死者家属沟通安抚，并妥善安置死者家属，处理好善后事宜。</w:t>
      </w:r>
    </w:p>
    <w:p w:rsidR="00923896" w:rsidRPr="00923896" w:rsidRDefault="00923896" w:rsidP="00923896">
      <w:pPr>
        <w:widowControl/>
        <w:shd w:val="clear" w:color="auto" w:fill="FFFFFF"/>
        <w:spacing w:line="580" w:lineRule="atLeast"/>
        <w:jc w:val="left"/>
        <w:textAlignment w:val="baseline"/>
        <w:rPr>
          <w:rFonts w:ascii="仿宋" w:eastAsia="仿宋" w:hAnsi="仿宋" w:cs="宋体" w:hint="eastAsia"/>
          <w:color w:val="333333"/>
          <w:kern w:val="0"/>
          <w:sz w:val="30"/>
          <w:szCs w:val="30"/>
        </w:rPr>
      </w:pPr>
      <w:r w:rsidRPr="00923896">
        <w:rPr>
          <w:rFonts w:ascii="仿宋" w:eastAsia="仿宋" w:hAnsi="仿宋" w:cs="宋体" w:hint="eastAsia"/>
          <w:color w:val="333333"/>
          <w:kern w:val="0"/>
          <w:sz w:val="30"/>
          <w:szCs w:val="30"/>
        </w:rPr>
        <w:t xml:space="preserve">　　</w:t>
      </w:r>
      <w:r w:rsidRPr="00923896">
        <w:rPr>
          <w:rFonts w:ascii="宋体" w:eastAsia="宋体" w:hAnsi="宋体" w:cs="宋体" w:hint="eastAsia"/>
          <w:color w:val="333333"/>
          <w:kern w:val="0"/>
          <w:sz w:val="30"/>
          <w:szCs w:val="30"/>
        </w:rPr>
        <w:t> </w:t>
      </w:r>
      <w:r w:rsidRPr="00923896">
        <w:rPr>
          <w:rFonts w:ascii="仿宋" w:eastAsia="仿宋" w:hAnsi="仿宋" w:cs="宋体" w:hint="eastAsia"/>
          <w:color w:val="333333"/>
          <w:kern w:val="0"/>
          <w:sz w:val="30"/>
          <w:szCs w:val="30"/>
        </w:rPr>
        <w:t>三、事故原因分析及性质认定</w:t>
      </w:r>
    </w:p>
    <w:p w:rsidR="00923896" w:rsidRPr="00923896" w:rsidRDefault="00923896" w:rsidP="00923896">
      <w:pPr>
        <w:widowControl/>
        <w:shd w:val="clear" w:color="auto" w:fill="FFFFFF"/>
        <w:spacing w:line="580" w:lineRule="atLeast"/>
        <w:jc w:val="left"/>
        <w:textAlignment w:val="baseline"/>
        <w:rPr>
          <w:rFonts w:ascii="仿宋" w:eastAsia="仿宋" w:hAnsi="仿宋" w:cs="宋体" w:hint="eastAsia"/>
          <w:color w:val="333333"/>
          <w:kern w:val="0"/>
          <w:sz w:val="30"/>
          <w:szCs w:val="30"/>
        </w:rPr>
      </w:pPr>
      <w:r w:rsidRPr="00923896">
        <w:rPr>
          <w:rFonts w:ascii="仿宋" w:eastAsia="仿宋" w:hAnsi="仿宋" w:cs="宋体" w:hint="eastAsia"/>
          <w:color w:val="333333"/>
          <w:kern w:val="0"/>
          <w:sz w:val="30"/>
          <w:szCs w:val="30"/>
        </w:rPr>
        <w:t xml:space="preserve">　　</w:t>
      </w:r>
      <w:r w:rsidRPr="00923896">
        <w:rPr>
          <w:rFonts w:ascii="宋体" w:eastAsia="宋体" w:hAnsi="宋体" w:cs="宋体" w:hint="eastAsia"/>
          <w:color w:val="333333"/>
          <w:kern w:val="0"/>
          <w:sz w:val="30"/>
          <w:szCs w:val="30"/>
        </w:rPr>
        <w:t> </w:t>
      </w:r>
      <w:r w:rsidRPr="00923896">
        <w:rPr>
          <w:rFonts w:ascii="仿宋" w:eastAsia="仿宋" w:hAnsi="仿宋" w:cs="宋体" w:hint="eastAsia"/>
          <w:color w:val="333333"/>
          <w:kern w:val="0"/>
          <w:sz w:val="30"/>
          <w:szCs w:val="30"/>
        </w:rPr>
        <w:t>（一）事故直接原因</w:t>
      </w:r>
    </w:p>
    <w:p w:rsidR="00923896" w:rsidRPr="00923896" w:rsidRDefault="00923896" w:rsidP="00923896">
      <w:pPr>
        <w:widowControl/>
        <w:shd w:val="clear" w:color="auto" w:fill="FFFFFF"/>
        <w:spacing w:line="580" w:lineRule="atLeast"/>
        <w:ind w:left="1"/>
        <w:jc w:val="left"/>
        <w:textAlignment w:val="baseline"/>
        <w:rPr>
          <w:rFonts w:ascii="仿宋" w:eastAsia="仿宋" w:hAnsi="仿宋" w:cs="宋体" w:hint="eastAsia"/>
          <w:color w:val="333333"/>
          <w:kern w:val="0"/>
          <w:sz w:val="30"/>
          <w:szCs w:val="30"/>
        </w:rPr>
      </w:pPr>
      <w:r w:rsidRPr="00923896">
        <w:rPr>
          <w:rFonts w:ascii="仿宋" w:eastAsia="仿宋" w:hAnsi="仿宋" w:cs="宋体" w:hint="eastAsia"/>
          <w:color w:val="333333"/>
          <w:kern w:val="0"/>
          <w:sz w:val="30"/>
          <w:szCs w:val="30"/>
        </w:rPr>
        <w:t xml:space="preserve">　　</w:t>
      </w:r>
      <w:r w:rsidRPr="00923896">
        <w:rPr>
          <w:rFonts w:ascii="宋体" w:eastAsia="宋体" w:hAnsi="宋体" w:cs="宋体" w:hint="eastAsia"/>
          <w:color w:val="333333"/>
          <w:kern w:val="0"/>
          <w:sz w:val="30"/>
          <w:szCs w:val="30"/>
        </w:rPr>
        <w:t> </w:t>
      </w:r>
      <w:r w:rsidRPr="00923896">
        <w:rPr>
          <w:rFonts w:ascii="仿宋" w:eastAsia="仿宋" w:hAnsi="仿宋" w:cs="宋体" w:hint="eastAsia"/>
          <w:color w:val="333333"/>
          <w:kern w:val="0"/>
          <w:sz w:val="30"/>
          <w:szCs w:val="30"/>
        </w:rPr>
        <w:t>陈某钗（死者）安全意识薄弱，缺乏自我保护意识，在拆装空调过程中违章操作，未佩戴绝缘手套等安全防护设备，未对用电设施设备进行安全检测，致使其本人触电身亡。</w:t>
      </w:r>
    </w:p>
    <w:p w:rsidR="00923896" w:rsidRPr="00923896" w:rsidRDefault="00923896" w:rsidP="00923896">
      <w:pPr>
        <w:widowControl/>
        <w:shd w:val="clear" w:color="auto" w:fill="FFFFFF"/>
        <w:spacing w:line="580" w:lineRule="atLeast"/>
        <w:ind w:left="1"/>
        <w:jc w:val="left"/>
        <w:textAlignment w:val="baseline"/>
        <w:rPr>
          <w:rFonts w:ascii="仿宋" w:eastAsia="仿宋" w:hAnsi="仿宋" w:cs="宋体" w:hint="eastAsia"/>
          <w:color w:val="333333"/>
          <w:kern w:val="0"/>
          <w:sz w:val="30"/>
          <w:szCs w:val="30"/>
        </w:rPr>
      </w:pPr>
      <w:r w:rsidRPr="00923896">
        <w:rPr>
          <w:rFonts w:ascii="仿宋" w:eastAsia="仿宋" w:hAnsi="仿宋" w:cs="宋体" w:hint="eastAsia"/>
          <w:color w:val="333333"/>
          <w:kern w:val="0"/>
          <w:sz w:val="30"/>
          <w:szCs w:val="30"/>
        </w:rPr>
        <w:t xml:space="preserve">　　</w:t>
      </w:r>
      <w:r w:rsidRPr="00923896">
        <w:rPr>
          <w:rFonts w:ascii="宋体" w:eastAsia="宋体" w:hAnsi="宋体" w:cs="宋体" w:hint="eastAsia"/>
          <w:color w:val="333333"/>
          <w:kern w:val="0"/>
          <w:sz w:val="30"/>
          <w:szCs w:val="30"/>
        </w:rPr>
        <w:t> </w:t>
      </w:r>
      <w:r w:rsidRPr="00923896">
        <w:rPr>
          <w:rFonts w:ascii="仿宋" w:eastAsia="仿宋" w:hAnsi="仿宋" w:cs="宋体" w:hint="eastAsia"/>
          <w:color w:val="333333"/>
          <w:kern w:val="0"/>
          <w:sz w:val="30"/>
          <w:szCs w:val="30"/>
        </w:rPr>
        <w:t>（二）事故间接原因</w:t>
      </w:r>
    </w:p>
    <w:p w:rsidR="00923896" w:rsidRPr="00923896" w:rsidRDefault="00923896" w:rsidP="00923896">
      <w:pPr>
        <w:widowControl/>
        <w:shd w:val="clear" w:color="auto" w:fill="FFFFFF"/>
        <w:spacing w:line="580" w:lineRule="atLeast"/>
        <w:ind w:left="1"/>
        <w:jc w:val="left"/>
        <w:textAlignment w:val="baseline"/>
        <w:rPr>
          <w:rFonts w:ascii="仿宋" w:eastAsia="仿宋" w:hAnsi="仿宋" w:cs="宋体" w:hint="eastAsia"/>
          <w:color w:val="333333"/>
          <w:kern w:val="0"/>
          <w:sz w:val="30"/>
          <w:szCs w:val="30"/>
        </w:rPr>
      </w:pPr>
      <w:r w:rsidRPr="00923896">
        <w:rPr>
          <w:rFonts w:ascii="仿宋" w:eastAsia="仿宋" w:hAnsi="仿宋" w:cs="宋体" w:hint="eastAsia"/>
          <w:color w:val="333333"/>
          <w:kern w:val="0"/>
          <w:sz w:val="30"/>
          <w:szCs w:val="30"/>
        </w:rPr>
        <w:t xml:space="preserve">　　</w:t>
      </w:r>
      <w:r w:rsidRPr="00923896">
        <w:rPr>
          <w:rFonts w:ascii="宋体" w:eastAsia="宋体" w:hAnsi="宋体" w:cs="宋体" w:hint="eastAsia"/>
          <w:color w:val="333333"/>
          <w:kern w:val="0"/>
          <w:sz w:val="30"/>
          <w:szCs w:val="30"/>
        </w:rPr>
        <w:t> </w:t>
      </w:r>
      <w:r w:rsidRPr="00923896">
        <w:rPr>
          <w:rFonts w:ascii="仿宋" w:eastAsia="仿宋" w:hAnsi="仿宋" w:cs="宋体" w:hint="eastAsia"/>
          <w:color w:val="333333"/>
          <w:kern w:val="0"/>
          <w:sz w:val="30"/>
          <w:szCs w:val="30"/>
        </w:rPr>
        <w:t>1.省直物业公司作为业主单位，安全生产主体责任履行不到位，在空调拆装过程中，未督促陈某钗按照规范佩戴安全防护</w:t>
      </w:r>
      <w:r w:rsidRPr="00923896">
        <w:rPr>
          <w:rFonts w:ascii="仿宋" w:eastAsia="仿宋" w:hAnsi="仿宋" w:cs="宋体" w:hint="eastAsia"/>
          <w:color w:val="333333"/>
          <w:kern w:val="0"/>
          <w:sz w:val="30"/>
          <w:szCs w:val="30"/>
        </w:rPr>
        <w:lastRenderedPageBreak/>
        <w:t>设备，没有及时制止陈某钗未按照安全生产规章制度和安全操作规程规范作业行为。</w:t>
      </w:r>
    </w:p>
    <w:p w:rsidR="00923896" w:rsidRPr="00923896" w:rsidRDefault="00923896" w:rsidP="00923896">
      <w:pPr>
        <w:widowControl/>
        <w:shd w:val="clear" w:color="auto" w:fill="FFFFFF"/>
        <w:spacing w:line="580" w:lineRule="atLeast"/>
        <w:ind w:left="1"/>
        <w:jc w:val="left"/>
        <w:textAlignment w:val="baseline"/>
        <w:rPr>
          <w:rFonts w:ascii="仿宋" w:eastAsia="仿宋" w:hAnsi="仿宋" w:cs="宋体" w:hint="eastAsia"/>
          <w:color w:val="333333"/>
          <w:kern w:val="0"/>
          <w:sz w:val="30"/>
          <w:szCs w:val="30"/>
        </w:rPr>
      </w:pPr>
      <w:r w:rsidRPr="00923896">
        <w:rPr>
          <w:rFonts w:ascii="仿宋" w:eastAsia="仿宋" w:hAnsi="仿宋" w:cs="宋体" w:hint="eastAsia"/>
          <w:color w:val="333333"/>
          <w:kern w:val="0"/>
          <w:sz w:val="30"/>
          <w:szCs w:val="30"/>
        </w:rPr>
        <w:t xml:space="preserve">　　</w:t>
      </w:r>
      <w:r w:rsidRPr="00923896">
        <w:rPr>
          <w:rFonts w:ascii="宋体" w:eastAsia="宋体" w:hAnsi="宋体" w:cs="宋体" w:hint="eastAsia"/>
          <w:color w:val="333333"/>
          <w:kern w:val="0"/>
          <w:sz w:val="30"/>
          <w:szCs w:val="30"/>
        </w:rPr>
        <w:t> </w:t>
      </w:r>
      <w:r w:rsidRPr="00923896">
        <w:rPr>
          <w:rFonts w:ascii="仿宋" w:eastAsia="仿宋" w:hAnsi="仿宋" w:cs="宋体" w:hint="eastAsia"/>
          <w:color w:val="333333"/>
          <w:kern w:val="0"/>
          <w:sz w:val="30"/>
          <w:szCs w:val="30"/>
        </w:rPr>
        <w:t>2.东湖物业处主任王某，没有掌握空调拆装作业现场安全情况，未安排人员督促陈某钗按照安全操作规程规范作业。</w:t>
      </w:r>
    </w:p>
    <w:p w:rsidR="00923896" w:rsidRPr="00923896" w:rsidRDefault="00923896" w:rsidP="00923896">
      <w:pPr>
        <w:widowControl/>
        <w:shd w:val="clear" w:color="auto" w:fill="FFFFFF"/>
        <w:spacing w:line="580" w:lineRule="atLeast"/>
        <w:ind w:left="1"/>
        <w:jc w:val="left"/>
        <w:textAlignment w:val="baseline"/>
        <w:rPr>
          <w:rFonts w:ascii="仿宋" w:eastAsia="仿宋" w:hAnsi="仿宋" w:cs="宋体" w:hint="eastAsia"/>
          <w:color w:val="333333"/>
          <w:kern w:val="0"/>
          <w:sz w:val="30"/>
          <w:szCs w:val="30"/>
        </w:rPr>
      </w:pPr>
      <w:r w:rsidRPr="00923896">
        <w:rPr>
          <w:rFonts w:ascii="仿宋" w:eastAsia="仿宋" w:hAnsi="仿宋" w:cs="宋体" w:hint="eastAsia"/>
          <w:color w:val="333333"/>
          <w:kern w:val="0"/>
          <w:sz w:val="30"/>
          <w:szCs w:val="30"/>
        </w:rPr>
        <w:t xml:space="preserve">　 　3.东湖物业处电工邱某辉，安全意识不强，未及时制止陈某钗在拆装空调作业过程中的违章操作行为。</w:t>
      </w:r>
    </w:p>
    <w:p w:rsidR="00923896" w:rsidRPr="00923896" w:rsidRDefault="00923896" w:rsidP="00923896">
      <w:pPr>
        <w:widowControl/>
        <w:shd w:val="clear" w:color="auto" w:fill="FFFFFF"/>
        <w:spacing w:line="580" w:lineRule="atLeast"/>
        <w:ind w:left="1"/>
        <w:jc w:val="left"/>
        <w:textAlignment w:val="baseline"/>
        <w:rPr>
          <w:rFonts w:ascii="仿宋" w:eastAsia="仿宋" w:hAnsi="仿宋" w:cs="宋体" w:hint="eastAsia"/>
          <w:color w:val="333333"/>
          <w:kern w:val="0"/>
          <w:sz w:val="30"/>
          <w:szCs w:val="30"/>
        </w:rPr>
      </w:pPr>
      <w:r w:rsidRPr="00923896">
        <w:rPr>
          <w:rFonts w:ascii="仿宋" w:eastAsia="仿宋" w:hAnsi="仿宋" w:cs="宋体" w:hint="eastAsia"/>
          <w:color w:val="333333"/>
          <w:kern w:val="0"/>
          <w:sz w:val="30"/>
          <w:szCs w:val="30"/>
        </w:rPr>
        <w:t xml:space="preserve">　　</w:t>
      </w:r>
      <w:r w:rsidRPr="00923896">
        <w:rPr>
          <w:rFonts w:ascii="宋体" w:eastAsia="宋体" w:hAnsi="宋体" w:cs="宋体" w:hint="eastAsia"/>
          <w:color w:val="333333"/>
          <w:kern w:val="0"/>
          <w:sz w:val="30"/>
          <w:szCs w:val="30"/>
        </w:rPr>
        <w:t> </w:t>
      </w:r>
      <w:r w:rsidRPr="00923896">
        <w:rPr>
          <w:rFonts w:ascii="仿宋" w:eastAsia="仿宋" w:hAnsi="仿宋" w:cs="宋体" w:hint="eastAsia"/>
          <w:color w:val="333333"/>
          <w:kern w:val="0"/>
          <w:sz w:val="30"/>
          <w:szCs w:val="30"/>
        </w:rPr>
        <w:t>(三)事故性质认定</w:t>
      </w:r>
    </w:p>
    <w:p w:rsidR="00923896" w:rsidRPr="00923896" w:rsidRDefault="00923896" w:rsidP="00923896">
      <w:pPr>
        <w:widowControl/>
        <w:shd w:val="clear" w:color="auto" w:fill="FFFFFF"/>
        <w:spacing w:line="580" w:lineRule="atLeast"/>
        <w:ind w:left="1"/>
        <w:jc w:val="left"/>
        <w:textAlignment w:val="baseline"/>
        <w:rPr>
          <w:rFonts w:ascii="仿宋" w:eastAsia="仿宋" w:hAnsi="仿宋" w:cs="宋体" w:hint="eastAsia"/>
          <w:color w:val="333333"/>
          <w:kern w:val="0"/>
          <w:sz w:val="30"/>
          <w:szCs w:val="30"/>
        </w:rPr>
      </w:pPr>
      <w:r w:rsidRPr="00923896">
        <w:rPr>
          <w:rFonts w:ascii="仿宋" w:eastAsia="仿宋" w:hAnsi="仿宋" w:cs="宋体" w:hint="eastAsia"/>
          <w:color w:val="333333"/>
          <w:kern w:val="0"/>
          <w:sz w:val="30"/>
          <w:szCs w:val="30"/>
        </w:rPr>
        <w:t xml:space="preserve">　　</w:t>
      </w:r>
      <w:r w:rsidRPr="00923896">
        <w:rPr>
          <w:rFonts w:ascii="宋体" w:eastAsia="宋体" w:hAnsi="宋体" w:cs="宋体" w:hint="eastAsia"/>
          <w:color w:val="333333"/>
          <w:kern w:val="0"/>
          <w:sz w:val="30"/>
          <w:szCs w:val="30"/>
        </w:rPr>
        <w:t> </w:t>
      </w:r>
      <w:r w:rsidRPr="00923896">
        <w:rPr>
          <w:rFonts w:ascii="仿宋" w:eastAsia="仿宋" w:hAnsi="仿宋" w:cs="宋体" w:hint="eastAsia"/>
          <w:color w:val="333333"/>
          <w:kern w:val="0"/>
          <w:sz w:val="30"/>
          <w:szCs w:val="30"/>
        </w:rPr>
        <w:t>根据安全生产有关法律法规规定，经事故调查组认定，该起事故是一起一般生产安全责任事故。</w:t>
      </w:r>
    </w:p>
    <w:p w:rsidR="00923896" w:rsidRPr="00923896" w:rsidRDefault="00923896" w:rsidP="00923896">
      <w:pPr>
        <w:widowControl/>
        <w:shd w:val="clear" w:color="auto" w:fill="FFFFFF"/>
        <w:spacing w:line="580" w:lineRule="atLeast"/>
        <w:jc w:val="left"/>
        <w:textAlignment w:val="baseline"/>
        <w:rPr>
          <w:rFonts w:ascii="仿宋" w:eastAsia="仿宋" w:hAnsi="仿宋" w:cs="宋体" w:hint="eastAsia"/>
          <w:color w:val="333333"/>
          <w:kern w:val="0"/>
          <w:sz w:val="30"/>
          <w:szCs w:val="30"/>
        </w:rPr>
      </w:pPr>
      <w:r w:rsidRPr="00923896">
        <w:rPr>
          <w:rFonts w:ascii="仿宋" w:eastAsia="仿宋" w:hAnsi="仿宋" w:cs="宋体" w:hint="eastAsia"/>
          <w:color w:val="333333"/>
          <w:kern w:val="0"/>
          <w:sz w:val="30"/>
          <w:szCs w:val="30"/>
        </w:rPr>
        <w:t xml:space="preserve">　　</w:t>
      </w:r>
      <w:r w:rsidRPr="00923896">
        <w:rPr>
          <w:rFonts w:ascii="宋体" w:eastAsia="宋体" w:hAnsi="宋体" w:cs="宋体" w:hint="eastAsia"/>
          <w:color w:val="333333"/>
          <w:kern w:val="0"/>
          <w:sz w:val="30"/>
          <w:szCs w:val="30"/>
        </w:rPr>
        <w:t> </w:t>
      </w:r>
      <w:r w:rsidRPr="00923896">
        <w:rPr>
          <w:rFonts w:ascii="仿宋" w:eastAsia="仿宋" w:hAnsi="仿宋" w:cs="宋体" w:hint="eastAsia"/>
          <w:color w:val="333333"/>
          <w:kern w:val="0"/>
          <w:sz w:val="30"/>
          <w:szCs w:val="30"/>
        </w:rPr>
        <w:t>四、责任认定及处理建议</w:t>
      </w:r>
    </w:p>
    <w:p w:rsidR="00923896" w:rsidRPr="00923896" w:rsidRDefault="00923896" w:rsidP="00923896">
      <w:pPr>
        <w:widowControl/>
        <w:shd w:val="clear" w:color="auto" w:fill="FFFFFF"/>
        <w:spacing w:line="580" w:lineRule="atLeast"/>
        <w:ind w:left="1"/>
        <w:jc w:val="left"/>
        <w:textAlignment w:val="baseline"/>
        <w:rPr>
          <w:rFonts w:ascii="仿宋" w:eastAsia="仿宋" w:hAnsi="仿宋" w:cs="宋体" w:hint="eastAsia"/>
          <w:color w:val="333333"/>
          <w:kern w:val="0"/>
          <w:sz w:val="30"/>
          <w:szCs w:val="30"/>
        </w:rPr>
      </w:pPr>
      <w:r w:rsidRPr="00923896">
        <w:rPr>
          <w:rFonts w:ascii="仿宋" w:eastAsia="仿宋" w:hAnsi="仿宋" w:cs="宋体" w:hint="eastAsia"/>
          <w:color w:val="333333"/>
          <w:kern w:val="0"/>
          <w:sz w:val="30"/>
          <w:szCs w:val="30"/>
        </w:rPr>
        <w:t xml:space="preserve">　　</w:t>
      </w:r>
      <w:r w:rsidRPr="00923896">
        <w:rPr>
          <w:rFonts w:ascii="宋体" w:eastAsia="宋体" w:hAnsi="宋体" w:cs="宋体" w:hint="eastAsia"/>
          <w:color w:val="333333"/>
          <w:kern w:val="0"/>
          <w:sz w:val="30"/>
          <w:szCs w:val="30"/>
        </w:rPr>
        <w:t> </w:t>
      </w:r>
      <w:r w:rsidRPr="00923896">
        <w:rPr>
          <w:rFonts w:ascii="仿宋" w:eastAsia="仿宋" w:hAnsi="仿宋" w:cs="宋体" w:hint="eastAsia"/>
          <w:color w:val="333333"/>
          <w:kern w:val="0"/>
          <w:sz w:val="30"/>
          <w:szCs w:val="30"/>
        </w:rPr>
        <w:t>（一）陈某钗安全意识薄弱，缺乏自我保护意识，在拆装空调过程中违章操作，没有佩戴绝缘手套等安全防护设备，未对用电设施设备进行安全检测，致使其本人触电身亡，对事故发生负有主要责任。鉴于其已死亡，不予追究责任。</w:t>
      </w:r>
    </w:p>
    <w:p w:rsidR="00923896" w:rsidRPr="00923896" w:rsidRDefault="00923896" w:rsidP="00923896">
      <w:pPr>
        <w:widowControl/>
        <w:shd w:val="clear" w:color="auto" w:fill="FFFFFF"/>
        <w:spacing w:line="580" w:lineRule="atLeast"/>
        <w:ind w:left="1"/>
        <w:jc w:val="left"/>
        <w:textAlignment w:val="baseline"/>
        <w:rPr>
          <w:rFonts w:ascii="仿宋" w:eastAsia="仿宋" w:hAnsi="仿宋" w:cs="宋体" w:hint="eastAsia"/>
          <w:color w:val="333333"/>
          <w:kern w:val="0"/>
          <w:sz w:val="30"/>
          <w:szCs w:val="30"/>
        </w:rPr>
      </w:pPr>
      <w:r w:rsidRPr="00923896">
        <w:rPr>
          <w:rFonts w:ascii="仿宋" w:eastAsia="仿宋" w:hAnsi="仿宋" w:cs="宋体" w:hint="eastAsia"/>
          <w:color w:val="333333"/>
          <w:kern w:val="0"/>
          <w:sz w:val="30"/>
          <w:szCs w:val="30"/>
        </w:rPr>
        <w:t xml:space="preserve">　　</w:t>
      </w:r>
      <w:r w:rsidRPr="00923896">
        <w:rPr>
          <w:rFonts w:ascii="宋体" w:eastAsia="宋体" w:hAnsi="宋体" w:cs="宋体" w:hint="eastAsia"/>
          <w:color w:val="333333"/>
          <w:kern w:val="0"/>
          <w:sz w:val="30"/>
          <w:szCs w:val="30"/>
        </w:rPr>
        <w:t> </w:t>
      </w:r>
      <w:r w:rsidRPr="00923896">
        <w:rPr>
          <w:rFonts w:ascii="仿宋" w:eastAsia="仿宋" w:hAnsi="仿宋" w:cs="宋体" w:hint="eastAsia"/>
          <w:color w:val="333333"/>
          <w:kern w:val="0"/>
          <w:sz w:val="30"/>
          <w:szCs w:val="30"/>
        </w:rPr>
        <w:t>（二）省直物业公司作为业主单位，安全生产主体责任履行不到位，在空调拆装过程中，未督促陈某钗按照规范佩戴安全防护设备，没有及时制止陈某钗未按照安全生产规章制度和安全操作规程规范作业行为，对本次事故的发生负有重要责任。其行为违反了《中华人民共和国安全生产法》第四十一条、第四十二条的规定，建议由区应急管理局依法对其进行行政处罚。</w:t>
      </w:r>
    </w:p>
    <w:p w:rsidR="00923896" w:rsidRPr="00923896" w:rsidRDefault="00923896" w:rsidP="00923896">
      <w:pPr>
        <w:widowControl/>
        <w:shd w:val="clear" w:color="auto" w:fill="FFFFFF"/>
        <w:spacing w:line="580" w:lineRule="atLeast"/>
        <w:ind w:left="1"/>
        <w:jc w:val="left"/>
        <w:textAlignment w:val="baseline"/>
        <w:rPr>
          <w:rFonts w:ascii="仿宋" w:eastAsia="仿宋" w:hAnsi="仿宋" w:cs="宋体" w:hint="eastAsia"/>
          <w:color w:val="333333"/>
          <w:kern w:val="0"/>
          <w:sz w:val="30"/>
          <w:szCs w:val="30"/>
        </w:rPr>
      </w:pPr>
      <w:r w:rsidRPr="00923896">
        <w:rPr>
          <w:rFonts w:ascii="仿宋" w:eastAsia="仿宋" w:hAnsi="仿宋" w:cs="宋体" w:hint="eastAsia"/>
          <w:color w:val="333333"/>
          <w:kern w:val="0"/>
          <w:sz w:val="30"/>
          <w:szCs w:val="30"/>
        </w:rPr>
        <w:t xml:space="preserve">　　</w:t>
      </w:r>
      <w:r w:rsidRPr="00923896">
        <w:rPr>
          <w:rFonts w:ascii="宋体" w:eastAsia="宋体" w:hAnsi="宋体" w:cs="宋体" w:hint="eastAsia"/>
          <w:color w:val="333333"/>
          <w:kern w:val="0"/>
          <w:sz w:val="30"/>
          <w:szCs w:val="30"/>
        </w:rPr>
        <w:t> </w:t>
      </w:r>
      <w:r w:rsidRPr="00923896">
        <w:rPr>
          <w:rFonts w:ascii="仿宋" w:eastAsia="仿宋" w:hAnsi="仿宋" w:cs="宋体" w:hint="eastAsia"/>
          <w:color w:val="333333"/>
          <w:kern w:val="0"/>
          <w:sz w:val="30"/>
          <w:szCs w:val="30"/>
        </w:rPr>
        <w:t>（三）东湖物业处主任王某，没有掌握空调拆装作业现场安全情况，未安排人员督促陈某钗按照安全操作规程规范作业，</w:t>
      </w:r>
      <w:r w:rsidRPr="00923896">
        <w:rPr>
          <w:rFonts w:ascii="仿宋" w:eastAsia="仿宋" w:hAnsi="仿宋" w:cs="宋体" w:hint="eastAsia"/>
          <w:color w:val="333333"/>
          <w:kern w:val="0"/>
          <w:sz w:val="30"/>
          <w:szCs w:val="30"/>
        </w:rPr>
        <w:lastRenderedPageBreak/>
        <w:t>对本次事故的发生负有责任，建议由省直物业公司按照有关规定对其进行处理。</w:t>
      </w:r>
    </w:p>
    <w:p w:rsidR="00923896" w:rsidRPr="00923896" w:rsidRDefault="00923896" w:rsidP="00923896">
      <w:pPr>
        <w:widowControl/>
        <w:shd w:val="clear" w:color="auto" w:fill="FFFFFF"/>
        <w:spacing w:line="580" w:lineRule="atLeast"/>
        <w:ind w:left="1"/>
        <w:jc w:val="left"/>
        <w:textAlignment w:val="baseline"/>
        <w:rPr>
          <w:rFonts w:ascii="仿宋" w:eastAsia="仿宋" w:hAnsi="仿宋" w:cs="宋体" w:hint="eastAsia"/>
          <w:color w:val="333333"/>
          <w:kern w:val="0"/>
          <w:sz w:val="30"/>
          <w:szCs w:val="30"/>
        </w:rPr>
      </w:pPr>
      <w:r w:rsidRPr="00923896">
        <w:rPr>
          <w:rFonts w:ascii="仿宋" w:eastAsia="仿宋" w:hAnsi="仿宋" w:cs="宋体" w:hint="eastAsia"/>
          <w:color w:val="333333"/>
          <w:kern w:val="0"/>
          <w:sz w:val="30"/>
          <w:szCs w:val="30"/>
        </w:rPr>
        <w:t xml:space="preserve">　　</w:t>
      </w:r>
      <w:r w:rsidRPr="00923896">
        <w:rPr>
          <w:rFonts w:ascii="宋体" w:eastAsia="宋体" w:hAnsi="宋体" w:cs="宋体" w:hint="eastAsia"/>
          <w:color w:val="333333"/>
          <w:kern w:val="0"/>
          <w:sz w:val="30"/>
          <w:szCs w:val="30"/>
        </w:rPr>
        <w:t> </w:t>
      </w:r>
      <w:r w:rsidRPr="00923896">
        <w:rPr>
          <w:rFonts w:ascii="仿宋" w:eastAsia="仿宋" w:hAnsi="仿宋" w:cs="宋体" w:hint="eastAsia"/>
          <w:color w:val="333333"/>
          <w:kern w:val="0"/>
          <w:sz w:val="30"/>
          <w:szCs w:val="30"/>
        </w:rPr>
        <w:t>（四）东湖物业处电工邱某辉，安全意识不强，未及时制止陈某钗在拆装空调作业过程中的违章操作行为，对本次事故的发生负有责任，建议由省直物业公司按照有关规定对其进行处理。</w:t>
      </w:r>
    </w:p>
    <w:p w:rsidR="00923896" w:rsidRPr="00923896" w:rsidRDefault="00923896" w:rsidP="00923896">
      <w:pPr>
        <w:widowControl/>
        <w:shd w:val="clear" w:color="auto" w:fill="FFFFFF"/>
        <w:spacing w:line="580" w:lineRule="atLeast"/>
        <w:ind w:left="2"/>
        <w:jc w:val="left"/>
        <w:rPr>
          <w:rFonts w:ascii="仿宋" w:eastAsia="仿宋" w:hAnsi="仿宋" w:cs="宋体" w:hint="eastAsia"/>
          <w:color w:val="333333"/>
          <w:kern w:val="0"/>
          <w:sz w:val="30"/>
          <w:szCs w:val="30"/>
        </w:rPr>
      </w:pPr>
      <w:r w:rsidRPr="00923896">
        <w:rPr>
          <w:rFonts w:ascii="仿宋" w:eastAsia="仿宋" w:hAnsi="仿宋" w:cs="宋体" w:hint="eastAsia"/>
          <w:color w:val="333333"/>
          <w:kern w:val="0"/>
          <w:sz w:val="30"/>
          <w:szCs w:val="30"/>
        </w:rPr>
        <w:t xml:space="preserve">　　</w:t>
      </w:r>
      <w:r w:rsidRPr="00923896">
        <w:rPr>
          <w:rFonts w:ascii="宋体" w:eastAsia="宋体" w:hAnsi="宋体" w:cs="宋体" w:hint="eastAsia"/>
          <w:color w:val="333333"/>
          <w:kern w:val="0"/>
          <w:sz w:val="30"/>
          <w:szCs w:val="30"/>
        </w:rPr>
        <w:t> </w:t>
      </w:r>
      <w:r w:rsidRPr="00923896">
        <w:rPr>
          <w:rFonts w:ascii="仿宋" w:eastAsia="仿宋" w:hAnsi="仿宋" w:cs="宋体" w:hint="eastAsia"/>
          <w:color w:val="333333"/>
          <w:kern w:val="0"/>
          <w:sz w:val="30"/>
          <w:szCs w:val="30"/>
        </w:rPr>
        <w:t>五、事故防范措施建议</w:t>
      </w:r>
    </w:p>
    <w:p w:rsidR="00923896" w:rsidRPr="00923896" w:rsidRDefault="00923896" w:rsidP="00923896">
      <w:pPr>
        <w:widowControl/>
        <w:shd w:val="clear" w:color="auto" w:fill="FFFFFF"/>
        <w:spacing w:line="580" w:lineRule="atLeast"/>
        <w:ind w:left="1"/>
        <w:jc w:val="left"/>
        <w:textAlignment w:val="baseline"/>
        <w:rPr>
          <w:rFonts w:ascii="仿宋" w:eastAsia="仿宋" w:hAnsi="仿宋" w:cs="宋体" w:hint="eastAsia"/>
          <w:color w:val="333333"/>
          <w:kern w:val="0"/>
          <w:sz w:val="30"/>
          <w:szCs w:val="30"/>
        </w:rPr>
      </w:pPr>
      <w:r w:rsidRPr="00923896">
        <w:rPr>
          <w:rFonts w:ascii="仿宋" w:eastAsia="仿宋" w:hAnsi="仿宋" w:cs="宋体" w:hint="eastAsia"/>
          <w:color w:val="333333"/>
          <w:kern w:val="0"/>
          <w:sz w:val="30"/>
          <w:szCs w:val="30"/>
        </w:rPr>
        <w:t xml:space="preserve">　　</w:t>
      </w:r>
      <w:r w:rsidRPr="00923896">
        <w:rPr>
          <w:rFonts w:ascii="宋体" w:eastAsia="宋体" w:hAnsi="宋体" w:cs="宋体" w:hint="eastAsia"/>
          <w:color w:val="333333"/>
          <w:kern w:val="0"/>
          <w:sz w:val="30"/>
          <w:szCs w:val="30"/>
        </w:rPr>
        <w:t> </w:t>
      </w:r>
      <w:r w:rsidRPr="00923896">
        <w:rPr>
          <w:rFonts w:ascii="仿宋" w:eastAsia="仿宋" w:hAnsi="仿宋" w:cs="宋体" w:hint="eastAsia"/>
          <w:color w:val="333333"/>
          <w:kern w:val="0"/>
          <w:sz w:val="30"/>
          <w:szCs w:val="30"/>
        </w:rPr>
        <w:t>（一）省直物业公司要深刻汲取事故教训，切实履行好安全生产主体责任，进一步规范工作流程，严格按照工作流程和要求规范作业，严禁无证操作、违章操作。同时要举一反三，全面查找公司业务范围内存在的安全隐患，并及时整改到位，切实把各项安全工作制度落实到具体人、具体工作中，防止再次发生生产安全事故。</w:t>
      </w:r>
    </w:p>
    <w:p w:rsidR="00923896" w:rsidRPr="00923896" w:rsidRDefault="00923896" w:rsidP="00923896">
      <w:pPr>
        <w:widowControl/>
        <w:shd w:val="clear" w:color="auto" w:fill="FFFFFF"/>
        <w:spacing w:line="580" w:lineRule="atLeast"/>
        <w:ind w:left="1"/>
        <w:jc w:val="left"/>
        <w:textAlignment w:val="baseline"/>
        <w:rPr>
          <w:rFonts w:ascii="仿宋" w:eastAsia="仿宋" w:hAnsi="仿宋" w:cs="宋体" w:hint="eastAsia"/>
          <w:color w:val="333333"/>
          <w:kern w:val="0"/>
          <w:sz w:val="30"/>
          <w:szCs w:val="30"/>
        </w:rPr>
      </w:pPr>
      <w:r w:rsidRPr="00923896">
        <w:rPr>
          <w:rFonts w:ascii="仿宋" w:eastAsia="仿宋" w:hAnsi="仿宋" w:cs="宋体" w:hint="eastAsia"/>
          <w:color w:val="333333"/>
          <w:kern w:val="0"/>
          <w:sz w:val="30"/>
          <w:szCs w:val="30"/>
        </w:rPr>
        <w:t xml:space="preserve">　　</w:t>
      </w:r>
      <w:r w:rsidRPr="00923896">
        <w:rPr>
          <w:rFonts w:ascii="宋体" w:eastAsia="宋体" w:hAnsi="宋体" w:cs="宋体" w:hint="eastAsia"/>
          <w:color w:val="333333"/>
          <w:kern w:val="0"/>
          <w:sz w:val="30"/>
          <w:szCs w:val="30"/>
        </w:rPr>
        <w:t> </w:t>
      </w:r>
      <w:r w:rsidRPr="00923896">
        <w:rPr>
          <w:rFonts w:ascii="仿宋" w:eastAsia="仿宋" w:hAnsi="仿宋" w:cs="宋体" w:hint="eastAsia"/>
          <w:color w:val="333333"/>
          <w:kern w:val="0"/>
          <w:sz w:val="30"/>
          <w:szCs w:val="30"/>
        </w:rPr>
        <w:t>（二）区房管局、温泉街道办事处要按照安全生产“三个必须”要求，深入开展安全隐患大排查大整治活动和安全生产专项整治三年行动，强化安全生产监管，加大安全法律法规宣传教育力度，督促辖区物业企业加强安全教育和培训，进一步提高物业企业和工作人员的安全意识和防护水平。</w:t>
      </w:r>
    </w:p>
    <w:p w:rsidR="00923896" w:rsidRPr="00923896" w:rsidRDefault="00923896" w:rsidP="00923896">
      <w:pPr>
        <w:widowControl/>
        <w:shd w:val="clear" w:color="auto" w:fill="FFFFFF"/>
        <w:spacing w:line="580" w:lineRule="atLeast"/>
        <w:ind w:left="2"/>
        <w:jc w:val="left"/>
        <w:rPr>
          <w:rFonts w:ascii="仿宋" w:eastAsia="仿宋" w:hAnsi="仿宋" w:cs="宋体" w:hint="eastAsia"/>
          <w:color w:val="333333"/>
          <w:kern w:val="0"/>
          <w:sz w:val="30"/>
          <w:szCs w:val="30"/>
        </w:rPr>
      </w:pPr>
      <w:r w:rsidRPr="00923896">
        <w:rPr>
          <w:rFonts w:ascii="仿宋" w:eastAsia="仿宋" w:hAnsi="仿宋" w:cs="宋体" w:hint="eastAsia"/>
          <w:color w:val="333333"/>
          <w:kern w:val="0"/>
          <w:sz w:val="30"/>
          <w:szCs w:val="30"/>
        </w:rPr>
        <w:t xml:space="preserve">　　</w:t>
      </w:r>
      <w:r w:rsidRPr="00923896">
        <w:rPr>
          <w:rFonts w:ascii="宋体" w:eastAsia="宋体" w:hAnsi="宋体" w:cs="宋体" w:hint="eastAsia"/>
          <w:color w:val="333333"/>
          <w:kern w:val="0"/>
          <w:sz w:val="30"/>
          <w:szCs w:val="30"/>
        </w:rPr>
        <w:t> </w:t>
      </w:r>
    </w:p>
    <w:p w:rsidR="00923896" w:rsidRPr="00923896" w:rsidRDefault="00923896" w:rsidP="00923896">
      <w:pPr>
        <w:widowControl/>
        <w:shd w:val="clear" w:color="auto" w:fill="FFFFFF"/>
        <w:jc w:val="left"/>
        <w:rPr>
          <w:rFonts w:ascii="仿宋" w:eastAsia="仿宋" w:hAnsi="仿宋" w:cs="宋体" w:hint="eastAsia"/>
          <w:color w:val="333333"/>
          <w:kern w:val="0"/>
          <w:sz w:val="30"/>
          <w:szCs w:val="30"/>
        </w:rPr>
      </w:pPr>
      <w:r w:rsidRPr="00923896">
        <w:rPr>
          <w:rFonts w:ascii="仿宋" w:eastAsia="仿宋" w:hAnsi="仿宋" w:cs="宋体" w:hint="eastAsia"/>
          <w:color w:val="333333"/>
          <w:kern w:val="0"/>
          <w:sz w:val="30"/>
          <w:szCs w:val="30"/>
        </w:rPr>
        <w:t xml:space="preserve">　　</w:t>
      </w:r>
      <w:r w:rsidRPr="00923896">
        <w:rPr>
          <w:rFonts w:ascii="宋体" w:eastAsia="宋体" w:hAnsi="宋体" w:cs="宋体" w:hint="eastAsia"/>
          <w:color w:val="333333"/>
          <w:kern w:val="0"/>
          <w:sz w:val="30"/>
          <w:szCs w:val="30"/>
        </w:rPr>
        <w:t> </w:t>
      </w:r>
      <w:r w:rsidRPr="00923896">
        <w:rPr>
          <w:rFonts w:ascii="仿宋" w:eastAsia="仿宋" w:hAnsi="仿宋" w:cs="宋体" w:hint="eastAsia"/>
          <w:color w:val="333333"/>
          <w:kern w:val="0"/>
          <w:sz w:val="30"/>
          <w:szCs w:val="30"/>
        </w:rPr>
        <w:t xml:space="preserve">　</w:t>
      </w:r>
      <w:r w:rsidRPr="00923896">
        <w:rPr>
          <w:rFonts w:ascii="宋体" w:eastAsia="宋体" w:hAnsi="宋体" w:cs="宋体" w:hint="eastAsia"/>
          <w:color w:val="333333"/>
          <w:kern w:val="0"/>
          <w:sz w:val="30"/>
          <w:szCs w:val="30"/>
        </w:rPr>
        <w:t>                                                      </w:t>
      </w:r>
      <w:r>
        <w:rPr>
          <w:rFonts w:ascii="宋体" w:eastAsia="宋体" w:hAnsi="宋体" w:cs="宋体" w:hint="eastAsia"/>
          <w:color w:val="333333"/>
          <w:kern w:val="0"/>
          <w:sz w:val="30"/>
          <w:szCs w:val="30"/>
        </w:rPr>
        <w:t xml:space="preserve">                </w:t>
      </w:r>
      <w:r w:rsidRPr="00923896">
        <w:rPr>
          <w:rFonts w:ascii="仿宋" w:eastAsia="仿宋" w:hAnsi="仿宋" w:cs="宋体" w:hint="eastAsia"/>
          <w:color w:val="333333"/>
          <w:kern w:val="0"/>
          <w:sz w:val="30"/>
          <w:szCs w:val="30"/>
        </w:rPr>
        <w:t>东大路73号“7.1”亡人事故调查组</w:t>
      </w:r>
    </w:p>
    <w:p w:rsidR="00923896" w:rsidRPr="00923896" w:rsidRDefault="00923896" w:rsidP="00923896">
      <w:pPr>
        <w:widowControl/>
        <w:shd w:val="clear" w:color="auto" w:fill="FFFFFF"/>
        <w:spacing w:line="580" w:lineRule="atLeast"/>
        <w:ind w:right="600"/>
        <w:jc w:val="center"/>
        <w:rPr>
          <w:rFonts w:ascii="仿宋" w:eastAsia="仿宋" w:hAnsi="仿宋" w:cs="宋体" w:hint="eastAsia"/>
          <w:color w:val="333333"/>
          <w:kern w:val="0"/>
          <w:sz w:val="30"/>
          <w:szCs w:val="30"/>
        </w:rPr>
      </w:pPr>
      <w:r w:rsidRPr="00923896">
        <w:rPr>
          <w:rFonts w:ascii="仿宋" w:eastAsia="仿宋" w:hAnsi="仿宋" w:cs="宋体" w:hint="eastAsia"/>
          <w:color w:val="333333"/>
          <w:kern w:val="0"/>
          <w:sz w:val="30"/>
          <w:szCs w:val="30"/>
        </w:rPr>
        <w:t xml:space="preserve">　　</w:t>
      </w:r>
      <w:r w:rsidRPr="00923896">
        <w:rPr>
          <w:rFonts w:ascii="宋体" w:eastAsia="宋体" w:hAnsi="宋体" w:cs="宋体" w:hint="eastAsia"/>
          <w:color w:val="333333"/>
          <w:kern w:val="0"/>
          <w:sz w:val="30"/>
          <w:szCs w:val="30"/>
        </w:rPr>
        <w:t>           </w:t>
      </w:r>
      <w:r>
        <w:rPr>
          <w:rFonts w:ascii="宋体" w:eastAsia="宋体" w:hAnsi="宋体" w:cs="宋体" w:hint="eastAsia"/>
          <w:color w:val="333333"/>
          <w:kern w:val="0"/>
          <w:sz w:val="30"/>
          <w:szCs w:val="30"/>
        </w:rPr>
        <w:t xml:space="preserve">              </w:t>
      </w:r>
      <w:r w:rsidRPr="00923896">
        <w:rPr>
          <w:rFonts w:ascii="仿宋" w:eastAsia="仿宋" w:hAnsi="仿宋" w:cs="宋体" w:hint="eastAsia"/>
          <w:color w:val="333333"/>
          <w:kern w:val="0"/>
          <w:sz w:val="30"/>
          <w:szCs w:val="30"/>
        </w:rPr>
        <w:t>2020年9月</w:t>
      </w:r>
    </w:p>
    <w:p w:rsidR="00923896" w:rsidRPr="00923896" w:rsidRDefault="00923896">
      <w:pPr>
        <w:rPr>
          <w:rFonts w:ascii="仿宋" w:eastAsia="仿宋" w:hAnsi="仿宋"/>
          <w:sz w:val="30"/>
          <w:szCs w:val="30"/>
        </w:rPr>
      </w:pPr>
    </w:p>
    <w:sectPr w:rsidR="00923896" w:rsidRPr="009238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2F6"/>
    <w:rsid w:val="005062F6"/>
    <w:rsid w:val="007D086C"/>
    <w:rsid w:val="00923896"/>
    <w:rsid w:val="00B85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923896"/>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 Char"/>
    <w:basedOn w:val="a0"/>
    <w:link w:val="a3"/>
    <w:uiPriority w:val="99"/>
    <w:semiHidden/>
    <w:rsid w:val="00923896"/>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923896"/>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 Char"/>
    <w:basedOn w:val="a0"/>
    <w:link w:val="a3"/>
    <w:uiPriority w:val="99"/>
    <w:semiHidden/>
    <w:rsid w:val="00923896"/>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65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405</Words>
  <Characters>2311</Characters>
  <Application>Microsoft Office Word</Application>
  <DocSecurity>0</DocSecurity>
  <Lines>19</Lines>
  <Paragraphs>5</Paragraphs>
  <ScaleCrop>false</ScaleCrop>
  <Company>微软中国</Company>
  <LinksUpToDate>false</LinksUpToDate>
  <CharactersWithSpaces>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3</cp:revision>
  <dcterms:created xsi:type="dcterms:W3CDTF">2021-03-05T18:29:00Z</dcterms:created>
  <dcterms:modified xsi:type="dcterms:W3CDTF">2021-03-05T18:30:00Z</dcterms:modified>
</cp:coreProperties>
</file>