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BC" w:rsidRPr="00AB6ABC" w:rsidRDefault="00AB6ABC" w:rsidP="00AB6ABC">
      <w:pPr>
        <w:widowControl/>
        <w:shd w:val="clear" w:color="auto" w:fill="FFFFFF"/>
        <w:spacing w:line="540" w:lineRule="atLeast"/>
        <w:jc w:val="center"/>
        <w:outlineLvl w:val="2"/>
        <w:rPr>
          <w:rFonts w:ascii="仿宋" w:eastAsia="仿宋" w:hAnsi="仿宋" w:cs="宋体"/>
          <w:b/>
          <w:bCs/>
          <w:color w:val="333333"/>
          <w:kern w:val="0"/>
          <w:sz w:val="32"/>
          <w:szCs w:val="32"/>
        </w:rPr>
      </w:pPr>
      <w:bookmarkStart w:id="0" w:name="_GoBack"/>
      <w:r w:rsidRPr="00AB6ABC">
        <w:rPr>
          <w:rFonts w:ascii="仿宋" w:eastAsia="仿宋" w:hAnsi="仿宋" w:cs="宋体" w:hint="eastAsia"/>
          <w:b/>
          <w:bCs/>
          <w:color w:val="333333"/>
          <w:kern w:val="0"/>
          <w:sz w:val="32"/>
          <w:szCs w:val="32"/>
        </w:rPr>
        <w:t>福建省宏</w:t>
      </w:r>
      <w:proofErr w:type="gramStart"/>
      <w:r w:rsidRPr="00AB6ABC">
        <w:rPr>
          <w:rFonts w:ascii="仿宋" w:eastAsia="仿宋" w:hAnsi="仿宋" w:cs="宋体" w:hint="eastAsia"/>
          <w:b/>
          <w:bCs/>
          <w:color w:val="333333"/>
          <w:kern w:val="0"/>
          <w:sz w:val="32"/>
          <w:szCs w:val="32"/>
        </w:rPr>
        <w:t>盛广建筑</w:t>
      </w:r>
      <w:proofErr w:type="gramEnd"/>
      <w:r w:rsidRPr="00AB6ABC">
        <w:rPr>
          <w:rFonts w:ascii="仿宋" w:eastAsia="仿宋" w:hAnsi="仿宋" w:cs="宋体" w:hint="eastAsia"/>
          <w:b/>
          <w:bCs/>
          <w:color w:val="333333"/>
          <w:kern w:val="0"/>
          <w:sz w:val="32"/>
          <w:szCs w:val="32"/>
        </w:rPr>
        <w:t>劳务有限公司旭</w:t>
      </w:r>
      <w:proofErr w:type="gramStart"/>
      <w:r w:rsidRPr="00AB6ABC">
        <w:rPr>
          <w:rFonts w:ascii="仿宋" w:eastAsia="仿宋" w:hAnsi="仿宋" w:cs="宋体" w:hint="eastAsia"/>
          <w:b/>
          <w:bCs/>
          <w:color w:val="333333"/>
          <w:kern w:val="0"/>
          <w:sz w:val="32"/>
          <w:szCs w:val="32"/>
        </w:rPr>
        <w:t>辉后浦</w:t>
      </w:r>
      <w:proofErr w:type="gramEnd"/>
      <w:r w:rsidRPr="00AB6ABC">
        <w:rPr>
          <w:rFonts w:ascii="仿宋" w:eastAsia="仿宋" w:hAnsi="仿宋" w:cs="宋体" w:hint="eastAsia"/>
          <w:b/>
          <w:bCs/>
          <w:color w:val="333333"/>
          <w:kern w:val="0"/>
          <w:sz w:val="32"/>
          <w:szCs w:val="32"/>
        </w:rPr>
        <w:t>2020-02地块项目“9·1”窒息事故调查报告</w:t>
      </w:r>
    </w:p>
    <w:bookmarkEnd w:id="0"/>
    <w:p w:rsidR="00AB6ABC" w:rsidRPr="00AB6ABC" w:rsidRDefault="00AB6ABC" w:rsidP="00AB6ABC">
      <w:pPr>
        <w:widowControl/>
        <w:shd w:val="clear" w:color="auto" w:fill="FFFFFF"/>
        <w:spacing w:line="560" w:lineRule="atLeast"/>
        <w:ind w:firstLine="640"/>
        <w:jc w:val="left"/>
        <w:rPr>
          <w:rFonts w:ascii="仿宋" w:eastAsia="仿宋" w:hAnsi="仿宋" w:cs="宋体"/>
          <w:color w:val="000000"/>
          <w:kern w:val="0"/>
          <w:sz w:val="30"/>
          <w:szCs w:val="30"/>
        </w:rPr>
      </w:pPr>
      <w:r w:rsidRPr="00AB6ABC">
        <w:rPr>
          <w:rFonts w:ascii="仿宋" w:eastAsia="仿宋" w:hAnsi="仿宋" w:cs="宋体" w:hint="eastAsia"/>
          <w:color w:val="000000"/>
          <w:kern w:val="0"/>
          <w:sz w:val="30"/>
          <w:szCs w:val="30"/>
        </w:rPr>
        <w:t>2020年9月1日上午10时30分左右，福建省宏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劳务有限公司在福州旭</w:t>
      </w:r>
      <w:proofErr w:type="gramStart"/>
      <w:r w:rsidRPr="00AB6ABC">
        <w:rPr>
          <w:rFonts w:ascii="仿宋" w:eastAsia="仿宋" w:hAnsi="仿宋" w:cs="宋体" w:hint="eastAsia"/>
          <w:color w:val="000000"/>
          <w:kern w:val="0"/>
          <w:sz w:val="30"/>
          <w:szCs w:val="30"/>
        </w:rPr>
        <w:t>辉后浦</w:t>
      </w:r>
      <w:proofErr w:type="gramEnd"/>
      <w:r w:rsidRPr="00AB6ABC">
        <w:rPr>
          <w:rFonts w:ascii="仿宋" w:eastAsia="仿宋" w:hAnsi="仿宋" w:cs="宋体" w:hint="eastAsia"/>
          <w:color w:val="000000"/>
          <w:kern w:val="0"/>
          <w:sz w:val="30"/>
          <w:szCs w:val="30"/>
        </w:rPr>
        <w:t>2020-02项目进行PCH管桩砍桩施工过程中，发生</w:t>
      </w:r>
      <w:proofErr w:type="gramStart"/>
      <w:r w:rsidRPr="00AB6ABC">
        <w:rPr>
          <w:rFonts w:ascii="仿宋" w:eastAsia="仿宋" w:hAnsi="仿宋" w:cs="宋体" w:hint="eastAsia"/>
          <w:color w:val="000000"/>
          <w:kern w:val="0"/>
          <w:sz w:val="30"/>
          <w:szCs w:val="30"/>
        </w:rPr>
        <w:t>一</w:t>
      </w:r>
      <w:proofErr w:type="gramEnd"/>
      <w:r w:rsidRPr="00AB6ABC">
        <w:rPr>
          <w:rFonts w:ascii="仿宋" w:eastAsia="仿宋" w:hAnsi="仿宋" w:cs="宋体" w:hint="eastAsia"/>
          <w:color w:val="000000"/>
          <w:kern w:val="0"/>
          <w:sz w:val="30"/>
          <w:szCs w:val="30"/>
        </w:rPr>
        <w:t>起因围护桩残留土突然脱落下来，造成一人掩埋窒息死亡的事故，死者：王余业，男，现年50岁（1970年11月2日出生），四川成都人，身份证号码：510823197011027031，系福建省宏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劳务有限公司员工。事故发生后，晋安区应急管理局、区公安分局、区总工会、区建设局、鼓山镇人民政府等单位领导立即赶赴现场，同时向福州市应急管理局和晋安区人民政府报告。</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根据《生产安全事故报告和调查处理条例》（国务院第493号令）和晋安区人民政府《关于授权区安监局成立事故调查组并组织事故调查的批复》（</w:t>
      </w:r>
      <w:proofErr w:type="gramStart"/>
      <w:r w:rsidRPr="00AB6ABC">
        <w:rPr>
          <w:rFonts w:ascii="仿宋" w:eastAsia="仿宋" w:hAnsi="仿宋" w:cs="宋体" w:hint="eastAsia"/>
          <w:color w:val="000000"/>
          <w:kern w:val="0"/>
          <w:sz w:val="30"/>
          <w:szCs w:val="30"/>
        </w:rPr>
        <w:t>榕</w:t>
      </w:r>
      <w:proofErr w:type="gramEnd"/>
      <w:r w:rsidRPr="00AB6ABC">
        <w:rPr>
          <w:rFonts w:ascii="仿宋" w:eastAsia="仿宋" w:hAnsi="仿宋" w:cs="宋体" w:hint="eastAsia"/>
          <w:color w:val="000000"/>
          <w:kern w:val="0"/>
          <w:sz w:val="30"/>
          <w:szCs w:val="30"/>
        </w:rPr>
        <w:t>晋政综[109]号文件），2020年9月7日晋安区人民政府成立了由晋安区应急管理局、区公安分局、区总工会、区建设局、鼓山镇人民政府组成的“9·1”事故调查组，同时委托福州市政府安全专家组成员周国章、李厚棋</w:t>
      </w:r>
      <w:proofErr w:type="gramStart"/>
      <w:r w:rsidRPr="00AB6ABC">
        <w:rPr>
          <w:rFonts w:ascii="仿宋" w:eastAsia="仿宋" w:hAnsi="仿宋" w:cs="宋体" w:hint="eastAsia"/>
          <w:color w:val="000000"/>
          <w:kern w:val="0"/>
          <w:sz w:val="30"/>
          <w:szCs w:val="30"/>
        </w:rPr>
        <w:t>作事</w:t>
      </w:r>
      <w:proofErr w:type="gramEnd"/>
      <w:r w:rsidRPr="00AB6ABC">
        <w:rPr>
          <w:rFonts w:ascii="仿宋" w:eastAsia="仿宋" w:hAnsi="仿宋" w:cs="宋体" w:hint="eastAsia"/>
          <w:color w:val="000000"/>
          <w:kern w:val="0"/>
          <w:sz w:val="30"/>
          <w:szCs w:val="30"/>
        </w:rPr>
        <w:t>故技术鉴定。事故调查组严格按照“科学严谨、依法依规、实事求是、注重实效”的原则，以及结合由福州市政府安全专家组成员周国章、李厚棋出具的《鼓山镇旭辉后浦2020-02地块项目“9.1”窒息伤亡事故技术鉴定报告》，通过调查取证，综合分析，查明了事故发生的经过，原因和人员伤亡情况，认定了事故性质和责</w:t>
      </w:r>
      <w:r w:rsidRPr="00AB6ABC">
        <w:rPr>
          <w:rFonts w:ascii="仿宋" w:eastAsia="仿宋" w:hAnsi="仿宋" w:cs="宋体" w:hint="eastAsia"/>
          <w:color w:val="000000"/>
          <w:kern w:val="0"/>
          <w:sz w:val="30"/>
          <w:szCs w:val="30"/>
        </w:rPr>
        <w:lastRenderedPageBreak/>
        <w:t>任，总结事故教训，提出了事故防范和整改措施，并对事故责任单位及相关人员提出处理建议，现将调查情况报告如下：</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一、</w:t>
      </w:r>
      <w:r w:rsidRPr="00AB6ABC">
        <w:rPr>
          <w:rFonts w:ascii="宋体" w:eastAsia="宋体" w:hAnsi="宋体" w:cs="宋体" w:hint="eastAsia"/>
          <w:b/>
          <w:bCs/>
          <w:color w:val="000000"/>
          <w:kern w:val="0"/>
          <w:sz w:val="30"/>
          <w:szCs w:val="30"/>
        </w:rPr>
        <w:t> </w:t>
      </w:r>
      <w:r w:rsidRPr="00AB6ABC">
        <w:rPr>
          <w:rFonts w:ascii="仿宋" w:eastAsia="仿宋" w:hAnsi="仿宋" w:cs="宋体" w:hint="eastAsia"/>
          <w:b/>
          <w:bCs/>
          <w:color w:val="000000"/>
          <w:kern w:val="0"/>
          <w:sz w:val="30"/>
          <w:szCs w:val="30"/>
        </w:rPr>
        <w:t>工程概况</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该工程系福建兴昌房地产开发有限公司建设项目，由福建星原建设工程发展有限公司承包后，以清包工方式分包给福建省宏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劳务有限公司施工，项目名称为旭</w:t>
      </w:r>
      <w:proofErr w:type="gramStart"/>
      <w:r w:rsidRPr="00AB6ABC">
        <w:rPr>
          <w:rFonts w:ascii="仿宋" w:eastAsia="仿宋" w:hAnsi="仿宋" w:cs="宋体" w:hint="eastAsia"/>
          <w:color w:val="000000"/>
          <w:kern w:val="0"/>
          <w:sz w:val="30"/>
          <w:szCs w:val="30"/>
        </w:rPr>
        <w:t>辉后浦</w:t>
      </w:r>
      <w:proofErr w:type="gramEnd"/>
      <w:r w:rsidRPr="00AB6ABC">
        <w:rPr>
          <w:rFonts w:ascii="仿宋" w:eastAsia="仿宋" w:hAnsi="仿宋" w:cs="宋体" w:hint="eastAsia"/>
          <w:color w:val="000000"/>
          <w:kern w:val="0"/>
          <w:sz w:val="30"/>
          <w:szCs w:val="30"/>
        </w:rPr>
        <w:t>2020-02（1-2#、D1#、D2#、D4#楼），地点位于福州市晋安区茶会路、</w:t>
      </w:r>
      <w:proofErr w:type="gramStart"/>
      <w:r w:rsidRPr="00AB6ABC">
        <w:rPr>
          <w:rFonts w:ascii="仿宋" w:eastAsia="仿宋" w:hAnsi="仿宋" w:cs="宋体" w:hint="eastAsia"/>
          <w:color w:val="000000"/>
          <w:kern w:val="0"/>
          <w:sz w:val="30"/>
          <w:szCs w:val="30"/>
        </w:rPr>
        <w:t>亭浦路</w:t>
      </w:r>
      <w:proofErr w:type="gramEnd"/>
      <w:r w:rsidRPr="00AB6ABC">
        <w:rPr>
          <w:rFonts w:ascii="仿宋" w:eastAsia="仿宋" w:hAnsi="仿宋" w:cs="宋体" w:hint="eastAsia"/>
          <w:color w:val="000000"/>
          <w:kern w:val="0"/>
          <w:sz w:val="30"/>
          <w:szCs w:val="30"/>
        </w:rPr>
        <w:t>交叉口东北角、</w:t>
      </w:r>
      <w:proofErr w:type="gramStart"/>
      <w:r w:rsidRPr="00AB6ABC">
        <w:rPr>
          <w:rFonts w:ascii="仿宋" w:eastAsia="仿宋" w:hAnsi="仿宋" w:cs="宋体" w:hint="eastAsia"/>
          <w:color w:val="000000"/>
          <w:kern w:val="0"/>
          <w:sz w:val="30"/>
          <w:szCs w:val="30"/>
        </w:rPr>
        <w:t>后浦村</w:t>
      </w:r>
      <w:proofErr w:type="gramEnd"/>
      <w:r w:rsidRPr="00AB6ABC">
        <w:rPr>
          <w:rFonts w:ascii="仿宋" w:eastAsia="仿宋" w:hAnsi="仿宋" w:cs="宋体" w:hint="eastAsia"/>
          <w:color w:val="000000"/>
          <w:kern w:val="0"/>
          <w:sz w:val="30"/>
          <w:szCs w:val="30"/>
        </w:rPr>
        <w:t>旧屋区改造项目出让地块二，事故现场位于在2#楼附楼东北侧基坑转角处边桩位置。</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旭</w:t>
      </w:r>
      <w:proofErr w:type="gramStart"/>
      <w:r w:rsidRPr="00AB6ABC">
        <w:rPr>
          <w:rFonts w:ascii="仿宋" w:eastAsia="仿宋" w:hAnsi="仿宋" w:cs="宋体" w:hint="eastAsia"/>
          <w:color w:val="000000"/>
          <w:kern w:val="0"/>
          <w:sz w:val="30"/>
          <w:szCs w:val="30"/>
        </w:rPr>
        <w:t>辉后浦</w:t>
      </w:r>
      <w:proofErr w:type="gramEnd"/>
      <w:r w:rsidRPr="00AB6ABC">
        <w:rPr>
          <w:rFonts w:ascii="仿宋" w:eastAsia="仿宋" w:hAnsi="仿宋" w:cs="宋体" w:hint="eastAsia"/>
          <w:color w:val="000000"/>
          <w:kern w:val="0"/>
          <w:sz w:val="30"/>
          <w:szCs w:val="30"/>
        </w:rPr>
        <w:t>2020-02项目用地面积20697.0㎡，总建筑面积60333.4㎡，主体建筑为6幢13-18F住宅楼；地上建筑面积约45423.40㎡，建筑占地面积4553.34㎡，</w:t>
      </w:r>
      <w:proofErr w:type="gramStart"/>
      <w:r w:rsidRPr="00AB6ABC">
        <w:rPr>
          <w:rFonts w:ascii="仿宋" w:eastAsia="仿宋" w:hAnsi="仿宋" w:cs="宋体" w:hint="eastAsia"/>
          <w:color w:val="000000"/>
          <w:kern w:val="0"/>
          <w:sz w:val="30"/>
          <w:szCs w:val="30"/>
        </w:rPr>
        <w:t>工程位主体</w:t>
      </w:r>
      <w:proofErr w:type="gramEnd"/>
      <w:r w:rsidRPr="00AB6ABC">
        <w:rPr>
          <w:rFonts w:ascii="仿宋" w:eastAsia="仿宋" w:hAnsi="仿宋" w:cs="宋体" w:hint="eastAsia"/>
          <w:color w:val="000000"/>
          <w:kern w:val="0"/>
          <w:sz w:val="30"/>
          <w:szCs w:val="30"/>
        </w:rPr>
        <w:t>建筑设满铺地下室-1F，地下室面积约14348.6㎡，设计室外地坪标高7.30-8.00m，2＃楼为地上14F、地下-1F装配式建筑，地上建筑面积：6533.14㎡，地下建筑面积：2072.33㎡。事故发生时2#楼现场施工进度：地下室土方开挖进入收尾阶段，转入基础承台砖胎膜砌筑施工，2#楼附楼PCH管桩砍桩施工即将结束，事发当时正在2#楼附楼东北角转角处基坑内进行剩下PCH管桩砍桩施工作业。</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二、事故单位基本情况</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福建宏盛广建筑劳务有限公司成立于2017年02月22日，取得由中国（福建）自由贸易试验区福建片区管理委员会颁发的</w:t>
      </w:r>
      <w:r w:rsidRPr="00AB6ABC">
        <w:rPr>
          <w:rFonts w:ascii="仿宋" w:eastAsia="仿宋" w:hAnsi="仿宋" w:cs="宋体" w:hint="eastAsia"/>
          <w:color w:val="000000"/>
          <w:kern w:val="0"/>
          <w:sz w:val="30"/>
          <w:szCs w:val="30"/>
        </w:rPr>
        <w:lastRenderedPageBreak/>
        <w:t>《营业执照》，统一社会信用代码：91350105MA2Y11GE6H，该公司注册地：福建省福州保税区综合大楼15层A区-2007（自贸试验区内），法定代表人：阮智宇，注册资本：壹仟万元整，公司类型：有限责任公司（自然人独资）。经营范围：建筑工程劳务分包，建筑施工等。该公司于取得了由中国（福建）自由贸易试验区福建片区管理委员会颁发的《安全生产许可证》，编号：（闽）JZ</w:t>
      </w:r>
      <w:proofErr w:type="gramStart"/>
      <w:r w:rsidRPr="00AB6ABC">
        <w:rPr>
          <w:rFonts w:ascii="仿宋" w:eastAsia="仿宋" w:hAnsi="仿宋" w:cs="宋体" w:hint="eastAsia"/>
          <w:color w:val="000000"/>
          <w:kern w:val="0"/>
          <w:sz w:val="30"/>
          <w:szCs w:val="30"/>
        </w:rPr>
        <w:t>安许证</w:t>
      </w:r>
      <w:proofErr w:type="gramEnd"/>
      <w:r w:rsidRPr="00AB6ABC">
        <w:rPr>
          <w:rFonts w:ascii="仿宋" w:eastAsia="仿宋" w:hAnsi="仿宋" w:cs="宋体" w:hint="eastAsia"/>
          <w:color w:val="000000"/>
          <w:kern w:val="0"/>
          <w:sz w:val="30"/>
          <w:szCs w:val="30"/>
        </w:rPr>
        <w:t>字[2017]FZM122；有效期：2017年10月17日至2020年10月16日。</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三、事故经过</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2020年9月1日上午10时30分左右，砍桩班组工人王余业与熊贵兵正在旭</w:t>
      </w:r>
      <w:proofErr w:type="gramStart"/>
      <w:r w:rsidRPr="00AB6ABC">
        <w:rPr>
          <w:rFonts w:ascii="仿宋" w:eastAsia="仿宋" w:hAnsi="仿宋" w:cs="宋体" w:hint="eastAsia"/>
          <w:color w:val="000000"/>
          <w:kern w:val="0"/>
          <w:sz w:val="30"/>
          <w:szCs w:val="30"/>
        </w:rPr>
        <w:t>辉后浦</w:t>
      </w:r>
      <w:proofErr w:type="gramEnd"/>
      <w:r w:rsidRPr="00AB6ABC">
        <w:rPr>
          <w:rFonts w:ascii="仿宋" w:eastAsia="仿宋" w:hAnsi="仿宋" w:cs="宋体" w:hint="eastAsia"/>
          <w:color w:val="000000"/>
          <w:kern w:val="0"/>
          <w:sz w:val="30"/>
          <w:szCs w:val="30"/>
        </w:rPr>
        <w:t>2020-02项目2#楼附楼东北角基坑内，使用管桩切割机沿PCH管桩身水平位置进行切割时，熊贵兵突然听见王余业喊“快跑”，</w:t>
      </w:r>
      <w:proofErr w:type="gramStart"/>
      <w:r w:rsidRPr="00AB6ABC">
        <w:rPr>
          <w:rFonts w:ascii="仿宋" w:eastAsia="仿宋" w:hAnsi="仿宋" w:cs="宋体" w:hint="eastAsia"/>
          <w:color w:val="000000"/>
          <w:kern w:val="0"/>
          <w:sz w:val="30"/>
          <w:szCs w:val="30"/>
        </w:rPr>
        <w:t>熊贵兵马</w:t>
      </w:r>
      <w:proofErr w:type="gramEnd"/>
      <w:r w:rsidRPr="00AB6ABC">
        <w:rPr>
          <w:rFonts w:ascii="仿宋" w:eastAsia="仿宋" w:hAnsi="仿宋" w:cs="宋体" w:hint="eastAsia"/>
          <w:color w:val="000000"/>
          <w:kern w:val="0"/>
          <w:sz w:val="30"/>
          <w:szCs w:val="30"/>
        </w:rPr>
        <w:t>上转身向后跳开，这时挂在工字钢围护桩与桩头之间的残留淤泥土突然塌落，塌落下来土方将王余业完全掩埋，熊贵兵发现后马上大声呼救，施工管理人员闻讯后第一时间赶到事发现场，项目部立即启动事故应急救援预案，组织相关人员到事发现场采取人工挖掘方法开展救援工作，并拨打120求救电话，大约过了30分钟，被埋在淤泥中的王余业被救出，120急救车也赶到事发现场，医护人员对王余业进行抢救，王余业终因伤势过重经抢救无效死亡。</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四、事故原因分析</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lastRenderedPageBreak/>
        <w:t>通过查阅资料和询问笔录，并结合专家做出的技术鉴定报告，现将事故原因归纳如下：</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（一）事故直接原因：</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事故的发生的直接原因主要是：人的不安全行为、物的不稳定状态及环境的不良因素共同导致的：</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1、人的不安全行为</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死者王余业，思想麻痹、安全意识淡薄、图方便在附着在工字钢围护桩与桩头间</w:t>
      </w:r>
      <w:proofErr w:type="gramStart"/>
      <w:r w:rsidRPr="00AB6ABC">
        <w:rPr>
          <w:rFonts w:ascii="仿宋" w:eastAsia="仿宋" w:hAnsi="仿宋" w:cs="宋体" w:hint="eastAsia"/>
          <w:color w:val="000000"/>
          <w:kern w:val="0"/>
          <w:sz w:val="30"/>
          <w:szCs w:val="30"/>
        </w:rPr>
        <w:t>残留土未清理</w:t>
      </w:r>
      <w:proofErr w:type="gramEnd"/>
      <w:r w:rsidRPr="00AB6ABC">
        <w:rPr>
          <w:rFonts w:ascii="仿宋" w:eastAsia="仿宋" w:hAnsi="仿宋" w:cs="宋体" w:hint="eastAsia"/>
          <w:color w:val="000000"/>
          <w:kern w:val="0"/>
          <w:sz w:val="30"/>
          <w:szCs w:val="30"/>
        </w:rPr>
        <w:t>情况下，进入危险区域切割砍桩作业，违反了作业规程：在砍桩过程桩头超过1.5米，必须分两刀砍，严禁一刀切割的规定。同时王余业为便于切割机操作，私下将附着在工字钢围护桩与桩头间的残留土坡脚土方开挖掏空，导致附着在工字钢围护桩与桩头间的残留土，在自身重力和切割桩头施工产生扰动的影响下发生松动，松动的残留土突然滑塌，塌落的残留土将王余业掩埋窒息死亡是本起事故发生直接原因。</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2、物的不稳定状态及环境的不良因素</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物的不稳定状态：基坑开挖深度范围场地内分布着密实度及均匀性差，抗剪强度较低，自稳能力较差的杂填土和抗剪强度低，稳定性差，触变性强的淤泥层，在降雨等地表水作用下，采取挖掘机大面积深挖时，基坑侧壁涌水等出现土体失稳现象；受基坑转角处设置水平支撑</w:t>
      </w:r>
      <w:proofErr w:type="gramStart"/>
      <w:r w:rsidRPr="00AB6ABC">
        <w:rPr>
          <w:rFonts w:ascii="仿宋" w:eastAsia="仿宋" w:hAnsi="仿宋" w:cs="宋体" w:hint="eastAsia"/>
          <w:color w:val="000000"/>
          <w:kern w:val="0"/>
          <w:sz w:val="30"/>
          <w:szCs w:val="30"/>
        </w:rPr>
        <w:t>粱</w:t>
      </w:r>
      <w:proofErr w:type="gramEnd"/>
      <w:r w:rsidRPr="00AB6ABC">
        <w:rPr>
          <w:rFonts w:ascii="仿宋" w:eastAsia="仿宋" w:hAnsi="仿宋" w:cs="宋体" w:hint="eastAsia"/>
          <w:color w:val="000000"/>
          <w:kern w:val="0"/>
          <w:sz w:val="30"/>
          <w:szCs w:val="30"/>
        </w:rPr>
        <w:t>限制，挖掘机无法将工字钢围护桩内侧淤</w:t>
      </w:r>
      <w:r w:rsidRPr="00AB6ABC">
        <w:rPr>
          <w:rFonts w:ascii="仿宋" w:eastAsia="仿宋" w:hAnsi="仿宋" w:cs="宋体" w:hint="eastAsia"/>
          <w:color w:val="000000"/>
          <w:kern w:val="0"/>
          <w:sz w:val="30"/>
          <w:szCs w:val="30"/>
        </w:rPr>
        <w:lastRenderedPageBreak/>
        <w:t>泥完全清理干净；附着在工字钢围护桩与桩头之间残留土没有进行清理，容易造成土体塌陷，内侧淤泥下泄。</w:t>
      </w:r>
    </w:p>
    <w:p w:rsidR="00AB6ABC" w:rsidRPr="00AB6ABC" w:rsidRDefault="00AB6ABC" w:rsidP="00AB6ABC">
      <w:pPr>
        <w:widowControl/>
        <w:shd w:val="clear" w:color="auto" w:fill="FFFFFF"/>
        <w:spacing w:line="560" w:lineRule="atLeast"/>
        <w:ind w:firstLine="640"/>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环境的不良因素：基坑转角处施工作业面狭小，两个人同时在基坑</w:t>
      </w:r>
      <w:proofErr w:type="gramStart"/>
      <w:r w:rsidRPr="00AB6ABC">
        <w:rPr>
          <w:rFonts w:ascii="仿宋" w:eastAsia="仿宋" w:hAnsi="仿宋" w:cs="宋体" w:hint="eastAsia"/>
          <w:color w:val="000000"/>
          <w:kern w:val="0"/>
          <w:sz w:val="30"/>
          <w:szCs w:val="30"/>
        </w:rPr>
        <w:t>中砍桩</w:t>
      </w:r>
      <w:proofErr w:type="gramEnd"/>
      <w:r w:rsidRPr="00AB6ABC">
        <w:rPr>
          <w:rFonts w:ascii="仿宋" w:eastAsia="仿宋" w:hAnsi="仿宋" w:cs="宋体" w:hint="eastAsia"/>
          <w:color w:val="000000"/>
          <w:kern w:val="0"/>
          <w:sz w:val="30"/>
          <w:szCs w:val="30"/>
        </w:rPr>
        <w:t>，回旋余地较小，同时作业场地与周边地面存在一定的高度差，不利于应急逃生。</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（二）事故的间接原因：</w:t>
      </w:r>
    </w:p>
    <w:p w:rsidR="00AB6ABC" w:rsidRPr="00AB6ABC" w:rsidRDefault="00AB6ABC" w:rsidP="00AB6ABC">
      <w:pPr>
        <w:widowControl/>
        <w:shd w:val="clear" w:color="auto" w:fill="FFFFFF"/>
        <w:spacing w:line="560" w:lineRule="atLeast"/>
        <w:ind w:firstLine="640"/>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现场管理疏忽、安全生产管理制度执行落实不严，作业现场安全检查监督管理存在薄弱环节，危险作业现场安全防范、监控措施不落实，未能发现和制止作业人员违章作业行为是本起事故发生的间接原因。</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五、事故定性分析</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经事故调查组认定，福建省宏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劳务有限公司旭</w:t>
      </w:r>
      <w:proofErr w:type="gramStart"/>
      <w:r w:rsidRPr="00AB6ABC">
        <w:rPr>
          <w:rFonts w:ascii="仿宋" w:eastAsia="仿宋" w:hAnsi="仿宋" w:cs="宋体" w:hint="eastAsia"/>
          <w:color w:val="000000"/>
          <w:kern w:val="0"/>
          <w:sz w:val="30"/>
          <w:szCs w:val="30"/>
        </w:rPr>
        <w:t>辉后浦</w:t>
      </w:r>
      <w:proofErr w:type="gramEnd"/>
      <w:r w:rsidRPr="00AB6ABC">
        <w:rPr>
          <w:rFonts w:ascii="仿宋" w:eastAsia="仿宋" w:hAnsi="仿宋" w:cs="宋体" w:hint="eastAsia"/>
          <w:color w:val="000000"/>
          <w:kern w:val="0"/>
          <w:sz w:val="30"/>
          <w:szCs w:val="30"/>
        </w:rPr>
        <w:t>2020-02地块项目“9·1”窒息亡人事故是一起一般生产安全责任事故，福建省宏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劳务有限公司作为有资质的主体单位应对该起事故负有主体责任。</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六、对事故有关责任人及事故单位的处理建议</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王余业，福建省宏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员工，安全意识淡薄，在危险还没排除的情况下擅自进入危险区域作业，并且违反砍桩施工操作规程，属违章操作，导致被淤泥掩埋不幸身亡，是导致本起事故的主要原因，鉴于王余业已经死亡，故不予处罚。</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阮智宇，福建省宏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劳务有限公司法定代表人，未切实担负起安全生产管理职责，对于员工安全教育培训不到位，对</w:t>
      </w:r>
      <w:r w:rsidRPr="00AB6ABC">
        <w:rPr>
          <w:rFonts w:ascii="仿宋" w:eastAsia="仿宋" w:hAnsi="仿宋" w:cs="宋体" w:hint="eastAsia"/>
          <w:color w:val="000000"/>
          <w:kern w:val="0"/>
          <w:sz w:val="30"/>
          <w:szCs w:val="30"/>
        </w:rPr>
        <w:lastRenderedPageBreak/>
        <w:t>事故负有主要领导责任，建议安全生产监督管理部门依据《中华人民共和国安全生产法》、《生产安全事故报告和调查处理条例》和《福建省安全生产行政处罚自由裁量标准》（2018版）等有关规定，给予行政处罚。</w:t>
      </w:r>
    </w:p>
    <w:p w:rsidR="00AB6ABC" w:rsidRPr="00AB6ABC" w:rsidRDefault="00AB6ABC" w:rsidP="00AB6ABC">
      <w:pPr>
        <w:widowControl/>
        <w:shd w:val="clear" w:color="auto" w:fill="FFFFFF"/>
        <w:spacing w:line="560" w:lineRule="atLeast"/>
        <w:ind w:firstLine="64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劳务有限公司现场管理存在疏漏，未能制止员工</w:t>
      </w:r>
      <w:proofErr w:type="gramStart"/>
      <w:r w:rsidRPr="00AB6ABC">
        <w:rPr>
          <w:rFonts w:ascii="仿宋" w:eastAsia="仿宋" w:hAnsi="仿宋" w:cs="宋体" w:hint="eastAsia"/>
          <w:color w:val="000000"/>
          <w:kern w:val="0"/>
          <w:sz w:val="30"/>
          <w:szCs w:val="30"/>
        </w:rPr>
        <w:t>冒然</w:t>
      </w:r>
      <w:proofErr w:type="gramEnd"/>
      <w:r w:rsidRPr="00AB6ABC">
        <w:rPr>
          <w:rFonts w:ascii="仿宋" w:eastAsia="仿宋" w:hAnsi="仿宋" w:cs="宋体" w:hint="eastAsia"/>
          <w:color w:val="000000"/>
          <w:kern w:val="0"/>
          <w:sz w:val="30"/>
          <w:szCs w:val="30"/>
        </w:rPr>
        <w:t>进入危险区域施工作业，未能有效督促员工遵守安全生产操作规程，对员工安全教育培训落实不到位，违反了《中华人民共和国安全生产法》有关规定，对该起事故负有主体责任。建议安全生产监督管理部门依据《中华人民共和国安全生产法》、《生产安全事故报告和调查处理条例》和《福建省安全生产行政处罚自由裁量标准》（2018版）等有关法律规定，对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劳务有限公司进行行政处罚。</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七、防范措施和整改建议</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1、认真落实企业安全生产主体责任。</w:t>
      </w:r>
      <w:r w:rsidRPr="00AB6ABC">
        <w:rPr>
          <w:rFonts w:ascii="仿宋" w:eastAsia="仿宋" w:hAnsi="仿宋" w:cs="宋体" w:hint="eastAsia"/>
          <w:color w:val="000000"/>
          <w:kern w:val="0"/>
          <w:sz w:val="30"/>
          <w:szCs w:val="30"/>
        </w:rPr>
        <w:t>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劳务有限公司应当进一步完善各项安全生产规章制度和安全防护措施，加大对生产作业环境隐患的排查治理，及时消除安全生产事故隐患，确保施工现场各个环节的安全管理规范。</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t>2、加大安全教育培训力度。</w:t>
      </w:r>
      <w:r w:rsidRPr="00AB6ABC">
        <w:rPr>
          <w:rFonts w:ascii="仿宋" w:eastAsia="仿宋" w:hAnsi="仿宋" w:cs="宋体" w:hint="eastAsia"/>
          <w:color w:val="000000"/>
          <w:kern w:val="0"/>
          <w:sz w:val="30"/>
          <w:szCs w:val="30"/>
        </w:rPr>
        <w:t>福建省宏</w:t>
      </w:r>
      <w:proofErr w:type="gramStart"/>
      <w:r w:rsidRPr="00AB6ABC">
        <w:rPr>
          <w:rFonts w:ascii="仿宋" w:eastAsia="仿宋" w:hAnsi="仿宋" w:cs="宋体" w:hint="eastAsia"/>
          <w:color w:val="000000"/>
          <w:kern w:val="0"/>
          <w:sz w:val="30"/>
          <w:szCs w:val="30"/>
        </w:rPr>
        <w:t>盛广建筑</w:t>
      </w:r>
      <w:proofErr w:type="gramEnd"/>
      <w:r w:rsidRPr="00AB6ABC">
        <w:rPr>
          <w:rFonts w:ascii="仿宋" w:eastAsia="仿宋" w:hAnsi="仿宋" w:cs="宋体" w:hint="eastAsia"/>
          <w:color w:val="000000"/>
          <w:kern w:val="0"/>
          <w:sz w:val="30"/>
          <w:szCs w:val="30"/>
        </w:rPr>
        <w:t>劳务有限公司应当严格落实《安全培训规定》，加大员工培训力度，认真执行“安全技术交底制度”，提高员工自我保护意识，杜绝一切违章违规操作，牢固树立</w:t>
      </w:r>
      <w:proofErr w:type="gramStart"/>
      <w:r w:rsidRPr="00AB6ABC">
        <w:rPr>
          <w:rFonts w:ascii="仿宋" w:eastAsia="仿宋" w:hAnsi="仿宋" w:cs="宋体" w:hint="eastAsia"/>
          <w:color w:val="000000"/>
          <w:kern w:val="0"/>
          <w:sz w:val="30"/>
          <w:szCs w:val="30"/>
        </w:rPr>
        <w:t>安全第一</w:t>
      </w:r>
      <w:proofErr w:type="gramEnd"/>
      <w:r w:rsidRPr="00AB6ABC">
        <w:rPr>
          <w:rFonts w:ascii="仿宋" w:eastAsia="仿宋" w:hAnsi="仿宋" w:cs="宋体" w:hint="eastAsia"/>
          <w:color w:val="000000"/>
          <w:kern w:val="0"/>
          <w:sz w:val="30"/>
          <w:szCs w:val="30"/>
        </w:rPr>
        <w:t>的思想，有效防止事故的发生。</w:t>
      </w:r>
    </w:p>
    <w:p w:rsidR="00AB6ABC" w:rsidRPr="00AB6ABC" w:rsidRDefault="00AB6ABC" w:rsidP="00AB6ABC">
      <w:pPr>
        <w:widowControl/>
        <w:shd w:val="clear" w:color="auto" w:fill="FFFFFF"/>
        <w:spacing w:line="560" w:lineRule="atLeast"/>
        <w:ind w:firstLine="643"/>
        <w:jc w:val="left"/>
        <w:rPr>
          <w:rFonts w:ascii="仿宋" w:eastAsia="仿宋" w:hAnsi="仿宋" w:cs="宋体" w:hint="eastAsia"/>
          <w:color w:val="000000"/>
          <w:kern w:val="0"/>
          <w:sz w:val="30"/>
          <w:szCs w:val="30"/>
        </w:rPr>
      </w:pPr>
      <w:r w:rsidRPr="00AB6ABC">
        <w:rPr>
          <w:rFonts w:ascii="仿宋" w:eastAsia="仿宋" w:hAnsi="仿宋" w:cs="宋体" w:hint="eastAsia"/>
          <w:b/>
          <w:bCs/>
          <w:color w:val="000000"/>
          <w:kern w:val="0"/>
          <w:sz w:val="30"/>
          <w:szCs w:val="30"/>
        </w:rPr>
        <w:lastRenderedPageBreak/>
        <w:t>3、强化安全生产属地管理责任。</w:t>
      </w:r>
      <w:r w:rsidRPr="00AB6ABC">
        <w:rPr>
          <w:rFonts w:ascii="仿宋" w:eastAsia="仿宋" w:hAnsi="仿宋" w:cs="宋体" w:hint="eastAsia"/>
          <w:color w:val="000000"/>
          <w:kern w:val="0"/>
          <w:sz w:val="30"/>
          <w:szCs w:val="30"/>
        </w:rPr>
        <w:t>建议鼓山镇政府加强履行安全生产监管职责，落实安全生产责任制，营造稳步有序的安全生产大环境。</w:t>
      </w:r>
    </w:p>
    <w:p w:rsidR="00AB6ABC" w:rsidRPr="00AB6ABC" w:rsidRDefault="00AB6ABC" w:rsidP="00AB6ABC">
      <w:pPr>
        <w:widowControl/>
        <w:shd w:val="clear" w:color="auto" w:fill="FFFFFF"/>
        <w:spacing w:line="560" w:lineRule="atLeast"/>
        <w:jc w:val="left"/>
        <w:rPr>
          <w:rFonts w:ascii="仿宋" w:eastAsia="仿宋" w:hAnsi="仿宋" w:cs="宋体" w:hint="eastAsia"/>
          <w:color w:val="000000"/>
          <w:kern w:val="0"/>
          <w:sz w:val="30"/>
          <w:szCs w:val="30"/>
        </w:rPr>
      </w:pPr>
      <w:r w:rsidRPr="00AB6ABC">
        <w:rPr>
          <w:rFonts w:ascii="宋体" w:eastAsia="宋体" w:hAnsi="宋体" w:cs="宋体" w:hint="eastAsia"/>
          <w:color w:val="000000"/>
          <w:kern w:val="0"/>
          <w:sz w:val="30"/>
          <w:szCs w:val="30"/>
        </w:rPr>
        <w:t> </w:t>
      </w:r>
    </w:p>
    <w:p w:rsidR="00AB6ABC" w:rsidRPr="00AB6ABC" w:rsidRDefault="00AB6ABC" w:rsidP="00AB6ABC">
      <w:pPr>
        <w:widowControl/>
        <w:shd w:val="clear" w:color="auto" w:fill="FFFFFF"/>
        <w:spacing w:line="560" w:lineRule="atLeast"/>
        <w:ind w:firstLine="4800"/>
        <w:jc w:val="left"/>
        <w:rPr>
          <w:rFonts w:ascii="仿宋" w:eastAsia="仿宋" w:hAnsi="仿宋" w:cs="宋体" w:hint="eastAsia"/>
          <w:color w:val="000000"/>
          <w:kern w:val="0"/>
          <w:sz w:val="30"/>
          <w:szCs w:val="30"/>
        </w:rPr>
      </w:pPr>
      <w:r w:rsidRPr="00AB6ABC">
        <w:rPr>
          <w:rFonts w:ascii="仿宋" w:eastAsia="仿宋" w:hAnsi="仿宋" w:cs="宋体" w:hint="eastAsia"/>
          <w:color w:val="000000"/>
          <w:kern w:val="0"/>
          <w:sz w:val="30"/>
          <w:szCs w:val="30"/>
        </w:rPr>
        <w:t>晋安区“9·1”事故调查组</w:t>
      </w:r>
    </w:p>
    <w:p w:rsidR="00AB6ABC" w:rsidRPr="00AB6ABC" w:rsidRDefault="00AB6ABC" w:rsidP="00AB6ABC">
      <w:pPr>
        <w:widowControl/>
        <w:shd w:val="clear" w:color="auto" w:fill="FFFFFF"/>
        <w:jc w:val="left"/>
        <w:rPr>
          <w:rFonts w:ascii="仿宋" w:eastAsia="仿宋" w:hAnsi="仿宋" w:cs="宋体" w:hint="eastAsia"/>
          <w:color w:val="000000"/>
          <w:kern w:val="0"/>
          <w:sz w:val="30"/>
          <w:szCs w:val="30"/>
        </w:rPr>
      </w:pPr>
      <w:r w:rsidRPr="00AB6ABC">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r w:rsidRPr="00AB6ABC">
        <w:rPr>
          <w:rFonts w:ascii="宋体" w:eastAsia="宋体" w:hAnsi="宋体" w:cs="宋体" w:hint="eastAsia"/>
          <w:color w:val="000000"/>
          <w:kern w:val="0"/>
          <w:sz w:val="30"/>
          <w:szCs w:val="30"/>
        </w:rPr>
        <w:t>  </w:t>
      </w:r>
      <w:r w:rsidRPr="00AB6ABC">
        <w:rPr>
          <w:rFonts w:ascii="仿宋" w:eastAsia="仿宋" w:hAnsi="仿宋" w:cs="宋体" w:hint="eastAsia"/>
          <w:color w:val="000000"/>
          <w:kern w:val="0"/>
          <w:sz w:val="30"/>
          <w:szCs w:val="30"/>
        </w:rPr>
        <w:t xml:space="preserve"> 2020年9月24日</w:t>
      </w:r>
    </w:p>
    <w:p w:rsidR="00261C79" w:rsidRPr="00AB6ABC" w:rsidRDefault="00261C79">
      <w:pPr>
        <w:rPr>
          <w:rFonts w:ascii="仿宋" w:eastAsia="仿宋" w:hAnsi="仿宋"/>
          <w:sz w:val="30"/>
          <w:szCs w:val="30"/>
        </w:rPr>
      </w:pPr>
    </w:p>
    <w:sectPr w:rsidR="00261C79" w:rsidRPr="00AB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89"/>
    <w:rsid w:val="00261C79"/>
    <w:rsid w:val="005B5789"/>
    <w:rsid w:val="00AB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B6A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B6ABC"/>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B6AB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B6AB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7597">
      <w:bodyDiv w:val="1"/>
      <w:marLeft w:val="0"/>
      <w:marRight w:val="0"/>
      <w:marTop w:val="0"/>
      <w:marBottom w:val="0"/>
      <w:divBdr>
        <w:top w:val="none" w:sz="0" w:space="0" w:color="auto"/>
        <w:left w:val="none" w:sz="0" w:space="0" w:color="auto"/>
        <w:bottom w:val="none" w:sz="0" w:space="0" w:color="auto"/>
        <w:right w:val="none" w:sz="0" w:space="0" w:color="auto"/>
      </w:divBdr>
    </w:div>
    <w:div w:id="10718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2922</Characters>
  <Application>Microsoft Office Word</Application>
  <DocSecurity>0</DocSecurity>
  <Lines>24</Lines>
  <Paragraphs>6</Paragraphs>
  <ScaleCrop>false</ScaleCrop>
  <Company>微软中国</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2021-03-05T19:03:00Z</dcterms:created>
  <dcterms:modified xsi:type="dcterms:W3CDTF">2021-03-05T19:04:00Z</dcterms:modified>
</cp:coreProperties>
</file>