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5F8" w:rsidRPr="004305F8" w:rsidRDefault="004305F8" w:rsidP="004305F8">
      <w:pPr>
        <w:widowControl/>
        <w:pBdr>
          <w:bottom w:val="single" w:sz="6" w:space="8" w:color="717171"/>
        </w:pBdr>
        <w:shd w:val="clear" w:color="auto" w:fill="FFFFFF"/>
        <w:spacing w:line="750" w:lineRule="atLeast"/>
        <w:jc w:val="center"/>
        <w:outlineLvl w:val="2"/>
        <w:rPr>
          <w:rFonts w:ascii="仿宋" w:eastAsia="仿宋" w:hAnsi="仿宋" w:cs="宋体"/>
          <w:b/>
          <w:bCs/>
          <w:color w:val="000000" w:themeColor="text1"/>
          <w:kern w:val="0"/>
          <w:sz w:val="32"/>
          <w:szCs w:val="32"/>
        </w:rPr>
      </w:pPr>
      <w:r w:rsidRPr="004305F8">
        <w:rPr>
          <w:rFonts w:ascii="仿宋" w:eastAsia="仿宋" w:hAnsi="仿宋" w:cs="宋体" w:hint="eastAsia"/>
          <w:b/>
          <w:bCs/>
          <w:color w:val="000000" w:themeColor="text1"/>
          <w:kern w:val="0"/>
          <w:sz w:val="32"/>
          <w:szCs w:val="32"/>
        </w:rPr>
        <w:t>济阳县华宇置业有限公司</w:t>
      </w:r>
      <w:bookmarkStart w:id="0" w:name="_GoBack"/>
      <w:bookmarkEnd w:id="0"/>
      <w:r w:rsidRPr="004305F8">
        <w:rPr>
          <w:rFonts w:ascii="仿宋" w:eastAsia="仿宋" w:hAnsi="仿宋" w:cs="宋体" w:hint="eastAsia"/>
          <w:b/>
          <w:bCs/>
          <w:color w:val="000000" w:themeColor="text1"/>
          <w:kern w:val="0"/>
          <w:sz w:val="32"/>
          <w:szCs w:val="32"/>
        </w:rPr>
        <w:br/>
        <w:t>“9.29”高空坠落事故调查报告</w:t>
      </w:r>
    </w:p>
    <w:p w:rsidR="004305F8" w:rsidRPr="004305F8" w:rsidRDefault="004305F8" w:rsidP="004305F8">
      <w:pPr>
        <w:widowControl/>
        <w:shd w:val="clear" w:color="auto" w:fill="FFFFFF"/>
        <w:spacing w:line="450" w:lineRule="atLeast"/>
        <w:ind w:firstLine="480"/>
        <w:jc w:val="left"/>
        <w:rPr>
          <w:rFonts w:ascii="仿宋" w:eastAsia="仿宋" w:hAnsi="仿宋" w:cs="宋体"/>
          <w:color w:val="333333"/>
          <w:kern w:val="0"/>
          <w:sz w:val="30"/>
          <w:szCs w:val="30"/>
        </w:rPr>
      </w:pPr>
      <w:r w:rsidRPr="004305F8">
        <w:rPr>
          <w:rFonts w:ascii="仿宋" w:eastAsia="仿宋" w:hAnsi="仿宋" w:cs="宋体" w:hint="eastAsia"/>
          <w:color w:val="333333"/>
          <w:kern w:val="0"/>
          <w:sz w:val="30"/>
          <w:szCs w:val="30"/>
        </w:rPr>
        <w:t>2017年9月29日上午9时50分许，济阳县金湖国际住宅小区11号楼施工工地发生一起高空坠落事故，事故造成1人死亡，直接经济损失约150万元。</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事故发生后，经济阳县人民政府批准，成立了济阳县华宇置业有限公司“9.29”高空坠落事故调查组（以下简称“9.29”事故调查组），“9.29”事故调查组由县安监局、公安局、监察局、总工会、住建委和济</w:t>
      </w:r>
      <w:proofErr w:type="gramStart"/>
      <w:r w:rsidRPr="004305F8">
        <w:rPr>
          <w:rFonts w:ascii="仿宋" w:eastAsia="仿宋" w:hAnsi="仿宋" w:cs="宋体" w:hint="eastAsia"/>
          <w:color w:val="333333"/>
          <w:kern w:val="0"/>
          <w:sz w:val="30"/>
          <w:szCs w:val="30"/>
        </w:rPr>
        <w:t>北经济</w:t>
      </w:r>
      <w:proofErr w:type="gramEnd"/>
      <w:r w:rsidRPr="004305F8">
        <w:rPr>
          <w:rFonts w:ascii="仿宋" w:eastAsia="仿宋" w:hAnsi="仿宋" w:cs="宋体" w:hint="eastAsia"/>
          <w:color w:val="333333"/>
          <w:kern w:val="0"/>
          <w:sz w:val="30"/>
          <w:szCs w:val="30"/>
        </w:rPr>
        <w:t>开发区管委会工作人员组成，邀请县检察院派员参加。</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9.29”事故调查组按照“四不放过”和“科学严谨、依法依规、实事求是、注重实效”的原则，通过调查取证、询问有关人员，查明了事故发生的经过、原因、人员伤亡情况和直接经济损失，认定了事故性质和责任，提出了对事故责任单位和有关责任人员的处理意见及事故防范措施与整改建议。现将有关情况报告如下：</w:t>
      </w:r>
      <w:r w:rsidRPr="004305F8">
        <w:rPr>
          <w:rFonts w:ascii="宋体" w:eastAsia="宋体" w:hAnsi="宋体" w:cs="宋体" w:hint="eastAsia"/>
          <w:color w:val="333333"/>
          <w:kern w:val="0"/>
          <w:sz w:val="30"/>
          <w:szCs w:val="30"/>
        </w:rPr>
        <w:t> </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一、基本情况</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（一）事故相关单位概况</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1、建设单位概况：济阳县华宇置业有限公司，法定代表人：陈国良，经济类型：有限责任公司，企业地址：</w:t>
      </w:r>
      <w:proofErr w:type="gramStart"/>
      <w:r w:rsidRPr="004305F8">
        <w:rPr>
          <w:rFonts w:ascii="仿宋" w:eastAsia="仿宋" w:hAnsi="仿宋" w:cs="宋体" w:hint="eastAsia"/>
          <w:color w:val="333333"/>
          <w:kern w:val="0"/>
          <w:sz w:val="30"/>
          <w:szCs w:val="30"/>
        </w:rPr>
        <w:t>济阳县济北</w:t>
      </w:r>
      <w:proofErr w:type="gramEnd"/>
      <w:r w:rsidRPr="004305F8">
        <w:rPr>
          <w:rFonts w:ascii="仿宋" w:eastAsia="仿宋" w:hAnsi="仿宋" w:cs="宋体" w:hint="eastAsia"/>
          <w:color w:val="333333"/>
          <w:kern w:val="0"/>
          <w:sz w:val="30"/>
          <w:szCs w:val="30"/>
        </w:rPr>
        <w:t>街道汇</w:t>
      </w:r>
      <w:proofErr w:type="gramStart"/>
      <w:r w:rsidRPr="004305F8">
        <w:rPr>
          <w:rFonts w:ascii="仿宋" w:eastAsia="仿宋" w:hAnsi="仿宋" w:cs="宋体" w:hint="eastAsia"/>
          <w:color w:val="333333"/>
          <w:kern w:val="0"/>
          <w:sz w:val="30"/>
          <w:szCs w:val="30"/>
        </w:rPr>
        <w:t>鑫</w:t>
      </w:r>
      <w:proofErr w:type="gramEnd"/>
      <w:r w:rsidRPr="004305F8">
        <w:rPr>
          <w:rFonts w:ascii="仿宋" w:eastAsia="仿宋" w:hAnsi="仿宋" w:cs="宋体" w:hint="eastAsia"/>
          <w:color w:val="333333"/>
          <w:kern w:val="0"/>
          <w:sz w:val="30"/>
          <w:szCs w:val="30"/>
        </w:rPr>
        <w:t>苑社区12号楼1单元202室，注册资本：一千万元人民币，</w:t>
      </w:r>
      <w:r w:rsidRPr="004305F8">
        <w:rPr>
          <w:rFonts w:ascii="仿宋" w:eastAsia="仿宋" w:hAnsi="仿宋" w:cs="宋体" w:hint="eastAsia"/>
          <w:color w:val="333333"/>
          <w:kern w:val="0"/>
          <w:sz w:val="30"/>
          <w:szCs w:val="30"/>
        </w:rPr>
        <w:lastRenderedPageBreak/>
        <w:t>经营范围：房地产开发、销售，房地产营销策划，物业管理，房屋拆迁服务，建筑装饰装修工程设计、施工。</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2、施工总承包单位概况：西安天业建筑工程有限公司，法定代表人：刘军科，经济类型：有限责任公司（自然人投资或控股），企业地址：西安市新</w:t>
      </w:r>
      <w:proofErr w:type="gramStart"/>
      <w:r w:rsidRPr="004305F8">
        <w:rPr>
          <w:rFonts w:ascii="仿宋" w:eastAsia="仿宋" w:hAnsi="仿宋" w:cs="宋体" w:hint="eastAsia"/>
          <w:color w:val="333333"/>
          <w:kern w:val="0"/>
          <w:sz w:val="30"/>
          <w:szCs w:val="30"/>
        </w:rPr>
        <w:t>城区金</w:t>
      </w:r>
      <w:proofErr w:type="gramEnd"/>
      <w:r w:rsidRPr="004305F8">
        <w:rPr>
          <w:rFonts w:ascii="仿宋" w:eastAsia="仿宋" w:hAnsi="仿宋" w:cs="宋体" w:hint="eastAsia"/>
          <w:color w:val="333333"/>
          <w:kern w:val="0"/>
          <w:sz w:val="30"/>
          <w:szCs w:val="30"/>
        </w:rPr>
        <w:t>花北路61号11506室，注册资本：一亿零六百万元人民币，具有建筑工程施工总承包和建筑装修装饰工程专业承包二级资质（编号为D261011559），有效期自2016年3月7日至2021年3月7日；安全生产许可证（编号：（陕）JZ</w:t>
      </w:r>
      <w:proofErr w:type="gramStart"/>
      <w:r w:rsidRPr="004305F8">
        <w:rPr>
          <w:rFonts w:ascii="仿宋" w:eastAsia="仿宋" w:hAnsi="仿宋" w:cs="宋体" w:hint="eastAsia"/>
          <w:color w:val="333333"/>
          <w:kern w:val="0"/>
          <w:sz w:val="30"/>
          <w:szCs w:val="30"/>
        </w:rPr>
        <w:t>安许证</w:t>
      </w:r>
      <w:proofErr w:type="gramEnd"/>
      <w:r w:rsidRPr="004305F8">
        <w:rPr>
          <w:rFonts w:ascii="仿宋" w:eastAsia="仿宋" w:hAnsi="仿宋" w:cs="宋体" w:hint="eastAsia"/>
          <w:color w:val="333333"/>
          <w:kern w:val="0"/>
          <w:sz w:val="30"/>
          <w:szCs w:val="30"/>
        </w:rPr>
        <w:t>字〔2005〕000193—2/1）有效期为2017年4月28日至2020年4月28日。</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3、劳务承包单位概况：陕西惠鑫建筑劳务有限公司，法定代表人：齐相全，经济类型：有限责任公司（自然人投资或控股），企业地址：西安经济技术开发区凤城一路20号仁里住宅小区2幢1单元12503号，注册资本：一千六百万元人民币，具有模板脚手架专业承包资质（编号为D361017872）、钢筋作业分包企业资质标准一级（编号为C1064061010168），安全生产许可证（编号：（陕）JZ</w:t>
      </w:r>
      <w:proofErr w:type="gramStart"/>
      <w:r w:rsidRPr="004305F8">
        <w:rPr>
          <w:rFonts w:ascii="仿宋" w:eastAsia="仿宋" w:hAnsi="仿宋" w:cs="宋体" w:hint="eastAsia"/>
          <w:color w:val="333333"/>
          <w:kern w:val="0"/>
          <w:sz w:val="30"/>
          <w:szCs w:val="30"/>
        </w:rPr>
        <w:t>安许证</w:t>
      </w:r>
      <w:proofErr w:type="gramEnd"/>
      <w:r w:rsidRPr="004305F8">
        <w:rPr>
          <w:rFonts w:ascii="仿宋" w:eastAsia="仿宋" w:hAnsi="仿宋" w:cs="宋体" w:hint="eastAsia"/>
          <w:color w:val="333333"/>
          <w:kern w:val="0"/>
          <w:sz w:val="30"/>
          <w:szCs w:val="30"/>
        </w:rPr>
        <w:t>字〔2015〕010166—2/2）有效期为2015年3月10日至2018年3月10日。</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4、监理单位概况：山东省高校基建咨询服务中心，法定代表人：张晓斐，经济类型：集体所有制，企业地址：济南市历下区经十路65号</w:t>
      </w:r>
      <w:proofErr w:type="gramStart"/>
      <w:r w:rsidRPr="004305F8">
        <w:rPr>
          <w:rFonts w:ascii="仿宋" w:eastAsia="仿宋" w:hAnsi="仿宋" w:cs="宋体" w:hint="eastAsia"/>
          <w:color w:val="333333"/>
          <w:kern w:val="0"/>
          <w:sz w:val="30"/>
          <w:szCs w:val="30"/>
        </w:rPr>
        <w:t>三庆汇文</w:t>
      </w:r>
      <w:proofErr w:type="gramEnd"/>
      <w:r w:rsidRPr="004305F8">
        <w:rPr>
          <w:rFonts w:ascii="仿宋" w:eastAsia="仿宋" w:hAnsi="仿宋" w:cs="宋体" w:hint="eastAsia"/>
          <w:color w:val="333333"/>
          <w:kern w:val="0"/>
          <w:sz w:val="30"/>
          <w:szCs w:val="30"/>
        </w:rPr>
        <w:t>轩313室，注册资本：三百万元人民币，</w:t>
      </w:r>
      <w:r w:rsidRPr="004305F8">
        <w:rPr>
          <w:rFonts w:ascii="仿宋" w:eastAsia="仿宋" w:hAnsi="仿宋" w:cs="宋体" w:hint="eastAsia"/>
          <w:color w:val="333333"/>
          <w:kern w:val="0"/>
          <w:sz w:val="30"/>
          <w:szCs w:val="30"/>
        </w:rPr>
        <w:lastRenderedPageBreak/>
        <w:t>具有房屋建筑工程监理乙级资质，编号为E237008842—2/2，有效期自2015年11月10日至2020年11月3日。</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5、施工升降机设备产权单位概况：济南振华建筑设备安装有限公司，法定代表人：温丹东，经济类型：有限责任公司（自然人投资或控股），注册资本：一百万元人民币，企业地址：</w:t>
      </w:r>
      <w:proofErr w:type="gramStart"/>
      <w:r w:rsidRPr="004305F8">
        <w:rPr>
          <w:rFonts w:ascii="仿宋" w:eastAsia="仿宋" w:hAnsi="仿宋" w:cs="宋体" w:hint="eastAsia"/>
          <w:color w:val="333333"/>
          <w:kern w:val="0"/>
          <w:sz w:val="30"/>
          <w:szCs w:val="30"/>
        </w:rPr>
        <w:t>济阳县济北</w:t>
      </w:r>
      <w:proofErr w:type="gramEnd"/>
      <w:r w:rsidRPr="004305F8">
        <w:rPr>
          <w:rFonts w:ascii="仿宋" w:eastAsia="仿宋" w:hAnsi="仿宋" w:cs="宋体" w:hint="eastAsia"/>
          <w:color w:val="333333"/>
          <w:kern w:val="0"/>
          <w:sz w:val="30"/>
          <w:szCs w:val="30"/>
        </w:rPr>
        <w:t>开发区汇</w:t>
      </w:r>
      <w:proofErr w:type="gramStart"/>
      <w:r w:rsidRPr="004305F8">
        <w:rPr>
          <w:rFonts w:ascii="仿宋" w:eastAsia="仿宋" w:hAnsi="仿宋" w:cs="宋体" w:hint="eastAsia"/>
          <w:color w:val="333333"/>
          <w:kern w:val="0"/>
          <w:sz w:val="30"/>
          <w:szCs w:val="30"/>
        </w:rPr>
        <w:t>鑫</w:t>
      </w:r>
      <w:proofErr w:type="gramEnd"/>
      <w:r w:rsidRPr="004305F8">
        <w:rPr>
          <w:rFonts w:ascii="仿宋" w:eastAsia="仿宋" w:hAnsi="仿宋" w:cs="宋体" w:hint="eastAsia"/>
          <w:color w:val="333333"/>
          <w:kern w:val="0"/>
          <w:sz w:val="30"/>
          <w:szCs w:val="30"/>
        </w:rPr>
        <w:t>路南首禧福凤凰城A区1号楼420商铺。</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6、施工升降机设备安装单位概况：济南科信达建筑设备安装有限公司，法定代表人：鲍庆吉，经济类型：有限责任公司（自然人投资或控股），注册资本：一百五十万元人民币，企业地址：济阳县经二路75号，具有建筑业企业起重设备安装工程专业承包三级资质证书（编号：D337036993），安全生产许可证（编号：（鲁）JZ</w:t>
      </w:r>
      <w:proofErr w:type="gramStart"/>
      <w:r w:rsidRPr="004305F8">
        <w:rPr>
          <w:rFonts w:ascii="仿宋" w:eastAsia="仿宋" w:hAnsi="仿宋" w:cs="宋体" w:hint="eastAsia"/>
          <w:color w:val="333333"/>
          <w:kern w:val="0"/>
          <w:sz w:val="30"/>
          <w:szCs w:val="30"/>
        </w:rPr>
        <w:t>安许证</w:t>
      </w:r>
      <w:proofErr w:type="gramEnd"/>
      <w:r w:rsidRPr="004305F8">
        <w:rPr>
          <w:rFonts w:ascii="仿宋" w:eastAsia="仿宋" w:hAnsi="仿宋" w:cs="宋体" w:hint="eastAsia"/>
          <w:color w:val="333333"/>
          <w:kern w:val="0"/>
          <w:sz w:val="30"/>
          <w:szCs w:val="30"/>
        </w:rPr>
        <w:t>字〔2015〕011628）有效期为2015年9月10日至2018年9月9日。</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（二）施工升降机及安装工人基本情况</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1、施工升降机产品型号：SC200/200，额定载重量：2000×2000㎏，生产单位：山东大汉建设机械有限公司，出厂编号：201411SC016，济南振华建筑设备安装有限公司于2014年11月17日取得济南市工程质量与安全生产监督站核发的《济南市建筑起重机械产权备案证》，备案证编号：鲁A—S02362。</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2、施工升降机安装工人：李心斌，男，汉族，1990年1月1日出生，济阳县</w:t>
      </w:r>
      <w:proofErr w:type="gramStart"/>
      <w:r w:rsidRPr="004305F8">
        <w:rPr>
          <w:rFonts w:ascii="仿宋" w:eastAsia="仿宋" w:hAnsi="仿宋" w:cs="宋体" w:hint="eastAsia"/>
          <w:color w:val="333333"/>
          <w:kern w:val="0"/>
          <w:sz w:val="30"/>
          <w:szCs w:val="30"/>
        </w:rPr>
        <w:t>曲堤镇直</w:t>
      </w:r>
      <w:proofErr w:type="gramEnd"/>
      <w:r w:rsidRPr="004305F8">
        <w:rPr>
          <w:rFonts w:ascii="仿宋" w:eastAsia="仿宋" w:hAnsi="仿宋" w:cs="宋体" w:hint="eastAsia"/>
          <w:color w:val="333333"/>
          <w:kern w:val="0"/>
          <w:sz w:val="30"/>
          <w:szCs w:val="30"/>
        </w:rPr>
        <w:t>河村人，济南科信达建筑设备安装有限公司职工，持有建筑起重机械安装拆卸（施工升降机）操作资格</w:t>
      </w:r>
      <w:r w:rsidRPr="004305F8">
        <w:rPr>
          <w:rFonts w:ascii="仿宋" w:eastAsia="仿宋" w:hAnsi="仿宋" w:cs="宋体" w:hint="eastAsia"/>
          <w:color w:val="333333"/>
          <w:kern w:val="0"/>
          <w:sz w:val="30"/>
          <w:szCs w:val="30"/>
        </w:rPr>
        <w:lastRenderedPageBreak/>
        <w:t>证，证号：鲁A5S2016000083，有效期自2016年8月24日至2022年8月24日。</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二、事故经过和应急救援情况</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（一）事故发生经过</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2017年9月29日上午9时50分许，李心斌未佩戴安全带在济阳县金湖国际小区11号楼北侧安装施工升降机，在施工升降机与5楼主体之间未采取固定措施的木板上作业时从高空坠落，当场死亡。</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（二）事故应急救援和善后处理</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事故发生后，县政府应急办公室、县安监局、县公安局和济</w:t>
      </w:r>
      <w:proofErr w:type="gramStart"/>
      <w:r w:rsidRPr="004305F8">
        <w:rPr>
          <w:rFonts w:ascii="仿宋" w:eastAsia="仿宋" w:hAnsi="仿宋" w:cs="宋体" w:hint="eastAsia"/>
          <w:color w:val="333333"/>
          <w:kern w:val="0"/>
          <w:sz w:val="30"/>
          <w:szCs w:val="30"/>
        </w:rPr>
        <w:t>北经济</w:t>
      </w:r>
      <w:proofErr w:type="gramEnd"/>
      <w:r w:rsidRPr="004305F8">
        <w:rPr>
          <w:rFonts w:ascii="仿宋" w:eastAsia="仿宋" w:hAnsi="仿宋" w:cs="宋体" w:hint="eastAsia"/>
          <w:color w:val="333333"/>
          <w:kern w:val="0"/>
          <w:sz w:val="30"/>
          <w:szCs w:val="30"/>
        </w:rPr>
        <w:t>开发区管委会工作人员第一时间赶往事故现场，对事故进行应急救援和善后处理工作。</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县安监局和县公安局立即对现场相关人员进行询问，县住建委当场对施工单位西安天业建筑工程有限公司下达了停工通知书。</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2017年9月30日，相关单位与死者家属达成赔偿协议，整个善后处置工作结束，社会秩序平稳。</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三、事故造成的人员伤亡和直接经济损失</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本次事故造成1人死亡，依据《企业职工伤亡事故经济损失统计标准》（GB6721—1986），核定事故造成直接经济损失约150万元。</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死者基本情况表</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61"/>
        <w:gridCol w:w="699"/>
        <w:gridCol w:w="787"/>
        <w:gridCol w:w="1515"/>
        <w:gridCol w:w="1311"/>
        <w:gridCol w:w="2943"/>
      </w:tblGrid>
      <w:tr w:rsidR="004305F8" w:rsidRPr="004305F8" w:rsidTr="004305F8">
        <w:trPr>
          <w:trHeight w:val="555"/>
          <w:jc w:val="center"/>
        </w:trPr>
        <w:tc>
          <w:tcPr>
            <w:tcW w:w="9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305F8" w:rsidRPr="004305F8" w:rsidRDefault="004305F8" w:rsidP="004305F8">
            <w:pPr>
              <w:widowControl/>
              <w:spacing w:line="450" w:lineRule="atLeast"/>
              <w:ind w:firstLine="480"/>
              <w:jc w:val="left"/>
              <w:rPr>
                <w:rFonts w:ascii="仿宋" w:eastAsia="仿宋" w:hAnsi="仿宋" w:cs="宋体"/>
                <w:color w:val="333333"/>
                <w:kern w:val="0"/>
                <w:sz w:val="30"/>
                <w:szCs w:val="30"/>
              </w:rPr>
            </w:pPr>
            <w:r w:rsidRPr="004305F8">
              <w:rPr>
                <w:rFonts w:ascii="仿宋" w:eastAsia="仿宋" w:hAnsi="仿宋" w:cs="宋体" w:hint="eastAsia"/>
                <w:color w:val="333333"/>
                <w:kern w:val="0"/>
                <w:sz w:val="30"/>
                <w:szCs w:val="30"/>
              </w:rPr>
              <w:lastRenderedPageBreak/>
              <w:t>姓</w:t>
            </w:r>
            <w:r w:rsidRPr="004305F8">
              <w:rPr>
                <w:rFonts w:ascii="宋体" w:eastAsia="宋体" w:hAnsi="宋体" w:cs="宋体" w:hint="eastAsia"/>
                <w:color w:val="333333"/>
                <w:kern w:val="0"/>
                <w:sz w:val="30"/>
                <w:szCs w:val="30"/>
              </w:rPr>
              <w:t> </w:t>
            </w:r>
            <w:r w:rsidRPr="004305F8">
              <w:rPr>
                <w:rFonts w:ascii="仿宋" w:eastAsia="仿宋" w:hAnsi="仿宋" w:cs="宋体" w:hint="eastAsia"/>
                <w:color w:val="333333"/>
                <w:kern w:val="0"/>
                <w:sz w:val="30"/>
                <w:szCs w:val="30"/>
              </w:rPr>
              <w:t xml:space="preserve"> 名</w:t>
            </w:r>
          </w:p>
        </w:tc>
        <w:tc>
          <w:tcPr>
            <w:tcW w:w="70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305F8" w:rsidRPr="004305F8" w:rsidRDefault="004305F8" w:rsidP="004305F8">
            <w:pPr>
              <w:widowControl/>
              <w:spacing w:line="450" w:lineRule="atLeast"/>
              <w:ind w:firstLine="480"/>
              <w:jc w:val="left"/>
              <w:rPr>
                <w:rFonts w:ascii="仿宋" w:eastAsia="仿宋" w:hAnsi="仿宋" w:cs="宋体"/>
                <w:color w:val="333333"/>
                <w:kern w:val="0"/>
                <w:sz w:val="30"/>
                <w:szCs w:val="30"/>
              </w:rPr>
            </w:pPr>
            <w:r w:rsidRPr="004305F8">
              <w:rPr>
                <w:rFonts w:ascii="仿宋" w:eastAsia="仿宋" w:hAnsi="仿宋" w:cs="宋体" w:hint="eastAsia"/>
                <w:color w:val="333333"/>
                <w:kern w:val="0"/>
                <w:sz w:val="30"/>
                <w:szCs w:val="30"/>
              </w:rPr>
              <w:t>性别</w:t>
            </w:r>
          </w:p>
        </w:tc>
        <w:tc>
          <w:tcPr>
            <w:tcW w:w="7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305F8" w:rsidRPr="004305F8" w:rsidRDefault="004305F8" w:rsidP="004305F8">
            <w:pPr>
              <w:widowControl/>
              <w:spacing w:line="450" w:lineRule="atLeast"/>
              <w:ind w:firstLine="480"/>
              <w:jc w:val="left"/>
              <w:rPr>
                <w:rFonts w:ascii="仿宋" w:eastAsia="仿宋" w:hAnsi="仿宋" w:cs="宋体"/>
                <w:color w:val="333333"/>
                <w:kern w:val="0"/>
                <w:sz w:val="30"/>
                <w:szCs w:val="30"/>
              </w:rPr>
            </w:pPr>
            <w:r w:rsidRPr="004305F8">
              <w:rPr>
                <w:rFonts w:ascii="仿宋" w:eastAsia="仿宋" w:hAnsi="仿宋" w:cs="宋体" w:hint="eastAsia"/>
                <w:color w:val="333333"/>
                <w:kern w:val="0"/>
                <w:sz w:val="30"/>
                <w:szCs w:val="30"/>
              </w:rPr>
              <w:t>年龄</w:t>
            </w:r>
          </w:p>
        </w:tc>
        <w:tc>
          <w:tcPr>
            <w:tcW w:w="15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305F8" w:rsidRPr="004305F8" w:rsidRDefault="004305F8" w:rsidP="004305F8">
            <w:pPr>
              <w:widowControl/>
              <w:spacing w:line="450" w:lineRule="atLeast"/>
              <w:ind w:firstLine="480"/>
              <w:jc w:val="left"/>
              <w:rPr>
                <w:rFonts w:ascii="仿宋" w:eastAsia="仿宋" w:hAnsi="仿宋" w:cs="宋体"/>
                <w:color w:val="333333"/>
                <w:kern w:val="0"/>
                <w:sz w:val="30"/>
                <w:szCs w:val="30"/>
              </w:rPr>
            </w:pPr>
            <w:r w:rsidRPr="004305F8">
              <w:rPr>
                <w:rFonts w:ascii="仿宋" w:eastAsia="仿宋" w:hAnsi="仿宋" w:cs="宋体" w:hint="eastAsia"/>
                <w:color w:val="333333"/>
                <w:kern w:val="0"/>
                <w:sz w:val="30"/>
                <w:szCs w:val="30"/>
              </w:rPr>
              <w:t>工种</w:t>
            </w:r>
          </w:p>
        </w:tc>
        <w:tc>
          <w:tcPr>
            <w:tcW w:w="133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305F8" w:rsidRPr="004305F8" w:rsidRDefault="004305F8" w:rsidP="004305F8">
            <w:pPr>
              <w:widowControl/>
              <w:spacing w:line="450" w:lineRule="atLeast"/>
              <w:ind w:firstLine="480"/>
              <w:jc w:val="left"/>
              <w:rPr>
                <w:rFonts w:ascii="仿宋" w:eastAsia="仿宋" w:hAnsi="仿宋" w:cs="宋体"/>
                <w:color w:val="333333"/>
                <w:kern w:val="0"/>
                <w:sz w:val="30"/>
                <w:szCs w:val="30"/>
              </w:rPr>
            </w:pPr>
            <w:r w:rsidRPr="004305F8">
              <w:rPr>
                <w:rFonts w:ascii="仿宋" w:eastAsia="仿宋" w:hAnsi="仿宋" w:cs="宋体" w:hint="eastAsia"/>
                <w:color w:val="333333"/>
                <w:kern w:val="0"/>
                <w:sz w:val="30"/>
                <w:szCs w:val="30"/>
              </w:rPr>
              <w:t>伤害程度</w:t>
            </w:r>
          </w:p>
        </w:tc>
        <w:tc>
          <w:tcPr>
            <w:tcW w:w="30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305F8" w:rsidRPr="004305F8" w:rsidRDefault="004305F8" w:rsidP="004305F8">
            <w:pPr>
              <w:widowControl/>
              <w:spacing w:line="450" w:lineRule="atLeast"/>
              <w:ind w:firstLine="480"/>
              <w:jc w:val="left"/>
              <w:rPr>
                <w:rFonts w:ascii="仿宋" w:eastAsia="仿宋" w:hAnsi="仿宋" w:cs="宋体"/>
                <w:color w:val="333333"/>
                <w:kern w:val="0"/>
                <w:sz w:val="30"/>
                <w:szCs w:val="30"/>
              </w:rPr>
            </w:pPr>
            <w:r w:rsidRPr="004305F8">
              <w:rPr>
                <w:rFonts w:ascii="仿宋" w:eastAsia="仿宋" w:hAnsi="仿宋" w:cs="宋体" w:hint="eastAsia"/>
                <w:color w:val="333333"/>
                <w:kern w:val="0"/>
                <w:sz w:val="30"/>
                <w:szCs w:val="30"/>
              </w:rPr>
              <w:t>家庭住址</w:t>
            </w:r>
          </w:p>
        </w:tc>
      </w:tr>
      <w:tr w:rsidR="004305F8" w:rsidRPr="004305F8" w:rsidTr="004305F8">
        <w:trPr>
          <w:trHeight w:val="840"/>
          <w:jc w:val="center"/>
        </w:trPr>
        <w:tc>
          <w:tcPr>
            <w:tcW w:w="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4305F8" w:rsidRPr="004305F8" w:rsidRDefault="004305F8" w:rsidP="004305F8">
            <w:pPr>
              <w:widowControl/>
              <w:spacing w:line="450" w:lineRule="atLeast"/>
              <w:ind w:firstLine="480"/>
              <w:jc w:val="left"/>
              <w:rPr>
                <w:rFonts w:ascii="仿宋" w:eastAsia="仿宋" w:hAnsi="仿宋" w:cs="宋体"/>
                <w:color w:val="333333"/>
                <w:kern w:val="0"/>
                <w:sz w:val="30"/>
                <w:szCs w:val="30"/>
              </w:rPr>
            </w:pPr>
            <w:r w:rsidRPr="004305F8">
              <w:rPr>
                <w:rFonts w:ascii="仿宋" w:eastAsia="仿宋" w:hAnsi="仿宋" w:cs="宋体" w:hint="eastAsia"/>
                <w:color w:val="333333"/>
                <w:kern w:val="0"/>
                <w:sz w:val="30"/>
                <w:szCs w:val="30"/>
              </w:rPr>
              <w:t>李心斌</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305F8" w:rsidRPr="004305F8" w:rsidRDefault="004305F8" w:rsidP="004305F8">
            <w:pPr>
              <w:widowControl/>
              <w:spacing w:line="450" w:lineRule="atLeast"/>
              <w:ind w:firstLine="480"/>
              <w:jc w:val="left"/>
              <w:rPr>
                <w:rFonts w:ascii="仿宋" w:eastAsia="仿宋" w:hAnsi="仿宋" w:cs="宋体"/>
                <w:color w:val="333333"/>
                <w:kern w:val="0"/>
                <w:sz w:val="30"/>
                <w:szCs w:val="30"/>
              </w:rPr>
            </w:pPr>
            <w:r w:rsidRPr="004305F8">
              <w:rPr>
                <w:rFonts w:ascii="仿宋" w:eastAsia="仿宋" w:hAnsi="仿宋" w:cs="宋体" w:hint="eastAsia"/>
                <w:color w:val="333333"/>
                <w:kern w:val="0"/>
                <w:sz w:val="30"/>
                <w:szCs w:val="30"/>
              </w:rPr>
              <w:t>男</w:t>
            </w: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305F8" w:rsidRPr="004305F8" w:rsidRDefault="004305F8" w:rsidP="004305F8">
            <w:pPr>
              <w:widowControl/>
              <w:spacing w:line="450" w:lineRule="atLeast"/>
              <w:ind w:firstLine="480"/>
              <w:jc w:val="left"/>
              <w:rPr>
                <w:rFonts w:ascii="仿宋" w:eastAsia="仿宋" w:hAnsi="仿宋" w:cs="宋体"/>
                <w:color w:val="333333"/>
                <w:kern w:val="0"/>
                <w:sz w:val="30"/>
                <w:szCs w:val="30"/>
              </w:rPr>
            </w:pPr>
            <w:r w:rsidRPr="004305F8">
              <w:rPr>
                <w:rFonts w:ascii="仿宋" w:eastAsia="仿宋" w:hAnsi="仿宋" w:cs="宋体" w:hint="eastAsia"/>
                <w:color w:val="333333"/>
                <w:kern w:val="0"/>
                <w:sz w:val="30"/>
                <w:szCs w:val="30"/>
              </w:rPr>
              <w:t>27岁</w:t>
            </w:r>
          </w:p>
        </w:tc>
        <w:tc>
          <w:tcPr>
            <w:tcW w:w="15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305F8" w:rsidRPr="004305F8" w:rsidRDefault="004305F8" w:rsidP="004305F8">
            <w:pPr>
              <w:widowControl/>
              <w:spacing w:line="450" w:lineRule="atLeast"/>
              <w:ind w:firstLine="480"/>
              <w:jc w:val="left"/>
              <w:rPr>
                <w:rFonts w:ascii="仿宋" w:eastAsia="仿宋" w:hAnsi="仿宋" w:cs="宋体"/>
                <w:color w:val="333333"/>
                <w:kern w:val="0"/>
                <w:sz w:val="30"/>
                <w:szCs w:val="30"/>
              </w:rPr>
            </w:pPr>
            <w:r w:rsidRPr="004305F8">
              <w:rPr>
                <w:rFonts w:ascii="仿宋" w:eastAsia="仿宋" w:hAnsi="仿宋" w:cs="宋体" w:hint="eastAsia"/>
                <w:color w:val="333333"/>
                <w:kern w:val="0"/>
                <w:sz w:val="30"/>
                <w:szCs w:val="30"/>
              </w:rPr>
              <w:t>建筑起重</w:t>
            </w:r>
          </w:p>
          <w:p w:rsidR="004305F8" w:rsidRPr="004305F8" w:rsidRDefault="004305F8" w:rsidP="004305F8">
            <w:pPr>
              <w:widowControl/>
              <w:spacing w:line="450" w:lineRule="atLeast"/>
              <w:ind w:firstLine="480"/>
              <w:jc w:val="left"/>
              <w:rPr>
                <w:rFonts w:ascii="仿宋" w:eastAsia="仿宋" w:hAnsi="仿宋" w:cs="宋体"/>
                <w:color w:val="333333"/>
                <w:kern w:val="0"/>
                <w:sz w:val="30"/>
                <w:szCs w:val="30"/>
              </w:rPr>
            </w:pPr>
            <w:r w:rsidRPr="004305F8">
              <w:rPr>
                <w:rFonts w:ascii="仿宋" w:eastAsia="仿宋" w:hAnsi="仿宋" w:cs="宋体" w:hint="eastAsia"/>
                <w:color w:val="333333"/>
                <w:kern w:val="0"/>
                <w:sz w:val="30"/>
                <w:szCs w:val="30"/>
              </w:rPr>
              <w:t>机械</w:t>
            </w:r>
            <w:proofErr w:type="gramStart"/>
            <w:r w:rsidRPr="004305F8">
              <w:rPr>
                <w:rFonts w:ascii="仿宋" w:eastAsia="仿宋" w:hAnsi="仿宋" w:cs="宋体" w:hint="eastAsia"/>
                <w:color w:val="333333"/>
                <w:kern w:val="0"/>
                <w:sz w:val="30"/>
                <w:szCs w:val="30"/>
              </w:rPr>
              <w:t>安拆工</w:t>
            </w:r>
            <w:proofErr w:type="gramEnd"/>
          </w:p>
        </w:tc>
        <w:tc>
          <w:tcPr>
            <w:tcW w:w="13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305F8" w:rsidRPr="004305F8" w:rsidRDefault="004305F8" w:rsidP="004305F8">
            <w:pPr>
              <w:widowControl/>
              <w:spacing w:line="450" w:lineRule="atLeast"/>
              <w:ind w:firstLine="480"/>
              <w:jc w:val="left"/>
              <w:rPr>
                <w:rFonts w:ascii="仿宋" w:eastAsia="仿宋" w:hAnsi="仿宋" w:cs="宋体"/>
                <w:color w:val="333333"/>
                <w:kern w:val="0"/>
                <w:sz w:val="30"/>
                <w:szCs w:val="30"/>
              </w:rPr>
            </w:pPr>
            <w:r w:rsidRPr="004305F8">
              <w:rPr>
                <w:rFonts w:ascii="仿宋" w:eastAsia="仿宋" w:hAnsi="仿宋" w:cs="宋体" w:hint="eastAsia"/>
                <w:color w:val="333333"/>
                <w:kern w:val="0"/>
                <w:sz w:val="30"/>
                <w:szCs w:val="30"/>
              </w:rPr>
              <w:t>死亡</w:t>
            </w:r>
          </w:p>
        </w:tc>
        <w:tc>
          <w:tcPr>
            <w:tcW w:w="30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4305F8" w:rsidRPr="004305F8" w:rsidRDefault="004305F8" w:rsidP="004305F8">
            <w:pPr>
              <w:widowControl/>
              <w:spacing w:line="450" w:lineRule="atLeast"/>
              <w:ind w:firstLine="480"/>
              <w:jc w:val="left"/>
              <w:rPr>
                <w:rFonts w:ascii="仿宋" w:eastAsia="仿宋" w:hAnsi="仿宋" w:cs="宋体"/>
                <w:color w:val="333333"/>
                <w:kern w:val="0"/>
                <w:sz w:val="30"/>
                <w:szCs w:val="30"/>
              </w:rPr>
            </w:pPr>
            <w:r w:rsidRPr="004305F8">
              <w:rPr>
                <w:rFonts w:ascii="仿宋" w:eastAsia="仿宋" w:hAnsi="仿宋" w:cs="宋体" w:hint="eastAsia"/>
                <w:color w:val="333333"/>
                <w:kern w:val="0"/>
                <w:sz w:val="30"/>
                <w:szCs w:val="30"/>
              </w:rPr>
              <w:t>济阳县</w:t>
            </w:r>
            <w:proofErr w:type="gramStart"/>
            <w:r w:rsidRPr="004305F8">
              <w:rPr>
                <w:rFonts w:ascii="仿宋" w:eastAsia="仿宋" w:hAnsi="仿宋" w:cs="宋体" w:hint="eastAsia"/>
                <w:color w:val="333333"/>
                <w:kern w:val="0"/>
                <w:sz w:val="30"/>
                <w:szCs w:val="30"/>
              </w:rPr>
              <w:t>曲堤镇直</w:t>
            </w:r>
            <w:proofErr w:type="gramEnd"/>
            <w:r w:rsidRPr="004305F8">
              <w:rPr>
                <w:rFonts w:ascii="仿宋" w:eastAsia="仿宋" w:hAnsi="仿宋" w:cs="宋体" w:hint="eastAsia"/>
                <w:color w:val="333333"/>
                <w:kern w:val="0"/>
                <w:sz w:val="30"/>
                <w:szCs w:val="30"/>
              </w:rPr>
              <w:t>河村59号</w:t>
            </w:r>
          </w:p>
        </w:tc>
      </w:tr>
    </w:tbl>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宋体" w:eastAsia="宋体" w:hAnsi="宋体" w:cs="宋体" w:hint="eastAsia"/>
          <w:color w:val="333333"/>
          <w:kern w:val="0"/>
          <w:sz w:val="30"/>
          <w:szCs w:val="30"/>
        </w:rPr>
        <w:t>   </w:t>
      </w:r>
      <w:r w:rsidRPr="004305F8">
        <w:rPr>
          <w:rFonts w:ascii="仿宋" w:eastAsia="仿宋" w:hAnsi="仿宋" w:cs="宋体" w:hint="eastAsia"/>
          <w:color w:val="333333"/>
          <w:kern w:val="0"/>
          <w:sz w:val="30"/>
          <w:szCs w:val="30"/>
        </w:rPr>
        <w:t xml:space="preserve"> 四、事故发生的原因、类别和性质：</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（一）事故原因分析</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1、直接原因</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李心斌在高空安装施工升降机时未按规定佩戴安全带，站在狭窄的木板平台上作业，且两侧未采取固定措施，受力不足，导致高空坠落。</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宋体" w:eastAsia="宋体" w:hAnsi="宋体" w:cs="宋体" w:hint="eastAsia"/>
          <w:color w:val="333333"/>
          <w:kern w:val="0"/>
          <w:sz w:val="30"/>
          <w:szCs w:val="30"/>
        </w:rPr>
        <w:t>   </w:t>
      </w:r>
      <w:r w:rsidRPr="004305F8">
        <w:rPr>
          <w:rFonts w:ascii="仿宋" w:eastAsia="仿宋" w:hAnsi="仿宋" w:cs="宋体" w:hint="eastAsia"/>
          <w:color w:val="333333"/>
          <w:kern w:val="0"/>
          <w:sz w:val="30"/>
          <w:szCs w:val="30"/>
        </w:rPr>
        <w:t xml:space="preserve"> 2、间接原因</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（1）西安天业建筑工程有限公司，系济阳县金湖国际小区11号楼施工总承包单位。该公司管理混乱，未严格审查施工升降机</w:t>
      </w:r>
      <w:proofErr w:type="gramStart"/>
      <w:r w:rsidRPr="004305F8">
        <w:rPr>
          <w:rFonts w:ascii="仿宋" w:eastAsia="仿宋" w:hAnsi="仿宋" w:cs="宋体" w:hint="eastAsia"/>
          <w:color w:val="333333"/>
          <w:kern w:val="0"/>
          <w:sz w:val="30"/>
          <w:szCs w:val="30"/>
        </w:rPr>
        <w:t>安拆单位</w:t>
      </w:r>
      <w:proofErr w:type="gramEnd"/>
      <w:r w:rsidRPr="004305F8">
        <w:rPr>
          <w:rFonts w:ascii="仿宋" w:eastAsia="仿宋" w:hAnsi="仿宋" w:cs="宋体" w:hint="eastAsia"/>
          <w:color w:val="333333"/>
          <w:kern w:val="0"/>
          <w:sz w:val="30"/>
          <w:szCs w:val="30"/>
        </w:rPr>
        <w:t>提供的《安拆告知书》中</w:t>
      </w:r>
      <w:proofErr w:type="gramStart"/>
      <w:r w:rsidRPr="004305F8">
        <w:rPr>
          <w:rFonts w:ascii="仿宋" w:eastAsia="仿宋" w:hAnsi="仿宋" w:cs="宋体" w:hint="eastAsia"/>
          <w:color w:val="333333"/>
          <w:kern w:val="0"/>
          <w:sz w:val="30"/>
          <w:szCs w:val="30"/>
        </w:rPr>
        <w:t>安拆人员</w:t>
      </w:r>
      <w:proofErr w:type="gramEnd"/>
      <w:r w:rsidRPr="004305F8">
        <w:rPr>
          <w:rFonts w:ascii="仿宋" w:eastAsia="仿宋" w:hAnsi="仿宋" w:cs="宋体" w:hint="eastAsia"/>
          <w:color w:val="333333"/>
          <w:kern w:val="0"/>
          <w:sz w:val="30"/>
          <w:szCs w:val="30"/>
        </w:rPr>
        <w:t>到岗情况；未统一管理安装单位的安全生产工作，指定的专职安全生产管理人员对现场安全监督检查不力，未及时发现安全问题；未执行监理单位下发的《监理通知单》暂停安装施工要求。</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（2）济南科信达建筑设备安装有限公司，未对李心斌等安装工人进行安全教育培训；未安排专业技术人员和专职安全生产管理人员进行现场监督，及时消除事故隐患。</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lastRenderedPageBreak/>
        <w:t>（3）济阳县住建委，系济阳县建设行业主管部门。对全县建筑行业起重机械安全监督检查不到位，未能有效督促金湖国际在建项目参建各方认真开展自查自纠和整改，致使施工升降机在安装过程中存在的安全隐患未及时得到整改。</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（4）济</w:t>
      </w:r>
      <w:proofErr w:type="gramStart"/>
      <w:r w:rsidRPr="004305F8">
        <w:rPr>
          <w:rFonts w:ascii="仿宋" w:eastAsia="仿宋" w:hAnsi="仿宋" w:cs="宋体" w:hint="eastAsia"/>
          <w:color w:val="333333"/>
          <w:kern w:val="0"/>
          <w:sz w:val="30"/>
          <w:szCs w:val="30"/>
        </w:rPr>
        <w:t>北经济</w:t>
      </w:r>
      <w:proofErr w:type="gramEnd"/>
      <w:r w:rsidRPr="004305F8">
        <w:rPr>
          <w:rFonts w:ascii="仿宋" w:eastAsia="仿宋" w:hAnsi="仿宋" w:cs="宋体" w:hint="eastAsia"/>
          <w:color w:val="333333"/>
          <w:kern w:val="0"/>
          <w:sz w:val="30"/>
          <w:szCs w:val="30"/>
        </w:rPr>
        <w:t>开发区管委会，系属地安全监管单位，未认真落实属地监管责任，未能有效督促金湖国际在建项目参建各方严格执行有关安全生产法律法规。</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（二）事故类别、性质</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1、事故类别：高空坠落事故</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2、事故性质：一般生产安全责任事故</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五、对事故有关责任人员和责任单位的处理意见</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根据《中华人民共和国安全生产法》、《生产安全事故报告和调查处理条例》和《建设工程安全生产管理条例》等法律法规规定，按照“四不放过”原则，对有关责任人员和责任单位提出如下处理建议：</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（一）对有关责任人员的处理建议</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1、李心斌，男，在安装施工升降机过程中违章作业，对事故发生负有直接责任，鉴于其已在事故中死亡，建议不再追究任何法律责任。</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2、鲍庆吉，男，济南科信达建筑设备安装有限公司法定代表人，未组织制定并实施本单位的安全生产教育和培训计划，未督促、检查本单位的安全生产工作，及时消除生产安全事故隐患，</w:t>
      </w:r>
      <w:r w:rsidRPr="004305F8">
        <w:rPr>
          <w:rFonts w:ascii="仿宋" w:eastAsia="仿宋" w:hAnsi="仿宋" w:cs="宋体" w:hint="eastAsia"/>
          <w:color w:val="333333"/>
          <w:kern w:val="0"/>
          <w:sz w:val="30"/>
          <w:szCs w:val="30"/>
        </w:rPr>
        <w:lastRenderedPageBreak/>
        <w:t>对事故发生负有责任，其行为违反了《中华人民共和国安全生产法》第十八条第（三）、（五）项之规定，建议由济阳县安监局依据《中华人民共和国安全生产法》第九十二条第（一）项，对其处以上一年年收入百分之三十的罚款。</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3、王迪，男，中共党员，西安天业建筑工程有限公司分管安全的副经理兼专职安全员，代表西安天业建筑工程有限公司与济南科信达建筑设备安装有限公司签订了《施工升降机安装协议》和《安全协议书》，未严格审查施工升降机</w:t>
      </w:r>
      <w:proofErr w:type="gramStart"/>
      <w:r w:rsidRPr="004305F8">
        <w:rPr>
          <w:rFonts w:ascii="仿宋" w:eastAsia="仿宋" w:hAnsi="仿宋" w:cs="宋体" w:hint="eastAsia"/>
          <w:color w:val="333333"/>
          <w:kern w:val="0"/>
          <w:sz w:val="30"/>
          <w:szCs w:val="30"/>
        </w:rPr>
        <w:t>安拆单位</w:t>
      </w:r>
      <w:proofErr w:type="gramEnd"/>
      <w:r w:rsidRPr="004305F8">
        <w:rPr>
          <w:rFonts w:ascii="仿宋" w:eastAsia="仿宋" w:hAnsi="仿宋" w:cs="宋体" w:hint="eastAsia"/>
          <w:color w:val="333333"/>
          <w:kern w:val="0"/>
          <w:sz w:val="30"/>
          <w:szCs w:val="30"/>
        </w:rPr>
        <w:t>提供的《安拆告知书》中</w:t>
      </w:r>
      <w:proofErr w:type="gramStart"/>
      <w:r w:rsidRPr="004305F8">
        <w:rPr>
          <w:rFonts w:ascii="仿宋" w:eastAsia="仿宋" w:hAnsi="仿宋" w:cs="宋体" w:hint="eastAsia"/>
          <w:color w:val="333333"/>
          <w:kern w:val="0"/>
          <w:sz w:val="30"/>
          <w:szCs w:val="30"/>
        </w:rPr>
        <w:t>安拆人员</w:t>
      </w:r>
      <w:proofErr w:type="gramEnd"/>
      <w:r w:rsidRPr="004305F8">
        <w:rPr>
          <w:rFonts w:ascii="仿宋" w:eastAsia="仿宋" w:hAnsi="仿宋" w:cs="宋体" w:hint="eastAsia"/>
          <w:color w:val="333333"/>
          <w:kern w:val="0"/>
          <w:sz w:val="30"/>
          <w:szCs w:val="30"/>
        </w:rPr>
        <w:t>到岗情况，对本单位安全生产状况检查不到位，未及时排查出事故隐患，未制止和纠正违反操作规程的行为，对事故发生负有责任，其行为违反了《中华人民共和国安全生产法》第二十二条第（五）、（六）项之规定，依据《中华人民共和国安全生产法》第九十三条，建议由发证机关依法撤销其安全管理人员资格。</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4、黄高峰，男，西安天业建筑工程有限公司派驻金湖国际施工</w:t>
      </w:r>
      <w:proofErr w:type="gramStart"/>
      <w:r w:rsidRPr="004305F8">
        <w:rPr>
          <w:rFonts w:ascii="仿宋" w:eastAsia="仿宋" w:hAnsi="仿宋" w:cs="宋体" w:hint="eastAsia"/>
          <w:color w:val="333333"/>
          <w:kern w:val="0"/>
          <w:sz w:val="30"/>
          <w:szCs w:val="30"/>
        </w:rPr>
        <w:t>项目项目</w:t>
      </w:r>
      <w:proofErr w:type="gramEnd"/>
      <w:r w:rsidRPr="004305F8">
        <w:rPr>
          <w:rFonts w:ascii="仿宋" w:eastAsia="仿宋" w:hAnsi="仿宋" w:cs="宋体" w:hint="eastAsia"/>
          <w:color w:val="333333"/>
          <w:kern w:val="0"/>
          <w:sz w:val="30"/>
          <w:szCs w:val="30"/>
        </w:rPr>
        <w:t>经理，督促、检查本单位的安全生产工作不到位，未及时消除生产安全事故隐患，对事故发生负有责任，其行为违反了《中华人民共和国安全生产法》第十八条第（五）项之规定，建议由济阳县安监局依据《中华人民共和国安全生产法》第九十二条第（一）项规定，对其处以上一年年收入百分之三十的罚款。</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（二）对有关责任单位的处理建议</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lastRenderedPageBreak/>
        <w:t>1、西安天业建筑工程有限公司，将施工升降机安装项目发包给济南科信达建筑设备安装有限公司，对承包单位的安全生产工作统一协调、管理不到位，对承包单位安全生产工作进行安全检查时，未及时发现问题并督促整改，对事故发生负有责任。其行为违反了《中华人民共和国安全生产法》第四十六条第二款之规定，建议由济阳县安监局依据《中华人民共和国安全生产法》第一百零九条第（一）项，依法对西安天业建筑工程有限公司</w:t>
      </w:r>
      <w:proofErr w:type="gramStart"/>
      <w:r w:rsidRPr="004305F8">
        <w:rPr>
          <w:rFonts w:ascii="仿宋" w:eastAsia="仿宋" w:hAnsi="仿宋" w:cs="宋体" w:hint="eastAsia"/>
          <w:color w:val="333333"/>
          <w:kern w:val="0"/>
          <w:sz w:val="30"/>
          <w:szCs w:val="30"/>
        </w:rPr>
        <w:t>作出</w:t>
      </w:r>
      <w:proofErr w:type="gramEnd"/>
      <w:r w:rsidRPr="004305F8">
        <w:rPr>
          <w:rFonts w:ascii="仿宋" w:eastAsia="仿宋" w:hAnsi="仿宋" w:cs="宋体" w:hint="eastAsia"/>
          <w:color w:val="333333"/>
          <w:kern w:val="0"/>
          <w:sz w:val="30"/>
          <w:szCs w:val="30"/>
        </w:rPr>
        <w:t>行政处罚。</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2、济南科信达建筑设备安装有限公司，未严格按照《安拆告知书》中的安装人员派驻安装人员，</w:t>
      </w:r>
      <w:proofErr w:type="gramStart"/>
      <w:r w:rsidRPr="004305F8">
        <w:rPr>
          <w:rFonts w:ascii="仿宋" w:eastAsia="仿宋" w:hAnsi="仿宋" w:cs="宋体" w:hint="eastAsia"/>
          <w:color w:val="333333"/>
          <w:kern w:val="0"/>
          <w:sz w:val="30"/>
          <w:szCs w:val="30"/>
        </w:rPr>
        <w:t>未教育</w:t>
      </w:r>
      <w:proofErr w:type="gramEnd"/>
      <w:r w:rsidRPr="004305F8">
        <w:rPr>
          <w:rFonts w:ascii="仿宋" w:eastAsia="仿宋" w:hAnsi="仿宋" w:cs="宋体" w:hint="eastAsia"/>
          <w:color w:val="333333"/>
          <w:kern w:val="0"/>
          <w:sz w:val="30"/>
          <w:szCs w:val="30"/>
        </w:rPr>
        <w:t>和督促李心斌等安装工人严格执行本单位的安全操作规程，未安排专门人员进行现场安全管理，确保操作规程的遵守和安全措施的落实，及时消除事故隐患，对事故发生负有责任。其行为违反了《中华人民共和国安全生产法》第四十条、第四十一条之规定，建议由济阳县安监局依据《中华人民共和国安全生产法》第一百零九条第（一）项，依法对济南科信达建筑设备安装有限公司</w:t>
      </w:r>
      <w:proofErr w:type="gramStart"/>
      <w:r w:rsidRPr="004305F8">
        <w:rPr>
          <w:rFonts w:ascii="仿宋" w:eastAsia="仿宋" w:hAnsi="仿宋" w:cs="宋体" w:hint="eastAsia"/>
          <w:color w:val="333333"/>
          <w:kern w:val="0"/>
          <w:sz w:val="30"/>
          <w:szCs w:val="30"/>
        </w:rPr>
        <w:t>作出</w:t>
      </w:r>
      <w:proofErr w:type="gramEnd"/>
      <w:r w:rsidRPr="004305F8">
        <w:rPr>
          <w:rFonts w:ascii="仿宋" w:eastAsia="仿宋" w:hAnsi="仿宋" w:cs="宋体" w:hint="eastAsia"/>
          <w:color w:val="333333"/>
          <w:kern w:val="0"/>
          <w:sz w:val="30"/>
          <w:szCs w:val="30"/>
        </w:rPr>
        <w:t>行政处罚。</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3、济阳县住建委，对建筑行业安全监管不到位，对事故发生负有责任。责成济阳县住建委向济阳县人民政府</w:t>
      </w:r>
      <w:proofErr w:type="gramStart"/>
      <w:r w:rsidRPr="004305F8">
        <w:rPr>
          <w:rFonts w:ascii="仿宋" w:eastAsia="仿宋" w:hAnsi="仿宋" w:cs="宋体" w:hint="eastAsia"/>
          <w:color w:val="333333"/>
          <w:kern w:val="0"/>
          <w:sz w:val="30"/>
          <w:szCs w:val="30"/>
        </w:rPr>
        <w:t>作出</w:t>
      </w:r>
      <w:proofErr w:type="gramEnd"/>
      <w:r w:rsidRPr="004305F8">
        <w:rPr>
          <w:rFonts w:ascii="仿宋" w:eastAsia="仿宋" w:hAnsi="仿宋" w:cs="宋体" w:hint="eastAsia"/>
          <w:color w:val="333333"/>
          <w:kern w:val="0"/>
          <w:sz w:val="30"/>
          <w:szCs w:val="30"/>
        </w:rPr>
        <w:t>深刻检查，并</w:t>
      </w:r>
      <w:proofErr w:type="gramStart"/>
      <w:r w:rsidRPr="004305F8">
        <w:rPr>
          <w:rFonts w:ascii="仿宋" w:eastAsia="仿宋" w:hAnsi="仿宋" w:cs="宋体" w:hint="eastAsia"/>
          <w:color w:val="333333"/>
          <w:kern w:val="0"/>
          <w:sz w:val="30"/>
          <w:szCs w:val="30"/>
        </w:rPr>
        <w:t>抄报县</w:t>
      </w:r>
      <w:proofErr w:type="gramEnd"/>
      <w:r w:rsidRPr="004305F8">
        <w:rPr>
          <w:rFonts w:ascii="仿宋" w:eastAsia="仿宋" w:hAnsi="仿宋" w:cs="宋体" w:hint="eastAsia"/>
          <w:color w:val="333333"/>
          <w:kern w:val="0"/>
          <w:sz w:val="30"/>
          <w:szCs w:val="30"/>
        </w:rPr>
        <w:t>安监局、县监察委。</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4、济</w:t>
      </w:r>
      <w:proofErr w:type="gramStart"/>
      <w:r w:rsidRPr="004305F8">
        <w:rPr>
          <w:rFonts w:ascii="仿宋" w:eastAsia="仿宋" w:hAnsi="仿宋" w:cs="宋体" w:hint="eastAsia"/>
          <w:color w:val="333333"/>
          <w:kern w:val="0"/>
          <w:sz w:val="30"/>
          <w:szCs w:val="30"/>
        </w:rPr>
        <w:t>北经济</w:t>
      </w:r>
      <w:proofErr w:type="gramEnd"/>
      <w:r w:rsidRPr="004305F8">
        <w:rPr>
          <w:rFonts w:ascii="仿宋" w:eastAsia="仿宋" w:hAnsi="仿宋" w:cs="宋体" w:hint="eastAsia"/>
          <w:color w:val="333333"/>
          <w:kern w:val="0"/>
          <w:sz w:val="30"/>
          <w:szCs w:val="30"/>
        </w:rPr>
        <w:t>开发区管委会，对辖区内建筑行业属地安全监管不到位，对事故发生负有责任。责成济</w:t>
      </w:r>
      <w:proofErr w:type="gramStart"/>
      <w:r w:rsidRPr="004305F8">
        <w:rPr>
          <w:rFonts w:ascii="仿宋" w:eastAsia="仿宋" w:hAnsi="仿宋" w:cs="宋体" w:hint="eastAsia"/>
          <w:color w:val="333333"/>
          <w:kern w:val="0"/>
          <w:sz w:val="30"/>
          <w:szCs w:val="30"/>
        </w:rPr>
        <w:t>北经济</w:t>
      </w:r>
      <w:proofErr w:type="gramEnd"/>
      <w:r w:rsidRPr="004305F8">
        <w:rPr>
          <w:rFonts w:ascii="仿宋" w:eastAsia="仿宋" w:hAnsi="仿宋" w:cs="宋体" w:hint="eastAsia"/>
          <w:color w:val="333333"/>
          <w:kern w:val="0"/>
          <w:sz w:val="30"/>
          <w:szCs w:val="30"/>
        </w:rPr>
        <w:t>开发区管委会向济阳县人民政府</w:t>
      </w:r>
      <w:proofErr w:type="gramStart"/>
      <w:r w:rsidRPr="004305F8">
        <w:rPr>
          <w:rFonts w:ascii="仿宋" w:eastAsia="仿宋" w:hAnsi="仿宋" w:cs="宋体" w:hint="eastAsia"/>
          <w:color w:val="333333"/>
          <w:kern w:val="0"/>
          <w:sz w:val="30"/>
          <w:szCs w:val="30"/>
        </w:rPr>
        <w:t>作出</w:t>
      </w:r>
      <w:proofErr w:type="gramEnd"/>
      <w:r w:rsidRPr="004305F8">
        <w:rPr>
          <w:rFonts w:ascii="仿宋" w:eastAsia="仿宋" w:hAnsi="仿宋" w:cs="宋体" w:hint="eastAsia"/>
          <w:color w:val="333333"/>
          <w:kern w:val="0"/>
          <w:sz w:val="30"/>
          <w:szCs w:val="30"/>
        </w:rPr>
        <w:t>深刻检查，并</w:t>
      </w:r>
      <w:proofErr w:type="gramStart"/>
      <w:r w:rsidRPr="004305F8">
        <w:rPr>
          <w:rFonts w:ascii="仿宋" w:eastAsia="仿宋" w:hAnsi="仿宋" w:cs="宋体" w:hint="eastAsia"/>
          <w:color w:val="333333"/>
          <w:kern w:val="0"/>
          <w:sz w:val="30"/>
          <w:szCs w:val="30"/>
        </w:rPr>
        <w:t>抄报县</w:t>
      </w:r>
      <w:proofErr w:type="gramEnd"/>
      <w:r w:rsidRPr="004305F8">
        <w:rPr>
          <w:rFonts w:ascii="仿宋" w:eastAsia="仿宋" w:hAnsi="仿宋" w:cs="宋体" w:hint="eastAsia"/>
          <w:color w:val="333333"/>
          <w:kern w:val="0"/>
          <w:sz w:val="30"/>
          <w:szCs w:val="30"/>
        </w:rPr>
        <w:t>安监局、县监察委。</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宋体" w:eastAsia="宋体" w:hAnsi="宋体" w:cs="宋体" w:hint="eastAsia"/>
          <w:color w:val="333333"/>
          <w:kern w:val="0"/>
          <w:sz w:val="30"/>
          <w:szCs w:val="30"/>
        </w:rPr>
        <w:lastRenderedPageBreak/>
        <w:t>   </w:t>
      </w:r>
      <w:r w:rsidRPr="004305F8">
        <w:rPr>
          <w:rFonts w:ascii="仿宋" w:eastAsia="仿宋" w:hAnsi="仿宋" w:cs="宋体" w:hint="eastAsia"/>
          <w:color w:val="333333"/>
          <w:kern w:val="0"/>
          <w:sz w:val="30"/>
          <w:szCs w:val="30"/>
        </w:rPr>
        <w:t xml:space="preserve"> 六、事故防范和整改措施建议</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针对事故暴露出的问题，为认真吸取事故教训，严格落实企业安全生产主体责任和地方政府及有关部门监管责任，举一反三，严防类似事故的再次发生，提出以下防范措施和建议：</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一）切实落实建筑业企业主体责任。各建筑业企业要建立健全安全生产管理制度，将安全生产责任落实到岗、落实到人，用制度管人、管事；建设单位要切实强化安全责任，督促施工单位、监理单位和各分包单位加强施工现场安全管理；施工单位要依法依规配备足够的安全管理人员，严格现场作业，尤其要强化对起重机械设备安装、使用和</w:t>
      </w:r>
      <w:proofErr w:type="gramStart"/>
      <w:r w:rsidRPr="004305F8">
        <w:rPr>
          <w:rFonts w:ascii="仿宋" w:eastAsia="仿宋" w:hAnsi="仿宋" w:cs="宋体" w:hint="eastAsia"/>
          <w:color w:val="333333"/>
          <w:kern w:val="0"/>
          <w:sz w:val="30"/>
          <w:szCs w:val="30"/>
        </w:rPr>
        <w:t>拆除全</w:t>
      </w:r>
      <w:proofErr w:type="gramEnd"/>
      <w:r w:rsidRPr="004305F8">
        <w:rPr>
          <w:rFonts w:ascii="仿宋" w:eastAsia="仿宋" w:hAnsi="仿宋" w:cs="宋体" w:hint="eastAsia"/>
          <w:color w:val="333333"/>
          <w:kern w:val="0"/>
          <w:sz w:val="30"/>
          <w:szCs w:val="30"/>
        </w:rPr>
        <w:t>过程安全管理；施工总承包单位和各分包单位要强化协作，明确安全责任和义务。各参建单位特别是建筑设备经营单位要严格落实建筑施工起重机械设备安装、使用和拆除相关法律法规，严禁资质出借行为，做到规范操作、严格验收。</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（二）切实落实工程建设安全生产监管责任。济</w:t>
      </w:r>
      <w:proofErr w:type="gramStart"/>
      <w:r w:rsidRPr="004305F8">
        <w:rPr>
          <w:rFonts w:ascii="仿宋" w:eastAsia="仿宋" w:hAnsi="仿宋" w:cs="宋体" w:hint="eastAsia"/>
          <w:color w:val="333333"/>
          <w:kern w:val="0"/>
          <w:sz w:val="30"/>
          <w:szCs w:val="30"/>
        </w:rPr>
        <w:t>北经济</w:t>
      </w:r>
      <w:proofErr w:type="gramEnd"/>
      <w:r w:rsidRPr="004305F8">
        <w:rPr>
          <w:rFonts w:ascii="仿宋" w:eastAsia="仿宋" w:hAnsi="仿宋" w:cs="宋体" w:hint="eastAsia"/>
          <w:color w:val="333333"/>
          <w:kern w:val="0"/>
          <w:sz w:val="30"/>
          <w:szCs w:val="30"/>
        </w:rPr>
        <w:t>开发区管委会和济阳县住建委要严格落实安全生产属地监管和行业监管责任。要密切配合深入开展建筑行业“打非治违”工作，对违规出借资质、转包、分包工程，违规施工建设的行为要严厉打击和处理。要加强对企业和施工现场的安全监管，进一步明确监管职责，建立健全安全管理制度体系，制定更加有针对性的事故防范措施。</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lastRenderedPageBreak/>
        <w:t>（三）切实加强安全教育培训工作。济</w:t>
      </w:r>
      <w:proofErr w:type="gramStart"/>
      <w:r w:rsidRPr="004305F8">
        <w:rPr>
          <w:rFonts w:ascii="仿宋" w:eastAsia="仿宋" w:hAnsi="仿宋" w:cs="宋体" w:hint="eastAsia"/>
          <w:color w:val="333333"/>
          <w:kern w:val="0"/>
          <w:sz w:val="30"/>
          <w:szCs w:val="30"/>
        </w:rPr>
        <w:t>北经济</w:t>
      </w:r>
      <w:proofErr w:type="gramEnd"/>
      <w:r w:rsidRPr="004305F8">
        <w:rPr>
          <w:rFonts w:ascii="仿宋" w:eastAsia="仿宋" w:hAnsi="仿宋" w:cs="宋体" w:hint="eastAsia"/>
          <w:color w:val="333333"/>
          <w:kern w:val="0"/>
          <w:sz w:val="30"/>
          <w:szCs w:val="30"/>
        </w:rPr>
        <w:t>开发区管委会、济阳县住建委和各建筑企业要加强对建筑从业人员和安全监管人员的安全教育和培训，扎实提高建筑从业人员和安全监管人员安全意识；要针对建筑施工人员流动性大的特点，强化从业人员安全技术和操作技能教育培训，注重岗前培训和施工过程安全交底，强化对关键岗位人员履职方面的教育管理和监督检查，重点加强对起重机械、脚手架、高空作业等关键设备以及对现场监理、安全员等人员的监督检查，严格审核特种作业人员持证上岗制度。</w:t>
      </w:r>
    </w:p>
    <w:p w:rsidR="004305F8" w:rsidRPr="004305F8" w:rsidRDefault="004305F8" w:rsidP="004305F8">
      <w:pPr>
        <w:widowControl/>
        <w:shd w:val="clear" w:color="auto" w:fill="FFFFFF"/>
        <w:spacing w:line="450" w:lineRule="atLeast"/>
        <w:jc w:val="left"/>
        <w:rPr>
          <w:rFonts w:ascii="仿宋" w:eastAsia="仿宋" w:hAnsi="仿宋" w:cs="宋体" w:hint="eastAsia"/>
          <w:color w:val="333333"/>
          <w:kern w:val="0"/>
          <w:sz w:val="30"/>
          <w:szCs w:val="30"/>
        </w:rPr>
      </w:pPr>
      <w:r w:rsidRPr="004305F8">
        <w:rPr>
          <w:rFonts w:ascii="宋体" w:eastAsia="宋体" w:hAnsi="宋体" w:cs="宋体" w:hint="eastAsia"/>
          <w:color w:val="333333"/>
          <w:kern w:val="0"/>
          <w:sz w:val="30"/>
          <w:szCs w:val="30"/>
        </w:rPr>
        <w:t> </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仿宋" w:eastAsia="仿宋" w:hAnsi="仿宋" w:cs="宋体" w:hint="eastAsia"/>
          <w:color w:val="333333"/>
          <w:kern w:val="0"/>
          <w:sz w:val="30"/>
          <w:szCs w:val="30"/>
        </w:rPr>
        <w:t>附件：济阳县华宇置业有限公司“9.29”高空坠落事故调查组成员名单</w:t>
      </w:r>
    </w:p>
    <w:p w:rsidR="004305F8" w:rsidRPr="004305F8" w:rsidRDefault="004305F8" w:rsidP="004305F8">
      <w:pPr>
        <w:widowControl/>
        <w:shd w:val="clear" w:color="auto" w:fill="FFFFFF"/>
        <w:spacing w:line="450" w:lineRule="atLeast"/>
        <w:jc w:val="left"/>
        <w:rPr>
          <w:rFonts w:ascii="仿宋" w:eastAsia="仿宋" w:hAnsi="仿宋" w:cs="宋体" w:hint="eastAsia"/>
          <w:color w:val="333333"/>
          <w:kern w:val="0"/>
          <w:sz w:val="30"/>
          <w:szCs w:val="30"/>
        </w:rPr>
      </w:pPr>
      <w:r w:rsidRPr="004305F8">
        <w:rPr>
          <w:rFonts w:ascii="宋体" w:eastAsia="宋体" w:hAnsi="宋体" w:cs="宋体" w:hint="eastAsia"/>
          <w:color w:val="333333"/>
          <w:kern w:val="0"/>
          <w:sz w:val="30"/>
          <w:szCs w:val="30"/>
        </w:rPr>
        <w:t>       </w:t>
      </w:r>
      <w:r w:rsidRPr="004305F8">
        <w:rPr>
          <w:rFonts w:ascii="仿宋" w:eastAsia="仿宋" w:hAnsi="仿宋" w:cs="宋体" w:hint="eastAsia"/>
          <w:color w:val="333333"/>
          <w:kern w:val="0"/>
          <w:sz w:val="30"/>
          <w:szCs w:val="30"/>
        </w:rPr>
        <w:t xml:space="preserve"> </w:t>
      </w:r>
      <w:r w:rsidRPr="004305F8">
        <w:rPr>
          <w:rFonts w:ascii="宋体" w:eastAsia="宋体" w:hAnsi="宋体" w:cs="宋体" w:hint="eastAsia"/>
          <w:color w:val="333333"/>
          <w:kern w:val="0"/>
          <w:sz w:val="30"/>
          <w:szCs w:val="30"/>
        </w:rPr>
        <w:t>       </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宋体" w:eastAsia="宋体" w:hAnsi="宋体" w:cs="宋体" w:hint="eastAsia"/>
          <w:color w:val="333333"/>
          <w:kern w:val="0"/>
          <w:sz w:val="30"/>
          <w:szCs w:val="30"/>
        </w:rPr>
        <w:t>              </w:t>
      </w:r>
      <w:r w:rsidRPr="004305F8">
        <w:rPr>
          <w:rFonts w:ascii="仿宋" w:eastAsia="仿宋" w:hAnsi="仿宋" w:cs="宋体" w:hint="eastAsia"/>
          <w:color w:val="333333"/>
          <w:kern w:val="0"/>
          <w:sz w:val="30"/>
          <w:szCs w:val="30"/>
        </w:rPr>
        <w:t xml:space="preserve"> “9.29”事故调查组</w:t>
      </w:r>
    </w:p>
    <w:p w:rsidR="004305F8" w:rsidRPr="004305F8" w:rsidRDefault="004305F8" w:rsidP="004305F8">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4305F8">
        <w:rPr>
          <w:rFonts w:ascii="宋体" w:eastAsia="宋体" w:hAnsi="宋体" w:cs="宋体" w:hint="eastAsia"/>
          <w:color w:val="333333"/>
          <w:kern w:val="0"/>
          <w:sz w:val="30"/>
          <w:szCs w:val="30"/>
        </w:rPr>
        <w:t>     </w:t>
      </w:r>
      <w:r w:rsidRPr="004305F8">
        <w:rPr>
          <w:rFonts w:ascii="仿宋" w:eastAsia="仿宋" w:hAnsi="仿宋" w:cs="宋体" w:hint="eastAsia"/>
          <w:color w:val="333333"/>
          <w:kern w:val="0"/>
          <w:sz w:val="30"/>
          <w:szCs w:val="30"/>
        </w:rPr>
        <w:t xml:space="preserve"> </w:t>
      </w:r>
      <w:r w:rsidRPr="004305F8">
        <w:rPr>
          <w:rFonts w:ascii="宋体" w:eastAsia="宋体" w:hAnsi="宋体" w:cs="宋体" w:hint="eastAsia"/>
          <w:color w:val="333333"/>
          <w:kern w:val="0"/>
          <w:sz w:val="30"/>
          <w:szCs w:val="30"/>
        </w:rPr>
        <w:t>           </w:t>
      </w:r>
      <w:r w:rsidRPr="004305F8">
        <w:rPr>
          <w:rFonts w:ascii="仿宋" w:eastAsia="仿宋" w:hAnsi="仿宋" w:cs="宋体" w:hint="eastAsia"/>
          <w:color w:val="333333"/>
          <w:kern w:val="0"/>
          <w:sz w:val="30"/>
          <w:szCs w:val="30"/>
        </w:rPr>
        <w:t>2018年1月24日</w:t>
      </w:r>
    </w:p>
    <w:p w:rsidR="001138A5" w:rsidRPr="004305F8" w:rsidRDefault="001138A5">
      <w:pPr>
        <w:rPr>
          <w:rFonts w:ascii="仿宋" w:eastAsia="仿宋" w:hAnsi="仿宋"/>
          <w:sz w:val="30"/>
          <w:szCs w:val="30"/>
        </w:rPr>
      </w:pPr>
    </w:p>
    <w:p w:rsidR="004305F8" w:rsidRPr="004305F8" w:rsidRDefault="004305F8">
      <w:pPr>
        <w:rPr>
          <w:rFonts w:ascii="仿宋" w:eastAsia="仿宋" w:hAnsi="仿宋"/>
          <w:sz w:val="30"/>
          <w:szCs w:val="30"/>
        </w:rPr>
      </w:pPr>
    </w:p>
    <w:sectPr w:rsidR="004305F8" w:rsidRPr="00430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591"/>
    <w:rsid w:val="001138A5"/>
    <w:rsid w:val="004305F8"/>
    <w:rsid w:val="006C0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305F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305F8"/>
    <w:rPr>
      <w:rFonts w:ascii="宋体" w:eastAsia="宋体" w:hAnsi="宋体" w:cs="宋体"/>
      <w:b/>
      <w:bCs/>
      <w:kern w:val="0"/>
      <w:sz w:val="27"/>
      <w:szCs w:val="27"/>
    </w:rPr>
  </w:style>
  <w:style w:type="paragraph" w:styleId="a3">
    <w:name w:val="Normal (Web)"/>
    <w:basedOn w:val="a"/>
    <w:uiPriority w:val="99"/>
    <w:unhideWhenUsed/>
    <w:rsid w:val="004305F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305F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305F8"/>
    <w:rPr>
      <w:rFonts w:ascii="宋体" w:eastAsia="宋体" w:hAnsi="宋体" w:cs="宋体"/>
      <w:b/>
      <w:bCs/>
      <w:kern w:val="0"/>
      <w:sz w:val="27"/>
      <w:szCs w:val="27"/>
    </w:rPr>
  </w:style>
  <w:style w:type="paragraph" w:styleId="a3">
    <w:name w:val="Normal (Web)"/>
    <w:basedOn w:val="a"/>
    <w:uiPriority w:val="99"/>
    <w:unhideWhenUsed/>
    <w:rsid w:val="004305F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1068">
      <w:bodyDiv w:val="1"/>
      <w:marLeft w:val="0"/>
      <w:marRight w:val="0"/>
      <w:marTop w:val="0"/>
      <w:marBottom w:val="0"/>
      <w:divBdr>
        <w:top w:val="none" w:sz="0" w:space="0" w:color="auto"/>
        <w:left w:val="none" w:sz="0" w:space="0" w:color="auto"/>
        <w:bottom w:val="none" w:sz="0" w:space="0" w:color="auto"/>
        <w:right w:val="none" w:sz="0" w:space="0" w:color="auto"/>
      </w:divBdr>
    </w:div>
    <w:div w:id="43197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748</Words>
  <Characters>4270</Characters>
  <Application>Microsoft Office Word</Application>
  <DocSecurity>0</DocSecurity>
  <Lines>35</Lines>
  <Paragraphs>10</Paragraphs>
  <ScaleCrop>false</ScaleCrop>
  <Company>微软中国</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2021-03-13T14:31:00Z</dcterms:created>
  <dcterms:modified xsi:type="dcterms:W3CDTF">2021-03-13T14:50:00Z</dcterms:modified>
</cp:coreProperties>
</file>