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F8A" w:rsidRPr="00B15D06" w:rsidRDefault="00B15D06" w:rsidP="00B15D06">
      <w:pPr>
        <w:jc w:val="center"/>
        <w:rPr>
          <w:rFonts w:ascii="仿宋" w:eastAsia="仿宋" w:hAnsi="仿宋" w:hint="eastAsia"/>
          <w:b/>
          <w:bCs/>
          <w:color w:val="333333"/>
          <w:sz w:val="32"/>
          <w:szCs w:val="32"/>
          <w:shd w:val="clear" w:color="auto" w:fill="FFFFFF"/>
        </w:rPr>
      </w:pPr>
      <w:r w:rsidRPr="00B15D06">
        <w:rPr>
          <w:rFonts w:ascii="仿宋" w:eastAsia="仿宋" w:hAnsi="仿宋" w:hint="eastAsia"/>
          <w:b/>
          <w:bCs/>
          <w:color w:val="333333"/>
          <w:sz w:val="32"/>
          <w:szCs w:val="32"/>
          <w:shd w:val="clear" w:color="auto" w:fill="FFFFFF"/>
        </w:rPr>
        <w:t>杭州地铁４号线南星桥站工地“8·28”燃气泄漏事故调查报告</w:t>
      </w:r>
    </w:p>
    <w:p w:rsidR="00B15D06" w:rsidRPr="00B15D06" w:rsidRDefault="00B15D06" w:rsidP="00B15D06">
      <w:pPr>
        <w:pStyle w:val="a3"/>
        <w:shd w:val="clear" w:color="auto" w:fill="FFFFFF"/>
        <w:spacing w:before="0" w:beforeAutospacing="0" w:after="0" w:afterAutospacing="0" w:line="480" w:lineRule="atLeast"/>
        <w:ind w:firstLine="480"/>
        <w:rPr>
          <w:rFonts w:ascii="仿宋" w:eastAsia="仿宋" w:hAnsi="仿宋"/>
          <w:color w:val="333333"/>
          <w:sz w:val="30"/>
          <w:szCs w:val="30"/>
        </w:rPr>
      </w:pPr>
      <w:r w:rsidRPr="00B15D06">
        <w:rPr>
          <w:rFonts w:ascii="仿宋" w:eastAsia="仿宋" w:hAnsi="仿宋" w:hint="eastAsia"/>
          <w:color w:val="333333"/>
          <w:sz w:val="30"/>
          <w:szCs w:val="30"/>
        </w:rPr>
        <w:t>一、事故认定。2015年8月28日9时30分，中铁隧道集团有限公司杭州地铁4号线5标项目部（以下简称中</w:t>
      </w:r>
      <w:proofErr w:type="gramStart"/>
      <w:r w:rsidRPr="00B15D06">
        <w:rPr>
          <w:rFonts w:ascii="仿宋" w:eastAsia="仿宋" w:hAnsi="仿宋" w:hint="eastAsia"/>
          <w:color w:val="333333"/>
          <w:sz w:val="30"/>
          <w:szCs w:val="30"/>
        </w:rPr>
        <w:t>隧集团</w:t>
      </w:r>
      <w:proofErr w:type="gramEnd"/>
      <w:r w:rsidRPr="00B15D06">
        <w:rPr>
          <w:rFonts w:ascii="仿宋" w:eastAsia="仿宋" w:hAnsi="仿宋" w:hint="eastAsia"/>
          <w:color w:val="333333"/>
          <w:sz w:val="30"/>
          <w:szCs w:val="30"/>
        </w:rPr>
        <w:t>5标项目部）在南星桥站工地施工时，发生一起燃气泄漏事故，导致燃气泄漏约4300立方米，造成4个社区共3257家住户（商铺)燃气中断6.5小时、1150余户居民（商铺）紧急疏散，直接经济损失约2.3万元。</w:t>
      </w:r>
    </w:p>
    <w:p w:rsidR="00B15D06" w:rsidRPr="00B15D06" w:rsidRDefault="00B15D06" w:rsidP="00B15D0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B15D06">
        <w:rPr>
          <w:rFonts w:ascii="仿宋" w:eastAsia="仿宋" w:hAnsi="仿宋" w:hint="eastAsia"/>
          <w:color w:val="333333"/>
          <w:sz w:val="30"/>
          <w:szCs w:val="30"/>
        </w:rPr>
        <w:t>二、处理意见。</w:t>
      </w:r>
    </w:p>
    <w:p w:rsidR="00B15D06" w:rsidRPr="00B15D06" w:rsidRDefault="00B15D06" w:rsidP="00B15D0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B15D06">
        <w:rPr>
          <w:rFonts w:ascii="仿宋" w:eastAsia="仿宋" w:hAnsi="仿宋" w:hint="eastAsia"/>
          <w:color w:val="333333"/>
          <w:sz w:val="30"/>
          <w:szCs w:val="30"/>
        </w:rPr>
        <w:t>（一）中</w:t>
      </w:r>
      <w:proofErr w:type="gramStart"/>
      <w:r w:rsidRPr="00B15D06">
        <w:rPr>
          <w:rFonts w:ascii="仿宋" w:eastAsia="仿宋" w:hAnsi="仿宋" w:hint="eastAsia"/>
          <w:color w:val="333333"/>
          <w:sz w:val="30"/>
          <w:szCs w:val="30"/>
        </w:rPr>
        <w:t>隧集团</w:t>
      </w:r>
      <w:proofErr w:type="gramEnd"/>
      <w:r w:rsidRPr="00B15D06">
        <w:rPr>
          <w:rFonts w:ascii="仿宋" w:eastAsia="仿宋" w:hAnsi="仿宋" w:hint="eastAsia"/>
          <w:color w:val="333333"/>
          <w:sz w:val="30"/>
          <w:szCs w:val="30"/>
        </w:rPr>
        <w:t>5标项目部挖掘机司机窦明强，对该起事故负有直接责任。鉴于事故得到及时、有效的控制，直接经济损失数额较小，由市人力社保局按相关规定吊销其职业培训证书。</w:t>
      </w:r>
    </w:p>
    <w:p w:rsidR="00B15D06" w:rsidRPr="00B15D06" w:rsidRDefault="00B15D06" w:rsidP="00B15D0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B15D06">
        <w:rPr>
          <w:rFonts w:ascii="仿宋" w:eastAsia="仿宋" w:hAnsi="仿宋" w:hint="eastAsia"/>
          <w:color w:val="333333"/>
          <w:sz w:val="30"/>
          <w:szCs w:val="30"/>
        </w:rPr>
        <w:t>（二）中</w:t>
      </w:r>
      <w:proofErr w:type="gramStart"/>
      <w:r w:rsidRPr="00B15D06">
        <w:rPr>
          <w:rFonts w:ascii="仿宋" w:eastAsia="仿宋" w:hAnsi="仿宋" w:hint="eastAsia"/>
          <w:color w:val="333333"/>
          <w:sz w:val="30"/>
          <w:szCs w:val="30"/>
        </w:rPr>
        <w:t>隧集团</w:t>
      </w:r>
      <w:proofErr w:type="gramEnd"/>
      <w:r w:rsidRPr="00B15D06">
        <w:rPr>
          <w:rFonts w:ascii="仿宋" w:eastAsia="仿宋" w:hAnsi="仿宋" w:hint="eastAsia"/>
          <w:color w:val="333333"/>
          <w:sz w:val="30"/>
          <w:szCs w:val="30"/>
        </w:rPr>
        <w:t>5标项目部施工员刘兵，对该起事故负有直接责任，由中铁隧道集团有限公司根据企业内部管理相关规定给予其相应处分。</w:t>
      </w:r>
    </w:p>
    <w:p w:rsidR="00B15D06" w:rsidRPr="00B15D06" w:rsidRDefault="00B15D06" w:rsidP="00B15D0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B15D06">
        <w:rPr>
          <w:rFonts w:ascii="仿宋" w:eastAsia="仿宋" w:hAnsi="仿宋" w:hint="eastAsia"/>
          <w:color w:val="333333"/>
          <w:sz w:val="30"/>
          <w:szCs w:val="30"/>
        </w:rPr>
        <w:t>（三）中</w:t>
      </w:r>
      <w:proofErr w:type="gramStart"/>
      <w:r w:rsidRPr="00B15D06">
        <w:rPr>
          <w:rFonts w:ascii="仿宋" w:eastAsia="仿宋" w:hAnsi="仿宋" w:hint="eastAsia"/>
          <w:color w:val="333333"/>
          <w:sz w:val="30"/>
          <w:szCs w:val="30"/>
        </w:rPr>
        <w:t>隧集团</w:t>
      </w:r>
      <w:proofErr w:type="gramEnd"/>
      <w:r w:rsidRPr="00B15D06">
        <w:rPr>
          <w:rFonts w:ascii="仿宋" w:eastAsia="仿宋" w:hAnsi="仿宋" w:hint="eastAsia"/>
          <w:color w:val="333333"/>
          <w:sz w:val="30"/>
          <w:szCs w:val="30"/>
        </w:rPr>
        <w:t>5标项目部管道监护人田强，对该起事故负有管道监护责任，由中铁隧道集团有限公司根据企业内部管理相关规定给予其相应处分。</w:t>
      </w:r>
    </w:p>
    <w:p w:rsidR="00B15D06" w:rsidRPr="00B15D06" w:rsidRDefault="00B15D06" w:rsidP="00B15D0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B15D06">
        <w:rPr>
          <w:rFonts w:ascii="仿宋" w:eastAsia="仿宋" w:hAnsi="仿宋" w:hint="eastAsia"/>
          <w:color w:val="333333"/>
          <w:sz w:val="30"/>
          <w:szCs w:val="30"/>
        </w:rPr>
        <w:t>（四）中</w:t>
      </w:r>
      <w:proofErr w:type="gramStart"/>
      <w:r w:rsidRPr="00B15D06">
        <w:rPr>
          <w:rFonts w:ascii="仿宋" w:eastAsia="仿宋" w:hAnsi="仿宋" w:hint="eastAsia"/>
          <w:color w:val="333333"/>
          <w:sz w:val="30"/>
          <w:szCs w:val="30"/>
        </w:rPr>
        <w:t>隧集团</w:t>
      </w:r>
      <w:proofErr w:type="gramEnd"/>
      <w:r w:rsidRPr="00B15D06">
        <w:rPr>
          <w:rFonts w:ascii="仿宋" w:eastAsia="仿宋" w:hAnsi="仿宋" w:hint="eastAsia"/>
          <w:color w:val="333333"/>
          <w:sz w:val="30"/>
          <w:szCs w:val="30"/>
        </w:rPr>
        <w:t>5标项目部副经理候海龙，对该起事故负有主要领导责任，由中铁隧道集团有限公司根据企业内部管理相关规定给予其相应处分。</w:t>
      </w:r>
    </w:p>
    <w:p w:rsidR="00B15D06" w:rsidRPr="00B15D06" w:rsidRDefault="00B15D06" w:rsidP="00B15D0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B15D06">
        <w:rPr>
          <w:rFonts w:ascii="仿宋" w:eastAsia="仿宋" w:hAnsi="仿宋" w:hint="eastAsia"/>
          <w:color w:val="333333"/>
          <w:sz w:val="30"/>
          <w:szCs w:val="30"/>
        </w:rPr>
        <w:lastRenderedPageBreak/>
        <w:t>（五）甘肃铁一院工程监理有限责任公司总监代表王达滨，对该起事故负有安全监理责任，由甘肃铁一院工程监理有限责任公司根据企业内部管理相关规定给予其相应处分。</w:t>
      </w:r>
    </w:p>
    <w:p w:rsidR="00B15D06" w:rsidRPr="00B15D06" w:rsidRDefault="00B15D06" w:rsidP="00B15D0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B15D06">
        <w:rPr>
          <w:rFonts w:ascii="仿宋" w:eastAsia="仿宋" w:hAnsi="仿宋" w:hint="eastAsia"/>
          <w:color w:val="333333"/>
          <w:sz w:val="30"/>
          <w:szCs w:val="30"/>
        </w:rPr>
        <w:t>（六）杭州市地铁集团有限责任公司业主代表叶杭平，对该起事故负有建设单位监督管理责任，由杭州市地铁集团有限责任公司给予其行政记过处分。</w:t>
      </w:r>
    </w:p>
    <w:p w:rsidR="00B15D06" w:rsidRPr="00B15D06" w:rsidRDefault="00B15D06" w:rsidP="00B15D0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B15D06">
        <w:rPr>
          <w:rFonts w:ascii="仿宋" w:eastAsia="仿宋" w:hAnsi="仿宋" w:hint="eastAsia"/>
          <w:color w:val="333333"/>
          <w:sz w:val="30"/>
          <w:szCs w:val="30"/>
        </w:rPr>
        <w:t>（七）杭州天然气有限公司巡护员杨虹，对该起事故负有燃气管道巡护责任，由杭州天然气有限公司根据企业内部管理相关规定给予其相应处分。</w:t>
      </w:r>
    </w:p>
    <w:p w:rsidR="00B15D06" w:rsidRPr="00B15D06" w:rsidRDefault="00B15D06" w:rsidP="00B15D0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B15D06">
        <w:rPr>
          <w:rFonts w:ascii="仿宋" w:eastAsia="仿宋" w:hAnsi="仿宋" w:hint="eastAsia"/>
          <w:color w:val="333333"/>
          <w:sz w:val="30"/>
          <w:szCs w:val="30"/>
        </w:rPr>
        <w:t>（八）由市城管委根据《城镇燃气管理条例》（国务院令第583号）等有关规定，对中铁隧道集团有限公司按规定上限给予其行政处罚。</w:t>
      </w:r>
    </w:p>
    <w:p w:rsidR="00B15D06" w:rsidRPr="00B15D06" w:rsidRDefault="00B15D06" w:rsidP="00B15D0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B15D06">
        <w:rPr>
          <w:rFonts w:ascii="仿宋" w:eastAsia="仿宋" w:hAnsi="仿宋" w:hint="eastAsia"/>
          <w:color w:val="333333"/>
          <w:sz w:val="30"/>
          <w:szCs w:val="30"/>
        </w:rPr>
        <w:t>（九）杭州市地铁集团有限责任公司要认真反思，向市政府</w:t>
      </w:r>
      <w:proofErr w:type="gramStart"/>
      <w:r w:rsidRPr="00B15D06">
        <w:rPr>
          <w:rFonts w:ascii="仿宋" w:eastAsia="仿宋" w:hAnsi="仿宋" w:hint="eastAsia"/>
          <w:color w:val="333333"/>
          <w:sz w:val="30"/>
          <w:szCs w:val="30"/>
        </w:rPr>
        <w:t>作出</w:t>
      </w:r>
      <w:proofErr w:type="gramEnd"/>
      <w:r w:rsidRPr="00B15D06">
        <w:rPr>
          <w:rFonts w:ascii="仿宋" w:eastAsia="仿宋" w:hAnsi="仿宋" w:hint="eastAsia"/>
          <w:color w:val="333333"/>
          <w:sz w:val="30"/>
          <w:szCs w:val="30"/>
        </w:rPr>
        <w:t>深刻的书面检查。</w:t>
      </w:r>
    </w:p>
    <w:p w:rsidR="00B15D06" w:rsidRPr="00B15D06" w:rsidRDefault="00B15D06" w:rsidP="00B15D0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B15D06">
        <w:rPr>
          <w:rFonts w:ascii="仿宋" w:eastAsia="仿宋" w:hAnsi="仿宋" w:hint="eastAsia"/>
          <w:color w:val="333333"/>
          <w:sz w:val="30"/>
          <w:szCs w:val="30"/>
        </w:rPr>
        <w:t>（十）杭州天然气有限公司要认真反思，向其主管部门市城投集团</w:t>
      </w:r>
      <w:proofErr w:type="gramStart"/>
      <w:r w:rsidRPr="00B15D06">
        <w:rPr>
          <w:rFonts w:ascii="仿宋" w:eastAsia="仿宋" w:hAnsi="仿宋" w:hint="eastAsia"/>
          <w:color w:val="333333"/>
          <w:sz w:val="30"/>
          <w:szCs w:val="30"/>
        </w:rPr>
        <w:t>作出</w:t>
      </w:r>
      <w:proofErr w:type="gramEnd"/>
      <w:r w:rsidRPr="00B15D06">
        <w:rPr>
          <w:rFonts w:ascii="仿宋" w:eastAsia="仿宋" w:hAnsi="仿宋" w:hint="eastAsia"/>
          <w:color w:val="333333"/>
          <w:sz w:val="30"/>
          <w:szCs w:val="30"/>
        </w:rPr>
        <w:t>深刻的书面检查并报市安委办。</w:t>
      </w:r>
    </w:p>
    <w:p w:rsidR="00B15D06" w:rsidRPr="00B15D06" w:rsidRDefault="00B15D06" w:rsidP="00B15D0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B15D06">
        <w:rPr>
          <w:rFonts w:ascii="仿宋" w:eastAsia="仿宋" w:hAnsi="仿宋" w:hint="eastAsia"/>
          <w:color w:val="333333"/>
          <w:sz w:val="30"/>
          <w:szCs w:val="30"/>
        </w:rPr>
        <w:t>三、整改措施。事故涉及的相关部门和单位要认真抓好整改措施的落实，并将处理结果（原件）及整改措施落实情况于本文下发之日起30日内报市安全监管局备案。</w:t>
      </w:r>
    </w:p>
    <w:p w:rsidR="00B15D06" w:rsidRPr="00B15D06" w:rsidRDefault="00B15D06" w:rsidP="00B15D0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B15D06">
        <w:rPr>
          <w:rFonts w:ascii="仿宋" w:eastAsia="仿宋" w:hAnsi="仿宋" w:hint="eastAsia"/>
          <w:color w:val="333333"/>
          <w:sz w:val="30"/>
          <w:szCs w:val="30"/>
        </w:rPr>
        <w:t>（一）中</w:t>
      </w:r>
      <w:proofErr w:type="gramStart"/>
      <w:r w:rsidRPr="00B15D06">
        <w:rPr>
          <w:rFonts w:ascii="仿宋" w:eastAsia="仿宋" w:hAnsi="仿宋" w:hint="eastAsia"/>
          <w:color w:val="333333"/>
          <w:sz w:val="30"/>
          <w:szCs w:val="30"/>
        </w:rPr>
        <w:t>隧集团</w:t>
      </w:r>
      <w:proofErr w:type="gramEnd"/>
      <w:r w:rsidRPr="00B15D06">
        <w:rPr>
          <w:rFonts w:ascii="仿宋" w:eastAsia="仿宋" w:hAnsi="仿宋" w:hint="eastAsia"/>
          <w:color w:val="333333"/>
          <w:sz w:val="30"/>
          <w:szCs w:val="30"/>
        </w:rPr>
        <w:t>5标项目部要认真吸取此次事故教训，加大安全管理力度，深入查找存在问题，加强安全生产教育培训，严格落实各项安全管理规定，坚持依法依规施工，严防因盲目蛮干</w:t>
      </w:r>
      <w:r w:rsidRPr="00B15D06">
        <w:rPr>
          <w:rFonts w:ascii="仿宋" w:eastAsia="仿宋" w:hAnsi="仿宋" w:hint="eastAsia"/>
          <w:color w:val="333333"/>
          <w:sz w:val="30"/>
          <w:szCs w:val="30"/>
        </w:rPr>
        <w:lastRenderedPageBreak/>
        <w:t>行为引起类似事故再次发生；要加强与地下管线等相关单位的协调沟通，详细掌握地下管网的铺设情况，及时制定施工安全保护方案，办理安全监护手续，签订安全协议，确保施工安全。</w:t>
      </w:r>
    </w:p>
    <w:p w:rsidR="00B15D06" w:rsidRPr="00B15D06" w:rsidRDefault="00B15D06" w:rsidP="00B15D0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B15D06">
        <w:rPr>
          <w:rFonts w:ascii="仿宋" w:eastAsia="仿宋" w:hAnsi="仿宋" w:hint="eastAsia"/>
          <w:color w:val="333333"/>
          <w:sz w:val="30"/>
          <w:szCs w:val="30"/>
        </w:rPr>
        <w:t>（二）甘肃铁一院工程监理有限公司要认真履行安全监理工作职责，严格落实工程施工旁站制度，认真审查地下管线保护措施方案，及时发现并纠正存在问题，督促施工单位严格落实施工组织设计和各项安全管理规定，严防冒险施工，确保安全生产。</w:t>
      </w:r>
    </w:p>
    <w:p w:rsidR="00B15D06" w:rsidRPr="00B15D06" w:rsidRDefault="00B15D06" w:rsidP="00B15D0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B15D06">
        <w:rPr>
          <w:rFonts w:ascii="仿宋" w:eastAsia="仿宋" w:hAnsi="仿宋" w:hint="eastAsia"/>
          <w:color w:val="333333"/>
          <w:sz w:val="30"/>
          <w:szCs w:val="30"/>
        </w:rPr>
        <w:t>（三）杭州市地铁集团有限责任公司要切实采取有效措施，全面查找事故隐患，切实加强对地铁施工单位的安全监管，立即组织开展全市在建地铁工程项目的安全自查，特别是要针对此次事故暴露出的与施工单位、地下管线产权单位等相关单位协调配合不力、安全防护措施未有效落实等问题进行全面排查，及时向施工单位提供地下管线的相关资料，从源头上消除事故隐患；同时，要督促施工单位严格执行相关法律、法规等安全技术规定，建立健全与地下管线产权单位的协调、沟通机制，确保安全生产工作责任落到实处。</w:t>
      </w:r>
    </w:p>
    <w:p w:rsidR="00B15D06" w:rsidRPr="00B15D06" w:rsidRDefault="00B15D06" w:rsidP="00B15D0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B15D06">
        <w:rPr>
          <w:rFonts w:ascii="仿宋" w:eastAsia="仿宋" w:hAnsi="仿宋" w:hint="eastAsia"/>
          <w:color w:val="333333"/>
          <w:sz w:val="30"/>
          <w:szCs w:val="30"/>
        </w:rPr>
        <w:t>（四）杭州天然气有限公司要落实管道保护协议相关制度，选派业务素质好、工作能力强、处理问题果断的工作人员担任日常巡护员，加大日常巡查力度，及时发现并处理异常问题，对在燃气管道周边违规施工且未签订安全协议书的施工单位，一经发现及时报告上级主管部门；加强主动服务意识，积极协调、联系</w:t>
      </w:r>
      <w:r w:rsidRPr="00B15D06">
        <w:rPr>
          <w:rFonts w:ascii="仿宋" w:eastAsia="仿宋" w:hAnsi="仿宋" w:hint="eastAsia"/>
          <w:color w:val="333333"/>
          <w:sz w:val="30"/>
          <w:szCs w:val="30"/>
        </w:rPr>
        <w:lastRenderedPageBreak/>
        <w:t>燃气管道周边施工单位，了解施工情况，及时掌握施工动态，确保燃气管道安全。</w:t>
      </w:r>
    </w:p>
    <w:p w:rsidR="00B15D06" w:rsidRPr="00B15D06" w:rsidRDefault="00B15D06" w:rsidP="00B15D0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B15D06">
        <w:rPr>
          <w:rFonts w:ascii="仿宋" w:eastAsia="仿宋" w:hAnsi="仿宋" w:hint="eastAsia"/>
          <w:color w:val="333333"/>
          <w:sz w:val="30"/>
          <w:szCs w:val="30"/>
        </w:rPr>
        <w:t>（五）地铁建设和燃气行业主管部门要吸取事故教训，举一反三，严格按照“管行业必须管安全”的相关要求，认真履行行业监管职责，进一步完善市政建设、管理工作机制，督促相关企业抓好事故防范工作；针对当前和今后各种城市地下开挖施工建设过程中存在的安全风险和问题，建立事故防范长效机制，发挥长期保障、预防作用，遏制各类地下管网安全事故发生。</w:t>
      </w:r>
    </w:p>
    <w:p w:rsidR="00B15D06" w:rsidRPr="00B15D06" w:rsidRDefault="00B15D06" w:rsidP="00B15D06">
      <w:pPr>
        <w:jc w:val="right"/>
        <w:rPr>
          <w:rFonts w:ascii="仿宋" w:eastAsia="仿宋" w:hAnsi="仿宋"/>
          <w:sz w:val="30"/>
          <w:szCs w:val="30"/>
        </w:rPr>
      </w:pPr>
      <w:r w:rsidRPr="00B15D06">
        <w:rPr>
          <w:rFonts w:ascii="仿宋" w:eastAsia="仿宋" w:hAnsi="仿宋" w:hint="eastAsia"/>
          <w:sz w:val="30"/>
          <w:szCs w:val="30"/>
        </w:rPr>
        <w:t>发</w:t>
      </w:r>
      <w:bookmarkStart w:id="0" w:name="_GoBack"/>
      <w:bookmarkEnd w:id="0"/>
      <w:r w:rsidRPr="00B15D06">
        <w:rPr>
          <w:rFonts w:ascii="仿宋" w:eastAsia="仿宋" w:hAnsi="仿宋" w:hint="eastAsia"/>
          <w:sz w:val="30"/>
          <w:szCs w:val="30"/>
        </w:rPr>
        <w:t>布日期:</w:t>
      </w:r>
      <w:r w:rsidRPr="00B15D06">
        <w:rPr>
          <w:rFonts w:ascii="仿宋" w:eastAsia="仿宋" w:hAnsi="仿宋" w:hint="eastAsia"/>
          <w:sz w:val="30"/>
          <w:szCs w:val="30"/>
        </w:rPr>
        <w:tab/>
        <w:t>2015-12-24</w:t>
      </w:r>
    </w:p>
    <w:sectPr w:rsidR="00B15D06" w:rsidRPr="00B15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507"/>
    <w:rsid w:val="009A0507"/>
    <w:rsid w:val="00B15D06"/>
    <w:rsid w:val="00BE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5D0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5D0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587277">
      <w:bodyDiv w:val="1"/>
      <w:marLeft w:val="0"/>
      <w:marRight w:val="0"/>
      <w:marTop w:val="0"/>
      <w:marBottom w:val="0"/>
      <w:divBdr>
        <w:top w:val="none" w:sz="0" w:space="0" w:color="auto"/>
        <w:left w:val="none" w:sz="0" w:space="0" w:color="auto"/>
        <w:bottom w:val="none" w:sz="0" w:space="0" w:color="auto"/>
        <w:right w:val="none" w:sz="0" w:space="0" w:color="auto"/>
      </w:divBdr>
    </w:div>
    <w:div w:id="139658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262</Words>
  <Characters>1499</Characters>
  <Application>Microsoft Office Word</Application>
  <DocSecurity>0</DocSecurity>
  <Lines>12</Lines>
  <Paragraphs>3</Paragraphs>
  <ScaleCrop>false</ScaleCrop>
  <Company>微软中国</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2021-03-04T08:48:00Z</dcterms:created>
  <dcterms:modified xsi:type="dcterms:W3CDTF">2021-03-04T08:49:00Z</dcterms:modified>
</cp:coreProperties>
</file>