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56A" w:rsidRPr="00FD556A" w:rsidRDefault="00FD556A" w:rsidP="00FD556A">
      <w:pPr>
        <w:widowControl/>
        <w:pBdr>
          <w:bottom w:val="dotted" w:sz="6" w:space="11" w:color="CCCCCC"/>
        </w:pBdr>
        <w:shd w:val="clear" w:color="auto" w:fill="FFFFFF"/>
        <w:spacing w:line="480" w:lineRule="atLeast"/>
        <w:jc w:val="center"/>
        <w:outlineLvl w:val="0"/>
        <w:rPr>
          <w:rFonts w:ascii="仿宋" w:eastAsia="仿宋" w:hAnsi="仿宋" w:cs="宋体"/>
          <w:b/>
          <w:bCs/>
          <w:color w:val="333333"/>
          <w:kern w:val="36"/>
          <w:sz w:val="32"/>
          <w:szCs w:val="32"/>
        </w:rPr>
      </w:pPr>
      <w:bookmarkStart w:id="0" w:name="_GoBack"/>
      <w:r w:rsidRPr="00FD556A">
        <w:rPr>
          <w:rFonts w:ascii="仿宋" w:eastAsia="仿宋" w:hAnsi="仿宋" w:cs="宋体" w:hint="eastAsia"/>
          <w:b/>
          <w:bCs/>
          <w:color w:val="333333"/>
          <w:kern w:val="36"/>
          <w:sz w:val="32"/>
          <w:szCs w:val="32"/>
        </w:rPr>
        <w:t>成都绍平物流有限公司“2018.6.26”一般触电事故调查报告</w:t>
      </w:r>
    </w:p>
    <w:bookmarkEnd w:id="0"/>
    <w:p w:rsidR="00FD556A" w:rsidRPr="00FD556A" w:rsidRDefault="00FD556A" w:rsidP="00FD556A">
      <w:pPr>
        <w:widowControl/>
        <w:shd w:val="clear" w:color="auto" w:fill="FFFFFF"/>
        <w:jc w:val="left"/>
        <w:rPr>
          <w:rFonts w:ascii="仿宋" w:eastAsia="仿宋" w:hAnsi="仿宋" w:cs="宋体"/>
          <w:color w:val="666666"/>
          <w:kern w:val="0"/>
          <w:sz w:val="30"/>
          <w:szCs w:val="30"/>
        </w:rPr>
      </w:pPr>
      <w:r w:rsidRPr="00FD556A">
        <w:rPr>
          <w:rFonts w:ascii="仿宋" w:eastAsia="仿宋" w:hAnsi="仿宋" w:cs="宋体" w:hint="eastAsia"/>
          <w:color w:val="666666"/>
          <w:kern w:val="0"/>
          <w:sz w:val="30"/>
          <w:szCs w:val="30"/>
        </w:rPr>
        <w:t>2018年6月26日19时33分左右，</w:t>
      </w:r>
      <w:proofErr w:type="gramStart"/>
      <w:r w:rsidRPr="00FD556A">
        <w:rPr>
          <w:rFonts w:ascii="仿宋" w:eastAsia="仿宋" w:hAnsi="仿宋" w:cs="宋体" w:hint="eastAsia"/>
          <w:color w:val="666666"/>
          <w:kern w:val="0"/>
          <w:sz w:val="30"/>
          <w:szCs w:val="30"/>
        </w:rPr>
        <w:t>青白江区弥牟镇</w:t>
      </w:r>
      <w:proofErr w:type="gramEnd"/>
      <w:r w:rsidRPr="00FD556A">
        <w:rPr>
          <w:rFonts w:ascii="仿宋" w:eastAsia="仿宋" w:hAnsi="仿宋" w:cs="宋体" w:hint="eastAsia"/>
          <w:color w:val="666666"/>
          <w:kern w:val="0"/>
          <w:sz w:val="30"/>
          <w:szCs w:val="30"/>
        </w:rPr>
        <w:t>曙光村14、16组青白江北城停车服务中心3栋1-4号场地成都绍平物流有限公司发生一起一般触电事故，造成1名装卸人员死亡，直接经济损失86万元。</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依据《中华人民共和国安全生产法》、《生产安全事故报告和调查处理条例》（国务院令第493号）、《四川省生产安全事故报告和调查处理规定》（省政府令第225号）和《成都市青白江区人民政府办公室关于授权组织生产安全事故调查处理的通知》（</w:t>
      </w:r>
      <w:proofErr w:type="gramStart"/>
      <w:r w:rsidRPr="00FD556A">
        <w:rPr>
          <w:rFonts w:ascii="仿宋" w:eastAsia="仿宋" w:hAnsi="仿宋" w:cs="宋体" w:hint="eastAsia"/>
          <w:color w:val="666666"/>
          <w:kern w:val="0"/>
          <w:sz w:val="30"/>
          <w:szCs w:val="30"/>
        </w:rPr>
        <w:t>青府办</w:t>
      </w:r>
      <w:proofErr w:type="gramEnd"/>
      <w:r w:rsidRPr="00FD556A">
        <w:rPr>
          <w:rFonts w:ascii="仿宋" w:eastAsia="仿宋" w:hAnsi="仿宋" w:cs="宋体" w:hint="eastAsia"/>
          <w:color w:val="666666"/>
          <w:kern w:val="0"/>
          <w:sz w:val="30"/>
          <w:szCs w:val="30"/>
        </w:rPr>
        <w:t>发〔2010〕7号）等相关规定，6月26日，本区依法成立了成都绍平物流有限公司“2018·6·26”一般触电事故调查组，由区安监局、区监察局、区公安分局、区总工会、区科经信局、区交通局、</w:t>
      </w:r>
      <w:proofErr w:type="gramStart"/>
      <w:r w:rsidRPr="00FD556A">
        <w:rPr>
          <w:rFonts w:ascii="仿宋" w:eastAsia="仿宋" w:hAnsi="仿宋" w:cs="宋体" w:hint="eastAsia"/>
          <w:color w:val="666666"/>
          <w:kern w:val="0"/>
          <w:sz w:val="30"/>
          <w:szCs w:val="30"/>
        </w:rPr>
        <w:t>弥牟镇</w:t>
      </w:r>
      <w:proofErr w:type="gramEnd"/>
      <w:r w:rsidRPr="00FD556A">
        <w:rPr>
          <w:rFonts w:ascii="仿宋" w:eastAsia="仿宋" w:hAnsi="仿宋" w:cs="宋体" w:hint="eastAsia"/>
          <w:color w:val="666666"/>
          <w:kern w:val="0"/>
          <w:sz w:val="30"/>
          <w:szCs w:val="30"/>
        </w:rPr>
        <w:t>政府等单位派员组成，并聘请安全生产专家参与调查工作。调查组依法邀请了区检察院派员参加事故调查。</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事故调查组按照“四不放过”和“科学严谨、依法依规、实事求是、注重实效”原则，通过现场勘查、调查取证、查阅资料并询问有关当事人，查明事故发生的经过、原因、人员伤亡和直接经济损失情况，认定事故性质，提出对有关责任人和责任单位的处理建议，并针对事故暴露出的突出问题，提出事故防范措施建议。现将事故相关情况报告如下：</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lastRenderedPageBreak/>
        <w:t xml:space="preserve">　　一、事故基本情况</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（一）事故发生单位情况。成都绍平物流有限公司位于成都市金牛区洞子口乡</w:t>
      </w:r>
      <w:proofErr w:type="gramStart"/>
      <w:r w:rsidRPr="00FD556A">
        <w:rPr>
          <w:rFonts w:ascii="仿宋" w:eastAsia="仿宋" w:hAnsi="仿宋" w:cs="宋体" w:hint="eastAsia"/>
          <w:color w:val="666666"/>
          <w:kern w:val="0"/>
          <w:sz w:val="30"/>
          <w:szCs w:val="30"/>
        </w:rPr>
        <w:t>王贾村</w:t>
      </w:r>
      <w:proofErr w:type="gramEnd"/>
      <w:r w:rsidRPr="00FD556A">
        <w:rPr>
          <w:rFonts w:ascii="仿宋" w:eastAsia="仿宋" w:hAnsi="仿宋" w:cs="宋体" w:hint="eastAsia"/>
          <w:color w:val="666666"/>
          <w:kern w:val="0"/>
          <w:sz w:val="30"/>
          <w:szCs w:val="30"/>
        </w:rPr>
        <w:t>， 成立日期2001年4月24日，法定代表人张绍平，注册资本伍仟万元人民币，经营范围：普通货运，统一社会信用代码91510100728054992R。</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该公司经营线路有：阆中、南充、南部、广安、遂宁等13个县市；经营门店有：北辰、分拨中心、古柏、富森、荷花池、武侯、大港。</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（二）事故相关单位情况。</w:t>
      </w:r>
      <w:proofErr w:type="gramStart"/>
      <w:r w:rsidRPr="00FD556A">
        <w:rPr>
          <w:rFonts w:ascii="仿宋" w:eastAsia="仿宋" w:hAnsi="仿宋" w:cs="宋体" w:hint="eastAsia"/>
          <w:color w:val="666666"/>
          <w:kern w:val="0"/>
          <w:sz w:val="30"/>
          <w:szCs w:val="30"/>
        </w:rPr>
        <w:t>青白江</w:t>
      </w:r>
      <w:proofErr w:type="gramEnd"/>
      <w:r w:rsidRPr="00FD556A">
        <w:rPr>
          <w:rFonts w:ascii="仿宋" w:eastAsia="仿宋" w:hAnsi="仿宋" w:cs="宋体" w:hint="eastAsia"/>
          <w:color w:val="666666"/>
          <w:kern w:val="0"/>
          <w:sz w:val="30"/>
          <w:szCs w:val="30"/>
        </w:rPr>
        <w:t>区北城停车服务中心位于</w:t>
      </w:r>
      <w:proofErr w:type="gramStart"/>
      <w:r w:rsidRPr="00FD556A">
        <w:rPr>
          <w:rFonts w:ascii="仿宋" w:eastAsia="仿宋" w:hAnsi="仿宋" w:cs="宋体" w:hint="eastAsia"/>
          <w:color w:val="666666"/>
          <w:kern w:val="0"/>
          <w:sz w:val="30"/>
          <w:szCs w:val="30"/>
        </w:rPr>
        <w:t>青白江区弥牟镇</w:t>
      </w:r>
      <w:proofErr w:type="gramEnd"/>
      <w:r w:rsidRPr="00FD556A">
        <w:rPr>
          <w:rFonts w:ascii="仿宋" w:eastAsia="仿宋" w:hAnsi="仿宋" w:cs="宋体" w:hint="eastAsia"/>
          <w:color w:val="666666"/>
          <w:kern w:val="0"/>
          <w:sz w:val="30"/>
          <w:szCs w:val="30"/>
        </w:rPr>
        <w:t>曙光村14、16组，经营者张科，个体工商户，经营范围是停车服务、自有房屋租赁、物流代理等。统一社会信用代码92510113L711216385。</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（三）相关合同情况。</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1、施琼英（身份证号511027196601113042，成都绍平物流有限公司</w:t>
      </w:r>
      <w:proofErr w:type="gramStart"/>
      <w:r w:rsidRPr="00FD556A">
        <w:rPr>
          <w:rFonts w:ascii="仿宋" w:eastAsia="仿宋" w:hAnsi="仿宋" w:cs="宋体" w:hint="eastAsia"/>
          <w:color w:val="666666"/>
          <w:kern w:val="0"/>
          <w:sz w:val="30"/>
          <w:szCs w:val="30"/>
        </w:rPr>
        <w:t>青白江</w:t>
      </w:r>
      <w:proofErr w:type="gramEnd"/>
      <w:r w:rsidRPr="00FD556A">
        <w:rPr>
          <w:rFonts w:ascii="仿宋" w:eastAsia="仿宋" w:hAnsi="仿宋" w:cs="宋体" w:hint="eastAsia"/>
          <w:color w:val="666666"/>
          <w:kern w:val="0"/>
          <w:sz w:val="30"/>
          <w:szCs w:val="30"/>
        </w:rPr>
        <w:t>区北城停车服务中心门店收货员）与青白江北城停车服务中心签订《场地使用协议》，明确租用青白江北城停车服务中心3栋1-4号场地用以存放物流中转货物，使用期限自2017年9月15日起至2018年9月14日止。</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2、张亮亮（身份证号42090219841017203X）与成都绍平物流有限公司签订《成都绍平物流有限公司广安线路品牌加盟协议》，明确加盟经营条件、方式、利益分配等。签订时间2015年11月17日，加盟经营期限3年。</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lastRenderedPageBreak/>
        <w:t xml:space="preserve">　　（四）事故伤亡情况。此起事故造成装卸人员李知全死亡。</w:t>
      </w:r>
    </w:p>
    <w:tbl>
      <w:tblPr>
        <w:tblW w:w="0" w:type="auto"/>
        <w:shd w:val="clear" w:color="auto" w:fill="FFFFFF"/>
        <w:tblCellMar>
          <w:left w:w="0" w:type="dxa"/>
          <w:right w:w="0" w:type="dxa"/>
        </w:tblCellMar>
        <w:tblLook w:val="04A0" w:firstRow="1" w:lastRow="0" w:firstColumn="1" w:lastColumn="0" w:noHBand="0" w:noVBand="1"/>
      </w:tblPr>
      <w:tblGrid>
        <w:gridCol w:w="1036"/>
        <w:gridCol w:w="905"/>
        <w:gridCol w:w="787"/>
        <w:gridCol w:w="788"/>
        <w:gridCol w:w="788"/>
        <w:gridCol w:w="1037"/>
        <w:gridCol w:w="788"/>
        <w:gridCol w:w="1405"/>
        <w:gridCol w:w="788"/>
      </w:tblGrid>
      <w:tr w:rsidR="00FD556A" w:rsidRPr="00FD556A" w:rsidTr="00FD556A">
        <w:trPr>
          <w:trHeight w:val="795"/>
        </w:trPr>
        <w:tc>
          <w:tcPr>
            <w:tcW w:w="11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556A" w:rsidRPr="00FD556A" w:rsidRDefault="00FD556A" w:rsidP="00FD556A">
            <w:pPr>
              <w:widowControl/>
              <w:jc w:val="center"/>
              <w:rPr>
                <w:rFonts w:ascii="仿宋" w:eastAsia="仿宋" w:hAnsi="仿宋" w:cs="宋体"/>
                <w:color w:val="666666"/>
                <w:kern w:val="0"/>
                <w:sz w:val="30"/>
                <w:szCs w:val="30"/>
              </w:rPr>
            </w:pPr>
            <w:r w:rsidRPr="00FD556A">
              <w:rPr>
                <w:rFonts w:ascii="仿宋" w:eastAsia="仿宋" w:hAnsi="仿宋" w:cs="宋体" w:hint="eastAsia"/>
                <w:color w:val="666666"/>
                <w:kern w:val="0"/>
                <w:sz w:val="30"/>
                <w:szCs w:val="30"/>
              </w:rPr>
              <w:t>姓名</w:t>
            </w:r>
          </w:p>
        </w:tc>
        <w:tc>
          <w:tcPr>
            <w:tcW w:w="990" w:type="dxa"/>
            <w:tcBorders>
              <w:top w:val="single" w:sz="6" w:space="0" w:color="auto"/>
              <w:left w:val="nil"/>
              <w:bottom w:val="single" w:sz="6" w:space="0" w:color="auto"/>
              <w:right w:val="single" w:sz="6" w:space="0" w:color="auto"/>
            </w:tcBorders>
            <w:shd w:val="clear" w:color="auto" w:fill="FFFFFF"/>
            <w:vAlign w:val="center"/>
            <w:hideMark/>
          </w:tcPr>
          <w:p w:rsidR="00FD556A" w:rsidRPr="00FD556A" w:rsidRDefault="00FD556A" w:rsidP="00FD556A">
            <w:pPr>
              <w:widowControl/>
              <w:jc w:val="center"/>
              <w:rPr>
                <w:rFonts w:ascii="仿宋" w:eastAsia="仿宋" w:hAnsi="仿宋" w:cs="宋体"/>
                <w:color w:val="666666"/>
                <w:kern w:val="0"/>
                <w:sz w:val="30"/>
                <w:szCs w:val="30"/>
              </w:rPr>
            </w:pPr>
            <w:r w:rsidRPr="00FD556A">
              <w:rPr>
                <w:rFonts w:ascii="仿宋" w:eastAsia="仿宋" w:hAnsi="仿宋" w:cs="宋体" w:hint="eastAsia"/>
                <w:color w:val="666666"/>
                <w:kern w:val="0"/>
                <w:sz w:val="30"/>
                <w:szCs w:val="30"/>
              </w:rPr>
              <w:t>性别</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FD556A" w:rsidRPr="00FD556A" w:rsidRDefault="00FD556A" w:rsidP="00FD556A">
            <w:pPr>
              <w:widowControl/>
              <w:jc w:val="center"/>
              <w:rPr>
                <w:rFonts w:ascii="仿宋" w:eastAsia="仿宋" w:hAnsi="仿宋" w:cs="宋体"/>
                <w:color w:val="666666"/>
                <w:kern w:val="0"/>
                <w:sz w:val="30"/>
                <w:szCs w:val="30"/>
              </w:rPr>
            </w:pPr>
            <w:r w:rsidRPr="00FD556A">
              <w:rPr>
                <w:rFonts w:ascii="仿宋" w:eastAsia="仿宋" w:hAnsi="仿宋" w:cs="宋体" w:hint="eastAsia"/>
                <w:color w:val="666666"/>
                <w:kern w:val="0"/>
                <w:sz w:val="30"/>
                <w:szCs w:val="30"/>
              </w:rPr>
              <w:t>年龄</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FD556A" w:rsidRPr="00FD556A" w:rsidRDefault="00FD556A" w:rsidP="00FD556A">
            <w:pPr>
              <w:widowControl/>
              <w:jc w:val="center"/>
              <w:rPr>
                <w:rFonts w:ascii="仿宋" w:eastAsia="仿宋" w:hAnsi="仿宋" w:cs="宋体"/>
                <w:color w:val="666666"/>
                <w:kern w:val="0"/>
                <w:sz w:val="30"/>
                <w:szCs w:val="30"/>
              </w:rPr>
            </w:pPr>
            <w:r w:rsidRPr="00FD556A">
              <w:rPr>
                <w:rFonts w:ascii="仿宋" w:eastAsia="仿宋" w:hAnsi="仿宋" w:cs="宋体" w:hint="eastAsia"/>
                <w:color w:val="666666"/>
                <w:kern w:val="0"/>
                <w:sz w:val="30"/>
                <w:szCs w:val="30"/>
              </w:rPr>
              <w:t>民族</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FD556A" w:rsidRPr="00FD556A" w:rsidRDefault="00FD556A" w:rsidP="00FD556A">
            <w:pPr>
              <w:widowControl/>
              <w:jc w:val="center"/>
              <w:rPr>
                <w:rFonts w:ascii="仿宋" w:eastAsia="仿宋" w:hAnsi="仿宋" w:cs="宋体"/>
                <w:color w:val="666666"/>
                <w:kern w:val="0"/>
                <w:sz w:val="30"/>
                <w:szCs w:val="30"/>
              </w:rPr>
            </w:pPr>
            <w:r w:rsidRPr="00FD556A">
              <w:rPr>
                <w:rFonts w:ascii="仿宋" w:eastAsia="仿宋" w:hAnsi="仿宋" w:cs="宋体" w:hint="eastAsia"/>
                <w:color w:val="666666"/>
                <w:kern w:val="0"/>
                <w:sz w:val="30"/>
                <w:szCs w:val="30"/>
              </w:rPr>
              <w:t>籍贯</w:t>
            </w:r>
          </w:p>
        </w:tc>
        <w:tc>
          <w:tcPr>
            <w:tcW w:w="1140" w:type="dxa"/>
            <w:tcBorders>
              <w:top w:val="single" w:sz="6" w:space="0" w:color="auto"/>
              <w:left w:val="nil"/>
              <w:bottom w:val="single" w:sz="6" w:space="0" w:color="auto"/>
              <w:right w:val="single" w:sz="6" w:space="0" w:color="auto"/>
            </w:tcBorders>
            <w:shd w:val="clear" w:color="auto" w:fill="FFFFFF"/>
            <w:vAlign w:val="center"/>
            <w:hideMark/>
          </w:tcPr>
          <w:p w:rsidR="00FD556A" w:rsidRPr="00FD556A" w:rsidRDefault="00FD556A" w:rsidP="00FD556A">
            <w:pPr>
              <w:widowControl/>
              <w:jc w:val="center"/>
              <w:rPr>
                <w:rFonts w:ascii="仿宋" w:eastAsia="仿宋" w:hAnsi="仿宋" w:cs="宋体"/>
                <w:color w:val="666666"/>
                <w:kern w:val="0"/>
                <w:sz w:val="30"/>
                <w:szCs w:val="30"/>
              </w:rPr>
            </w:pPr>
            <w:r w:rsidRPr="00FD556A">
              <w:rPr>
                <w:rFonts w:ascii="仿宋" w:eastAsia="仿宋" w:hAnsi="仿宋" w:cs="宋体" w:hint="eastAsia"/>
                <w:color w:val="666666"/>
                <w:kern w:val="0"/>
                <w:sz w:val="30"/>
                <w:szCs w:val="30"/>
              </w:rPr>
              <w:t>工种</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FD556A" w:rsidRPr="00FD556A" w:rsidRDefault="00FD556A" w:rsidP="00FD556A">
            <w:pPr>
              <w:widowControl/>
              <w:jc w:val="center"/>
              <w:rPr>
                <w:rFonts w:ascii="仿宋" w:eastAsia="仿宋" w:hAnsi="仿宋" w:cs="宋体"/>
                <w:color w:val="666666"/>
                <w:kern w:val="0"/>
                <w:sz w:val="30"/>
                <w:szCs w:val="30"/>
              </w:rPr>
            </w:pPr>
            <w:r w:rsidRPr="00FD556A">
              <w:rPr>
                <w:rFonts w:ascii="仿宋" w:eastAsia="仿宋" w:hAnsi="仿宋" w:cs="宋体" w:hint="eastAsia"/>
                <w:color w:val="666666"/>
                <w:kern w:val="0"/>
                <w:sz w:val="30"/>
                <w:szCs w:val="30"/>
              </w:rPr>
              <w:t>文化</w:t>
            </w:r>
          </w:p>
        </w:tc>
        <w:tc>
          <w:tcPr>
            <w:tcW w:w="1560" w:type="dxa"/>
            <w:tcBorders>
              <w:top w:val="single" w:sz="6" w:space="0" w:color="auto"/>
              <w:left w:val="nil"/>
              <w:bottom w:val="single" w:sz="6" w:space="0" w:color="auto"/>
              <w:right w:val="single" w:sz="6" w:space="0" w:color="auto"/>
            </w:tcBorders>
            <w:shd w:val="clear" w:color="auto" w:fill="FFFFFF"/>
            <w:vAlign w:val="center"/>
            <w:hideMark/>
          </w:tcPr>
          <w:p w:rsidR="00FD556A" w:rsidRPr="00FD556A" w:rsidRDefault="00FD556A" w:rsidP="00FD556A">
            <w:pPr>
              <w:widowControl/>
              <w:jc w:val="center"/>
              <w:rPr>
                <w:rFonts w:ascii="仿宋" w:eastAsia="仿宋" w:hAnsi="仿宋" w:cs="宋体"/>
                <w:color w:val="666666"/>
                <w:kern w:val="0"/>
                <w:sz w:val="30"/>
                <w:szCs w:val="30"/>
              </w:rPr>
            </w:pPr>
            <w:r w:rsidRPr="00FD556A">
              <w:rPr>
                <w:rFonts w:ascii="仿宋" w:eastAsia="仿宋" w:hAnsi="仿宋" w:cs="宋体" w:hint="eastAsia"/>
                <w:color w:val="666666"/>
                <w:kern w:val="0"/>
                <w:sz w:val="30"/>
                <w:szCs w:val="30"/>
              </w:rPr>
              <w:t>受过何种安全教育</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FD556A" w:rsidRPr="00FD556A" w:rsidRDefault="00FD556A" w:rsidP="00FD556A">
            <w:pPr>
              <w:widowControl/>
              <w:jc w:val="center"/>
              <w:rPr>
                <w:rFonts w:ascii="仿宋" w:eastAsia="仿宋" w:hAnsi="仿宋" w:cs="宋体"/>
                <w:color w:val="666666"/>
                <w:kern w:val="0"/>
                <w:sz w:val="30"/>
                <w:szCs w:val="30"/>
              </w:rPr>
            </w:pPr>
            <w:r w:rsidRPr="00FD556A">
              <w:rPr>
                <w:rFonts w:ascii="仿宋" w:eastAsia="仿宋" w:hAnsi="仿宋" w:cs="宋体" w:hint="eastAsia"/>
                <w:color w:val="666666"/>
                <w:kern w:val="0"/>
                <w:sz w:val="30"/>
                <w:szCs w:val="30"/>
              </w:rPr>
              <w:t>伤害</w:t>
            </w:r>
          </w:p>
          <w:p w:rsidR="00FD556A" w:rsidRPr="00FD556A" w:rsidRDefault="00FD556A" w:rsidP="00FD556A">
            <w:pPr>
              <w:widowControl/>
              <w:jc w:val="center"/>
              <w:rPr>
                <w:rFonts w:ascii="仿宋" w:eastAsia="仿宋" w:hAnsi="仿宋" w:cs="宋体"/>
                <w:color w:val="666666"/>
                <w:kern w:val="0"/>
                <w:sz w:val="30"/>
                <w:szCs w:val="30"/>
              </w:rPr>
            </w:pPr>
            <w:r w:rsidRPr="00FD556A">
              <w:rPr>
                <w:rFonts w:ascii="仿宋" w:eastAsia="仿宋" w:hAnsi="仿宋" w:cs="宋体" w:hint="eastAsia"/>
                <w:color w:val="666666"/>
                <w:kern w:val="0"/>
                <w:sz w:val="30"/>
                <w:szCs w:val="30"/>
              </w:rPr>
              <w:t>程度</w:t>
            </w:r>
          </w:p>
        </w:tc>
      </w:tr>
      <w:tr w:rsidR="00FD556A" w:rsidRPr="00FD556A" w:rsidTr="00FD556A">
        <w:trPr>
          <w:trHeight w:val="795"/>
        </w:trPr>
        <w:tc>
          <w:tcPr>
            <w:tcW w:w="1140" w:type="dxa"/>
            <w:tcBorders>
              <w:top w:val="nil"/>
              <w:left w:val="single" w:sz="6" w:space="0" w:color="auto"/>
              <w:bottom w:val="single" w:sz="6" w:space="0" w:color="auto"/>
              <w:right w:val="single" w:sz="6" w:space="0" w:color="auto"/>
            </w:tcBorders>
            <w:shd w:val="clear" w:color="auto" w:fill="FFFFFF"/>
            <w:vAlign w:val="center"/>
            <w:hideMark/>
          </w:tcPr>
          <w:p w:rsidR="00FD556A" w:rsidRPr="00FD556A" w:rsidRDefault="00FD556A" w:rsidP="00FD556A">
            <w:pPr>
              <w:widowControl/>
              <w:jc w:val="left"/>
              <w:rPr>
                <w:rFonts w:ascii="仿宋" w:eastAsia="仿宋" w:hAnsi="仿宋" w:cs="宋体"/>
                <w:color w:val="666666"/>
                <w:kern w:val="0"/>
                <w:sz w:val="30"/>
                <w:szCs w:val="30"/>
              </w:rPr>
            </w:pPr>
            <w:r w:rsidRPr="00FD556A">
              <w:rPr>
                <w:rFonts w:ascii="仿宋" w:eastAsia="仿宋" w:hAnsi="仿宋" w:cs="宋体" w:hint="eastAsia"/>
                <w:color w:val="666666"/>
                <w:kern w:val="0"/>
                <w:sz w:val="30"/>
                <w:szCs w:val="30"/>
              </w:rPr>
              <w:t>李知全</w:t>
            </w:r>
          </w:p>
        </w:tc>
        <w:tc>
          <w:tcPr>
            <w:tcW w:w="990" w:type="dxa"/>
            <w:tcBorders>
              <w:top w:val="nil"/>
              <w:left w:val="nil"/>
              <w:bottom w:val="single" w:sz="6" w:space="0" w:color="auto"/>
              <w:right w:val="single" w:sz="6" w:space="0" w:color="auto"/>
            </w:tcBorders>
            <w:shd w:val="clear" w:color="auto" w:fill="FFFFFF"/>
            <w:vAlign w:val="center"/>
            <w:hideMark/>
          </w:tcPr>
          <w:p w:rsidR="00FD556A" w:rsidRPr="00FD556A" w:rsidRDefault="00FD556A" w:rsidP="00FD556A">
            <w:pPr>
              <w:widowControl/>
              <w:jc w:val="center"/>
              <w:rPr>
                <w:rFonts w:ascii="仿宋" w:eastAsia="仿宋" w:hAnsi="仿宋" w:cs="宋体"/>
                <w:color w:val="666666"/>
                <w:kern w:val="0"/>
                <w:sz w:val="30"/>
                <w:szCs w:val="30"/>
              </w:rPr>
            </w:pPr>
            <w:r w:rsidRPr="00FD556A">
              <w:rPr>
                <w:rFonts w:ascii="仿宋" w:eastAsia="仿宋" w:hAnsi="仿宋" w:cs="宋体" w:hint="eastAsia"/>
                <w:color w:val="666666"/>
                <w:kern w:val="0"/>
                <w:sz w:val="30"/>
                <w:szCs w:val="30"/>
              </w:rPr>
              <w:t>男</w:t>
            </w:r>
          </w:p>
        </w:tc>
        <w:tc>
          <w:tcPr>
            <w:tcW w:w="855" w:type="dxa"/>
            <w:tcBorders>
              <w:top w:val="nil"/>
              <w:left w:val="nil"/>
              <w:bottom w:val="single" w:sz="6" w:space="0" w:color="auto"/>
              <w:right w:val="single" w:sz="6" w:space="0" w:color="auto"/>
            </w:tcBorders>
            <w:shd w:val="clear" w:color="auto" w:fill="FFFFFF"/>
            <w:vAlign w:val="center"/>
            <w:hideMark/>
          </w:tcPr>
          <w:p w:rsidR="00FD556A" w:rsidRPr="00FD556A" w:rsidRDefault="00FD556A" w:rsidP="00FD556A">
            <w:pPr>
              <w:widowControl/>
              <w:jc w:val="center"/>
              <w:rPr>
                <w:rFonts w:ascii="仿宋" w:eastAsia="仿宋" w:hAnsi="仿宋" w:cs="宋体"/>
                <w:color w:val="666666"/>
                <w:kern w:val="0"/>
                <w:sz w:val="30"/>
                <w:szCs w:val="30"/>
              </w:rPr>
            </w:pPr>
            <w:r w:rsidRPr="00FD556A">
              <w:rPr>
                <w:rFonts w:ascii="仿宋" w:eastAsia="仿宋" w:hAnsi="仿宋" w:cs="宋体" w:hint="eastAsia"/>
                <w:color w:val="666666"/>
                <w:kern w:val="0"/>
                <w:sz w:val="30"/>
                <w:szCs w:val="30"/>
              </w:rPr>
              <w:t>49</w:t>
            </w:r>
          </w:p>
        </w:tc>
        <w:tc>
          <w:tcPr>
            <w:tcW w:w="855" w:type="dxa"/>
            <w:tcBorders>
              <w:top w:val="nil"/>
              <w:left w:val="nil"/>
              <w:bottom w:val="single" w:sz="6" w:space="0" w:color="auto"/>
              <w:right w:val="single" w:sz="6" w:space="0" w:color="auto"/>
            </w:tcBorders>
            <w:shd w:val="clear" w:color="auto" w:fill="FFFFFF"/>
            <w:vAlign w:val="center"/>
            <w:hideMark/>
          </w:tcPr>
          <w:p w:rsidR="00FD556A" w:rsidRPr="00FD556A" w:rsidRDefault="00FD556A" w:rsidP="00FD556A">
            <w:pPr>
              <w:widowControl/>
              <w:jc w:val="center"/>
              <w:rPr>
                <w:rFonts w:ascii="仿宋" w:eastAsia="仿宋" w:hAnsi="仿宋" w:cs="宋体"/>
                <w:color w:val="666666"/>
                <w:kern w:val="0"/>
                <w:sz w:val="30"/>
                <w:szCs w:val="30"/>
              </w:rPr>
            </w:pPr>
            <w:r w:rsidRPr="00FD556A">
              <w:rPr>
                <w:rFonts w:ascii="仿宋" w:eastAsia="仿宋" w:hAnsi="仿宋" w:cs="宋体" w:hint="eastAsia"/>
                <w:color w:val="666666"/>
                <w:kern w:val="0"/>
                <w:sz w:val="30"/>
                <w:szCs w:val="30"/>
              </w:rPr>
              <w:t>汉</w:t>
            </w:r>
          </w:p>
        </w:tc>
        <w:tc>
          <w:tcPr>
            <w:tcW w:w="855" w:type="dxa"/>
            <w:tcBorders>
              <w:top w:val="nil"/>
              <w:left w:val="nil"/>
              <w:bottom w:val="single" w:sz="6" w:space="0" w:color="auto"/>
              <w:right w:val="single" w:sz="6" w:space="0" w:color="auto"/>
            </w:tcBorders>
            <w:shd w:val="clear" w:color="auto" w:fill="FFFFFF"/>
            <w:vAlign w:val="center"/>
            <w:hideMark/>
          </w:tcPr>
          <w:p w:rsidR="00FD556A" w:rsidRPr="00FD556A" w:rsidRDefault="00FD556A" w:rsidP="00FD556A">
            <w:pPr>
              <w:widowControl/>
              <w:jc w:val="center"/>
              <w:rPr>
                <w:rFonts w:ascii="仿宋" w:eastAsia="仿宋" w:hAnsi="仿宋" w:cs="宋体"/>
                <w:color w:val="666666"/>
                <w:kern w:val="0"/>
                <w:sz w:val="30"/>
                <w:szCs w:val="30"/>
              </w:rPr>
            </w:pPr>
            <w:r w:rsidRPr="00FD556A">
              <w:rPr>
                <w:rFonts w:ascii="仿宋" w:eastAsia="仿宋" w:hAnsi="仿宋" w:cs="宋体" w:hint="eastAsia"/>
                <w:color w:val="666666"/>
                <w:kern w:val="0"/>
                <w:sz w:val="30"/>
                <w:szCs w:val="30"/>
              </w:rPr>
              <w:t>绵阳</w:t>
            </w:r>
          </w:p>
        </w:tc>
        <w:tc>
          <w:tcPr>
            <w:tcW w:w="1140" w:type="dxa"/>
            <w:tcBorders>
              <w:top w:val="nil"/>
              <w:left w:val="nil"/>
              <w:bottom w:val="single" w:sz="6" w:space="0" w:color="auto"/>
              <w:right w:val="single" w:sz="6" w:space="0" w:color="auto"/>
            </w:tcBorders>
            <w:shd w:val="clear" w:color="auto" w:fill="FFFFFF"/>
            <w:vAlign w:val="center"/>
            <w:hideMark/>
          </w:tcPr>
          <w:p w:rsidR="00FD556A" w:rsidRPr="00FD556A" w:rsidRDefault="00FD556A" w:rsidP="00FD556A">
            <w:pPr>
              <w:widowControl/>
              <w:jc w:val="center"/>
              <w:rPr>
                <w:rFonts w:ascii="仿宋" w:eastAsia="仿宋" w:hAnsi="仿宋" w:cs="宋体"/>
                <w:color w:val="666666"/>
                <w:kern w:val="0"/>
                <w:sz w:val="30"/>
                <w:szCs w:val="30"/>
              </w:rPr>
            </w:pPr>
            <w:r w:rsidRPr="00FD556A">
              <w:rPr>
                <w:rFonts w:ascii="仿宋" w:eastAsia="仿宋" w:hAnsi="仿宋" w:cs="宋体" w:hint="eastAsia"/>
                <w:color w:val="666666"/>
                <w:kern w:val="0"/>
                <w:sz w:val="30"/>
                <w:szCs w:val="30"/>
              </w:rPr>
              <w:t>装卸工</w:t>
            </w:r>
          </w:p>
        </w:tc>
        <w:tc>
          <w:tcPr>
            <w:tcW w:w="855" w:type="dxa"/>
            <w:tcBorders>
              <w:top w:val="nil"/>
              <w:left w:val="nil"/>
              <w:bottom w:val="single" w:sz="6" w:space="0" w:color="auto"/>
              <w:right w:val="single" w:sz="6" w:space="0" w:color="auto"/>
            </w:tcBorders>
            <w:shd w:val="clear" w:color="auto" w:fill="FFFFFF"/>
            <w:vAlign w:val="center"/>
            <w:hideMark/>
          </w:tcPr>
          <w:p w:rsidR="00FD556A" w:rsidRPr="00FD556A" w:rsidRDefault="00FD556A" w:rsidP="00FD556A">
            <w:pPr>
              <w:widowControl/>
              <w:jc w:val="center"/>
              <w:rPr>
                <w:rFonts w:ascii="仿宋" w:eastAsia="仿宋" w:hAnsi="仿宋" w:cs="宋体"/>
                <w:color w:val="666666"/>
                <w:kern w:val="0"/>
                <w:sz w:val="30"/>
                <w:szCs w:val="30"/>
              </w:rPr>
            </w:pPr>
            <w:r w:rsidRPr="00FD556A">
              <w:rPr>
                <w:rFonts w:ascii="仿宋" w:eastAsia="仿宋" w:hAnsi="仿宋" w:cs="宋体" w:hint="eastAsia"/>
                <w:color w:val="666666"/>
                <w:kern w:val="0"/>
                <w:sz w:val="30"/>
                <w:szCs w:val="30"/>
              </w:rPr>
              <w:t>小学</w:t>
            </w:r>
          </w:p>
        </w:tc>
        <w:tc>
          <w:tcPr>
            <w:tcW w:w="1560" w:type="dxa"/>
            <w:tcBorders>
              <w:top w:val="nil"/>
              <w:left w:val="nil"/>
              <w:bottom w:val="single" w:sz="6" w:space="0" w:color="auto"/>
              <w:right w:val="single" w:sz="6" w:space="0" w:color="auto"/>
            </w:tcBorders>
            <w:shd w:val="clear" w:color="auto" w:fill="FFFFFF"/>
            <w:vAlign w:val="center"/>
            <w:hideMark/>
          </w:tcPr>
          <w:p w:rsidR="00FD556A" w:rsidRPr="00FD556A" w:rsidRDefault="00FD556A" w:rsidP="00FD556A">
            <w:pPr>
              <w:widowControl/>
              <w:jc w:val="center"/>
              <w:rPr>
                <w:rFonts w:ascii="仿宋" w:eastAsia="仿宋" w:hAnsi="仿宋" w:cs="宋体"/>
                <w:color w:val="666666"/>
                <w:kern w:val="0"/>
                <w:sz w:val="30"/>
                <w:szCs w:val="30"/>
              </w:rPr>
            </w:pPr>
            <w:r w:rsidRPr="00FD556A">
              <w:rPr>
                <w:rFonts w:ascii="仿宋" w:eastAsia="仿宋" w:hAnsi="仿宋" w:cs="宋体" w:hint="eastAsia"/>
                <w:color w:val="666666"/>
                <w:kern w:val="0"/>
                <w:sz w:val="30"/>
                <w:szCs w:val="30"/>
              </w:rPr>
              <w:t>无</w:t>
            </w:r>
          </w:p>
        </w:tc>
        <w:tc>
          <w:tcPr>
            <w:tcW w:w="855" w:type="dxa"/>
            <w:tcBorders>
              <w:top w:val="nil"/>
              <w:left w:val="nil"/>
              <w:bottom w:val="single" w:sz="6" w:space="0" w:color="auto"/>
              <w:right w:val="single" w:sz="6" w:space="0" w:color="auto"/>
            </w:tcBorders>
            <w:shd w:val="clear" w:color="auto" w:fill="FFFFFF"/>
            <w:vAlign w:val="center"/>
            <w:hideMark/>
          </w:tcPr>
          <w:p w:rsidR="00FD556A" w:rsidRPr="00FD556A" w:rsidRDefault="00FD556A" w:rsidP="00FD556A">
            <w:pPr>
              <w:widowControl/>
              <w:jc w:val="center"/>
              <w:rPr>
                <w:rFonts w:ascii="仿宋" w:eastAsia="仿宋" w:hAnsi="仿宋" w:cs="宋体"/>
                <w:color w:val="666666"/>
                <w:kern w:val="0"/>
                <w:sz w:val="30"/>
                <w:szCs w:val="30"/>
              </w:rPr>
            </w:pPr>
            <w:r w:rsidRPr="00FD556A">
              <w:rPr>
                <w:rFonts w:ascii="仿宋" w:eastAsia="仿宋" w:hAnsi="仿宋" w:cs="宋体" w:hint="eastAsia"/>
                <w:color w:val="666666"/>
                <w:kern w:val="0"/>
                <w:sz w:val="30"/>
                <w:szCs w:val="30"/>
              </w:rPr>
              <w:t>死亡</w:t>
            </w:r>
          </w:p>
        </w:tc>
      </w:tr>
    </w:tbl>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二、事故发生经过和事故救援情况</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（一）事故经过。2018年6月26日13时许，成都绍平物流有限公司货运部调度雷光宇安排装卸人员李知全、朱成高和陈兴谷负责装卸各配货网点发往广安的货物，从该公司</w:t>
      </w:r>
      <w:proofErr w:type="gramStart"/>
      <w:r w:rsidRPr="00FD556A">
        <w:rPr>
          <w:rFonts w:ascii="仿宋" w:eastAsia="仿宋" w:hAnsi="仿宋" w:cs="宋体" w:hint="eastAsia"/>
          <w:color w:val="666666"/>
          <w:kern w:val="0"/>
          <w:sz w:val="30"/>
          <w:szCs w:val="30"/>
        </w:rPr>
        <w:t>鑫</w:t>
      </w:r>
      <w:proofErr w:type="gramEnd"/>
      <w:r w:rsidRPr="00FD556A">
        <w:rPr>
          <w:rFonts w:ascii="仿宋" w:eastAsia="仿宋" w:hAnsi="仿宋" w:cs="宋体" w:hint="eastAsia"/>
          <w:color w:val="666666"/>
          <w:kern w:val="0"/>
          <w:sz w:val="30"/>
          <w:szCs w:val="30"/>
        </w:rPr>
        <w:t>金牛配货网点开始收货，3人随零担车沿途收货。18时许，来到</w:t>
      </w:r>
      <w:proofErr w:type="gramStart"/>
      <w:r w:rsidRPr="00FD556A">
        <w:rPr>
          <w:rFonts w:ascii="仿宋" w:eastAsia="仿宋" w:hAnsi="仿宋" w:cs="宋体" w:hint="eastAsia"/>
          <w:color w:val="666666"/>
          <w:kern w:val="0"/>
          <w:sz w:val="30"/>
          <w:szCs w:val="30"/>
        </w:rPr>
        <w:t>青白江</w:t>
      </w:r>
      <w:proofErr w:type="gramEnd"/>
      <w:r w:rsidRPr="00FD556A">
        <w:rPr>
          <w:rFonts w:ascii="仿宋" w:eastAsia="仿宋" w:hAnsi="仿宋" w:cs="宋体" w:hint="eastAsia"/>
          <w:color w:val="666666"/>
          <w:kern w:val="0"/>
          <w:sz w:val="30"/>
          <w:szCs w:val="30"/>
        </w:rPr>
        <w:t>区北城停车服务中心该公司配货网点，在装卸人员的指挥下，零担车</w:t>
      </w:r>
      <w:proofErr w:type="gramStart"/>
      <w:r w:rsidRPr="00FD556A">
        <w:rPr>
          <w:rFonts w:ascii="仿宋" w:eastAsia="仿宋" w:hAnsi="仿宋" w:cs="宋体" w:hint="eastAsia"/>
          <w:color w:val="666666"/>
          <w:kern w:val="0"/>
          <w:sz w:val="30"/>
          <w:szCs w:val="30"/>
        </w:rPr>
        <w:t>按装</w:t>
      </w:r>
      <w:proofErr w:type="gramEnd"/>
      <w:r w:rsidRPr="00FD556A">
        <w:rPr>
          <w:rFonts w:ascii="仿宋" w:eastAsia="仿宋" w:hAnsi="仿宋" w:cs="宋体" w:hint="eastAsia"/>
          <w:color w:val="666666"/>
          <w:kern w:val="0"/>
          <w:sz w:val="30"/>
          <w:szCs w:val="30"/>
        </w:rPr>
        <w:t>货点位停车，朱成高和陈兴谷在零担车上堆码货物，李知全在地面递送货物。19时33分，李知全从地面把最后一捆铝质型材（6630mm x110mmx140mm）直立递送给车上的朱成高时，铝质型材上部与零担车停车点上方10kV高压线（祼线，距地6150mm）接触，瞬间被电击倒。现场人员立即打“120”急救，在“120”医生电话指导下，对李知全进行心肺复苏，“120”赶到现场后，确诊李知全已死亡。</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（二）事故救援及现场处置情况。区安监局接到事故报告，立即组织工作人员赶赴事故现场进行处置和勘查，同时区公安分局和</w:t>
      </w:r>
      <w:proofErr w:type="gramStart"/>
      <w:r w:rsidRPr="00FD556A">
        <w:rPr>
          <w:rFonts w:ascii="仿宋" w:eastAsia="仿宋" w:hAnsi="仿宋" w:cs="宋体" w:hint="eastAsia"/>
          <w:color w:val="666666"/>
          <w:kern w:val="0"/>
          <w:sz w:val="30"/>
          <w:szCs w:val="30"/>
        </w:rPr>
        <w:t>弥牟</w:t>
      </w:r>
      <w:proofErr w:type="gramEnd"/>
      <w:r w:rsidRPr="00FD556A">
        <w:rPr>
          <w:rFonts w:ascii="仿宋" w:eastAsia="仿宋" w:hAnsi="仿宋" w:cs="宋体" w:hint="eastAsia"/>
          <w:color w:val="666666"/>
          <w:kern w:val="0"/>
          <w:sz w:val="30"/>
          <w:szCs w:val="30"/>
        </w:rPr>
        <w:t>镇政府等相关人员赶赴现场处置。</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lastRenderedPageBreak/>
        <w:t xml:space="preserve">　　（三）善后处理情况。2018年6月29日，在相关职能部门积极指导、督促下，成都绍平物流有限公司与死者家属签订《人民调解协议书》，善后工作处理完毕。</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三、事故原因及性质</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（一）直接原因。成都绍平物流有限公司人员在高压线下违章冒险装卸铝质型材（其长度大于高压线距地面距离），意外碰触10kV高压线，导致触电事故发生。</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（二）间接原因。成都绍平物流有限公司对此起事故的发生存在以下问题：</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1、安全生产制度缺失。未严格执行安全生产法律、法规和有关规定，未建立、健全本单位安全生产责任制和安全生产规章制度，如货物装卸作业安全操作规程制定不全面，无相关禁止事项等。</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2、安全教育培训不够。未制定本单位安全生产教育和培训计划，未如实告知作业场所和工作岗位存在的危险因素、防范措施以及事故应急措施等。</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3、安全管理不到位。高危险作业未制定安全措施，未采取安全防护措施，未安排专人监护，未及时制止装卸人员的违规行为。</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w:t>
      </w:r>
      <w:proofErr w:type="gramStart"/>
      <w:r w:rsidRPr="00FD556A">
        <w:rPr>
          <w:rFonts w:ascii="仿宋" w:eastAsia="仿宋" w:hAnsi="仿宋" w:cs="宋体" w:hint="eastAsia"/>
          <w:color w:val="666666"/>
          <w:kern w:val="0"/>
          <w:sz w:val="30"/>
          <w:szCs w:val="30"/>
        </w:rPr>
        <w:t>青白江</w:t>
      </w:r>
      <w:proofErr w:type="gramEnd"/>
      <w:r w:rsidRPr="00FD556A">
        <w:rPr>
          <w:rFonts w:ascii="仿宋" w:eastAsia="仿宋" w:hAnsi="仿宋" w:cs="宋体" w:hint="eastAsia"/>
          <w:color w:val="666666"/>
          <w:kern w:val="0"/>
          <w:sz w:val="30"/>
          <w:szCs w:val="30"/>
        </w:rPr>
        <w:t>区北城停车服务中心未严格执行安全生产法律、法规和有关规定，未建立、健全本单位安全生产责任制和安全生产规</w:t>
      </w:r>
      <w:r w:rsidRPr="00FD556A">
        <w:rPr>
          <w:rFonts w:ascii="仿宋" w:eastAsia="仿宋" w:hAnsi="仿宋" w:cs="宋体" w:hint="eastAsia"/>
          <w:color w:val="666666"/>
          <w:kern w:val="0"/>
          <w:sz w:val="30"/>
          <w:szCs w:val="30"/>
        </w:rPr>
        <w:lastRenderedPageBreak/>
        <w:t>章制度，将场地出租给第三方，对其进行安全生产工作统一协调、管理不到位，未及时发现和制止违规行为。</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（三）事故性质</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经事故调查组认真调查、分析认定，“2018·6·26”一般触电事故是一起生产安全责任事故。</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四、对事故有关责任人员、责任单位的责任认定及处理建议</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（一）对有关责任人员的责任认定及处理建议</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1、李知全，成都绍平物流有限公司装卸工。安全意识淡薄，盲目装货，导致事故发生。因在此起事故中死亡，建议免于行政处罚。</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2、雷光宇，成都绍平物流有限公司调度。未严格执行安全生产法律、法规和有关规定，履行安全生产管理职责不到位，高危作业未制定安全措施，未采取安全防护措施，未安排专人监护，未及时制止装卸人员的违规行为，违反了《四川省安全生产条例》第四条、第二十五条第二款之规定，应负主要管理责任。建议依据《四川省生产安全事故报告和调查处理规定》（四川省政府令第225号）第三十八条第（一）项之规定，给予行政处罚。</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3、张绍平，成都绍平物流有限公司法定代表人。未严格执行安全生产法律、法规和有关规定，履职不到位，未建立、健全本单位安全生产责任制，未组织制定本单位安全生产规章制度，未制定本单位安全生产教育和培训计划，组织、督促检查本单位的安全生产工作不到位，未及时消除生产安全事故隐患，未组织</w:t>
      </w:r>
      <w:r w:rsidRPr="00FD556A">
        <w:rPr>
          <w:rFonts w:ascii="仿宋" w:eastAsia="仿宋" w:hAnsi="仿宋" w:cs="宋体" w:hint="eastAsia"/>
          <w:color w:val="666666"/>
          <w:kern w:val="0"/>
          <w:sz w:val="30"/>
          <w:szCs w:val="30"/>
        </w:rPr>
        <w:lastRenderedPageBreak/>
        <w:t>制定并实施本单位的生产安全事故应急救援预案，违反了《中华人民共和国安全生产法》第十八条第（一）、（二）、（三）、（五）、（六）项之规定，应负主要领导责任。建议依据《中华人民共和国安全生产法》第九十二条第（一）项之规定，给予行政处罚。</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4、李大奎，成都北辰企业管理有限公司保安队长兼</w:t>
      </w:r>
      <w:proofErr w:type="gramStart"/>
      <w:r w:rsidRPr="00FD556A">
        <w:rPr>
          <w:rFonts w:ascii="仿宋" w:eastAsia="仿宋" w:hAnsi="仿宋" w:cs="宋体" w:hint="eastAsia"/>
          <w:color w:val="666666"/>
          <w:kern w:val="0"/>
          <w:sz w:val="30"/>
          <w:szCs w:val="30"/>
        </w:rPr>
        <w:t>青白江</w:t>
      </w:r>
      <w:proofErr w:type="gramEnd"/>
      <w:r w:rsidRPr="00FD556A">
        <w:rPr>
          <w:rFonts w:ascii="仿宋" w:eastAsia="仿宋" w:hAnsi="仿宋" w:cs="宋体" w:hint="eastAsia"/>
          <w:color w:val="666666"/>
          <w:kern w:val="0"/>
          <w:sz w:val="30"/>
          <w:szCs w:val="30"/>
        </w:rPr>
        <w:t>区北城停车服务中心安保部队长（负责安全生产工作）。未严格遵守安全生产法律、法规和有关规定，停车场内安全监管不力，未及时发现和整改安全隐患，违反了《四川省安全生产条例》第四条、第二十五条第二款之规定，应负重要管理责任。建议依据《四川省生产安全事故报告和调查处理规定》（四川省政府令第225号）第三十九条和《四川省安全生产条例》第七十八条第一款第（二）项之规定，给予行政处罚。</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（二）对责任单位的责任认定及处理建议</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1、成都绍平物流有限公司。未严格执行安全生产法律、法规和有关规定，安全生产制度缺失，未建立、健全本单位安全生产责任制和安全生产规章制度，安全教育培训不够，安全管理不到位，违反了《中华人民共和国安全生产法》第四条、第十九条、第二十五条第一款、第三十八条第一款、第四十条、第四十一条之规定，是事故发生的责任单位，建议依据《中华人民共和国安全生产法》第一百零九条第（一）项的规定，给予行政处罚。</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lastRenderedPageBreak/>
        <w:t xml:space="preserve">　　2、</w:t>
      </w:r>
      <w:proofErr w:type="gramStart"/>
      <w:r w:rsidRPr="00FD556A">
        <w:rPr>
          <w:rFonts w:ascii="仿宋" w:eastAsia="仿宋" w:hAnsi="仿宋" w:cs="宋体" w:hint="eastAsia"/>
          <w:color w:val="666666"/>
          <w:kern w:val="0"/>
          <w:sz w:val="30"/>
          <w:szCs w:val="30"/>
        </w:rPr>
        <w:t>青白江</w:t>
      </w:r>
      <w:proofErr w:type="gramEnd"/>
      <w:r w:rsidRPr="00FD556A">
        <w:rPr>
          <w:rFonts w:ascii="仿宋" w:eastAsia="仿宋" w:hAnsi="仿宋" w:cs="宋体" w:hint="eastAsia"/>
          <w:color w:val="666666"/>
          <w:kern w:val="0"/>
          <w:sz w:val="30"/>
          <w:szCs w:val="30"/>
        </w:rPr>
        <w:t>区北城停车服务中心。未严格执行安全生产法律、法规和有关规定，未建立、健全本单位安全生产责任制和安全生产规章制度，将场地出租给第三方，对其进行安全生产工作统一协调、管理不到位，未及时发现和制止违规行为，违反了《四川省安全生产条例》第四条第二款、第二十三条第二款之规定，对事故发生负有责任，建议依据《四川省生产安全事故报告和调查处理规定》（四川省政府令第225号）第三十九条和《四川省安全生产条例》第七十八条第一款第（二）项之规定，给予行政处罚。</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五、事故防范和整改措施</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为吸取此次事故教训，相关事故责任单位应警钟长鸣，举一反三，强化管理，进一步落实企业安全生产主体责任，防止类似事故再次发生。</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（一）必须遵守安全生产法律、法规和有关规定，建立健全和落实本单位安全生产责任制、安全生产规章制度，改善安全生产条件，推进安全生产标准化建设，提高安全生产水平，确保安全生产。</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二）应制定和实施本单位安全生产教育和培训计划，按培训计划对从业人员进行安全生产教育和培训，保证从业人员具备必要的安全生产知识，熟悉有关的安全生产规章制度和安全操作规程，掌握本岗位的安全操作技能，了解事故应急处理措施，知悉自身在安全生产方面的权利和义务。</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lastRenderedPageBreak/>
        <w:t xml:space="preserve">　　（三）必须建立健全生产安全事故隐患排查治理制度，采取技术、管理措施，及时发现并消除事故隐患，认真落实监督、检查，并向从业人员通报事故隐患排查治理情况。</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（四）应当根据有关法律、法规和国家其他有关规定，结合本单位的危险源状况、危险性分析情况和可能发生的事故特点，制定相应的应急预案，并定期组织应急演练。</w:t>
      </w:r>
    </w:p>
    <w:p w:rsidR="00FD556A" w:rsidRPr="00FD556A" w:rsidRDefault="00FD556A" w:rsidP="00FD556A">
      <w:pPr>
        <w:widowControl/>
        <w:shd w:val="clear" w:color="auto" w:fill="FFFFFF"/>
        <w:jc w:val="lef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（五）发包、租赁企业应严格执行安全生产法律法规的要求， 加强对承包、承租企业的安全生产统一协调管理，对其违法违规行为或隐患应督促整改。</w:t>
      </w:r>
    </w:p>
    <w:p w:rsidR="00FD556A" w:rsidRPr="00FD556A" w:rsidRDefault="00FD556A" w:rsidP="00FD556A">
      <w:pPr>
        <w:widowControl/>
        <w:shd w:val="clear" w:color="auto" w:fill="FFFFFF"/>
        <w:jc w:val="righ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“2018·6·26”一般触电事故调查组</w:t>
      </w:r>
    </w:p>
    <w:p w:rsidR="00FD556A" w:rsidRPr="00FD556A" w:rsidRDefault="00FD556A" w:rsidP="00FD556A">
      <w:pPr>
        <w:widowControl/>
        <w:shd w:val="clear" w:color="auto" w:fill="FFFFFF"/>
        <w:jc w:val="right"/>
        <w:rPr>
          <w:rFonts w:ascii="仿宋" w:eastAsia="仿宋" w:hAnsi="仿宋" w:cs="宋体" w:hint="eastAsia"/>
          <w:color w:val="666666"/>
          <w:kern w:val="0"/>
          <w:sz w:val="30"/>
          <w:szCs w:val="30"/>
        </w:rPr>
      </w:pPr>
      <w:r w:rsidRPr="00FD556A">
        <w:rPr>
          <w:rFonts w:ascii="仿宋" w:eastAsia="仿宋" w:hAnsi="仿宋" w:cs="宋体" w:hint="eastAsia"/>
          <w:color w:val="666666"/>
          <w:kern w:val="0"/>
          <w:sz w:val="30"/>
          <w:szCs w:val="30"/>
        </w:rPr>
        <w:t xml:space="preserve">　　2018年8月23日</w:t>
      </w:r>
    </w:p>
    <w:p w:rsidR="00CB29F9" w:rsidRPr="00FD556A" w:rsidRDefault="00CB29F9">
      <w:pPr>
        <w:rPr>
          <w:rFonts w:ascii="仿宋" w:eastAsia="仿宋" w:hAnsi="仿宋"/>
          <w:sz w:val="30"/>
          <w:szCs w:val="30"/>
        </w:rPr>
      </w:pPr>
    </w:p>
    <w:sectPr w:rsidR="00CB29F9" w:rsidRPr="00FD5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FF"/>
    <w:rsid w:val="005872FF"/>
    <w:rsid w:val="00CB29F9"/>
    <w:rsid w:val="00FD5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D556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556A"/>
    <w:rPr>
      <w:rFonts w:ascii="宋体" w:eastAsia="宋体" w:hAnsi="宋体" w:cs="宋体"/>
      <w:b/>
      <w:bCs/>
      <w:kern w:val="36"/>
      <w:sz w:val="48"/>
      <w:szCs w:val="48"/>
    </w:rPr>
  </w:style>
  <w:style w:type="paragraph" w:styleId="a3">
    <w:name w:val="Normal (Web)"/>
    <w:basedOn w:val="a"/>
    <w:uiPriority w:val="99"/>
    <w:unhideWhenUsed/>
    <w:rsid w:val="00FD556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D556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556A"/>
    <w:rPr>
      <w:rFonts w:ascii="宋体" w:eastAsia="宋体" w:hAnsi="宋体" w:cs="宋体"/>
      <w:b/>
      <w:bCs/>
      <w:kern w:val="36"/>
      <w:sz w:val="48"/>
      <w:szCs w:val="48"/>
    </w:rPr>
  </w:style>
  <w:style w:type="paragraph" w:styleId="a3">
    <w:name w:val="Normal (Web)"/>
    <w:basedOn w:val="a"/>
    <w:uiPriority w:val="99"/>
    <w:unhideWhenUsed/>
    <w:rsid w:val="00FD556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364660">
      <w:bodyDiv w:val="1"/>
      <w:marLeft w:val="0"/>
      <w:marRight w:val="0"/>
      <w:marTop w:val="0"/>
      <w:marBottom w:val="0"/>
      <w:divBdr>
        <w:top w:val="none" w:sz="0" w:space="0" w:color="auto"/>
        <w:left w:val="none" w:sz="0" w:space="0" w:color="auto"/>
        <w:bottom w:val="none" w:sz="0" w:space="0" w:color="auto"/>
        <w:right w:val="none" w:sz="0" w:space="0" w:color="auto"/>
      </w:divBdr>
    </w:div>
    <w:div w:id="15856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598</Words>
  <Characters>3414</Characters>
  <Application>Microsoft Office Word</Application>
  <DocSecurity>0</DocSecurity>
  <Lines>28</Lines>
  <Paragraphs>8</Paragraphs>
  <ScaleCrop>false</ScaleCrop>
  <Company>微软中国</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2021-03-05T06:43:00Z</dcterms:created>
  <dcterms:modified xsi:type="dcterms:W3CDTF">2021-03-05T06:46:00Z</dcterms:modified>
</cp:coreProperties>
</file>