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9AB" w:rsidRPr="00D55945" w:rsidRDefault="00D55945" w:rsidP="00D55945">
      <w:pPr>
        <w:jc w:val="center"/>
        <w:rPr>
          <w:rFonts w:ascii="仿宋" w:eastAsia="仿宋" w:hAnsi="仿宋" w:hint="eastAsia"/>
          <w:b/>
          <w:bCs/>
          <w:color w:val="333333"/>
          <w:sz w:val="32"/>
          <w:szCs w:val="32"/>
          <w:shd w:val="clear" w:color="auto" w:fill="FFFFFF"/>
        </w:rPr>
      </w:pPr>
      <w:r w:rsidRPr="00D55945">
        <w:rPr>
          <w:rFonts w:ascii="仿宋" w:eastAsia="仿宋" w:hAnsi="仿宋" w:hint="eastAsia"/>
          <w:b/>
          <w:bCs/>
          <w:color w:val="333333"/>
          <w:sz w:val="32"/>
          <w:szCs w:val="32"/>
          <w:shd w:val="clear" w:color="auto" w:fill="FFFFFF"/>
        </w:rPr>
        <w:t>徐州融通盾构工程技术咨询有限公司杭州地铁5号线14标项目工程“9</w:t>
      </w:r>
      <w:r w:rsidRPr="00D55945">
        <w:rPr>
          <w:rFonts w:ascii="宋体" w:eastAsia="宋体" w:hAnsi="宋体" w:cs="宋体" w:hint="eastAsia"/>
          <w:b/>
          <w:bCs/>
          <w:color w:val="333333"/>
          <w:sz w:val="32"/>
          <w:szCs w:val="32"/>
          <w:shd w:val="clear" w:color="auto" w:fill="FFFFFF"/>
        </w:rPr>
        <w:t>•</w:t>
      </w:r>
      <w:r w:rsidRPr="00D55945">
        <w:rPr>
          <w:rFonts w:ascii="仿宋" w:eastAsia="仿宋" w:hAnsi="仿宋" w:hint="eastAsia"/>
          <w:b/>
          <w:bCs/>
          <w:color w:val="333333"/>
          <w:sz w:val="32"/>
          <w:szCs w:val="32"/>
          <w:shd w:val="clear" w:color="auto" w:fill="FFFFFF"/>
        </w:rPr>
        <w:t>29”机械伤害事故调查报告</w:t>
      </w:r>
    </w:p>
    <w:p w:rsidR="00D55945" w:rsidRPr="00D55945" w:rsidRDefault="00D55945" w:rsidP="00D55945">
      <w:pPr>
        <w:pStyle w:val="a3"/>
        <w:spacing w:before="0" w:beforeAutospacing="0" w:after="0" w:afterAutospacing="0" w:line="480" w:lineRule="atLeast"/>
        <w:ind w:firstLine="480"/>
        <w:rPr>
          <w:rFonts w:ascii="仿宋" w:eastAsia="仿宋" w:hAnsi="仿宋"/>
          <w:sz w:val="30"/>
          <w:szCs w:val="30"/>
        </w:rPr>
      </w:pPr>
      <w:r w:rsidRPr="00D55945">
        <w:rPr>
          <w:rFonts w:ascii="仿宋" w:eastAsia="仿宋" w:hAnsi="仿宋" w:hint="eastAsia"/>
          <w:sz w:val="30"/>
          <w:szCs w:val="30"/>
        </w:rPr>
        <w:t>2019年9月29日凌晨1时许，徐州融通盾构工程技术咨询有限公司在杭州地铁5号线14标拆卸盾构机台车作业过程中，发生一起死亡1人的机械伤害事故，事故造成直接经济损失约120万元（死者：万昌伟，男，28岁，湖北巴东县人，普工，身份证号：略）。</w:t>
      </w:r>
    </w:p>
    <w:p w:rsidR="00D55945" w:rsidRPr="00D55945" w:rsidRDefault="00D55945" w:rsidP="00D55945">
      <w:pPr>
        <w:pStyle w:val="a3"/>
        <w:spacing w:before="0" w:beforeAutospacing="0" w:after="0" w:afterAutospacing="0" w:line="480" w:lineRule="atLeast"/>
        <w:ind w:firstLine="480"/>
        <w:rPr>
          <w:rFonts w:ascii="仿宋" w:eastAsia="仿宋" w:hAnsi="仿宋" w:hint="eastAsia"/>
          <w:sz w:val="30"/>
          <w:szCs w:val="30"/>
        </w:rPr>
      </w:pPr>
      <w:r w:rsidRPr="00D55945">
        <w:rPr>
          <w:rFonts w:ascii="仿宋" w:eastAsia="仿宋" w:hAnsi="仿宋" w:hint="eastAsia"/>
          <w:sz w:val="30"/>
          <w:szCs w:val="30"/>
        </w:rPr>
        <w:t>事故发生后，中铁十四局集团有限公司杭州地铁5号线14标项目部及徐州融通盾构工程技术咨询有限公司在组织抢救的同时，立即向杭州市相关部门报告。当日，根据市领导关于提升调查权限的指示要求，杭州市人民政府成立了由市应急管理局牵头、市建委、市国资委、市公安局、市总工会，聘请2名安全技术专家并邀请市监察</w:t>
      </w:r>
      <w:proofErr w:type="gramStart"/>
      <w:r w:rsidRPr="00D55945">
        <w:rPr>
          <w:rFonts w:ascii="仿宋" w:eastAsia="仿宋" w:hAnsi="仿宋" w:hint="eastAsia"/>
          <w:sz w:val="30"/>
          <w:szCs w:val="30"/>
        </w:rPr>
        <w:t>委参加</w:t>
      </w:r>
      <w:proofErr w:type="gramEnd"/>
      <w:r w:rsidRPr="00D55945">
        <w:rPr>
          <w:rFonts w:ascii="仿宋" w:eastAsia="仿宋" w:hAnsi="仿宋" w:hint="eastAsia"/>
          <w:sz w:val="30"/>
          <w:szCs w:val="30"/>
        </w:rPr>
        <w:t>的事故调查组，开展事故调查取证工作。</w:t>
      </w:r>
    </w:p>
    <w:p w:rsidR="00D55945" w:rsidRPr="00D55945" w:rsidRDefault="00D55945" w:rsidP="00D55945">
      <w:pPr>
        <w:pStyle w:val="a3"/>
        <w:spacing w:before="0" w:beforeAutospacing="0" w:after="0" w:afterAutospacing="0" w:line="480" w:lineRule="atLeast"/>
        <w:ind w:firstLine="480"/>
        <w:rPr>
          <w:rFonts w:ascii="仿宋" w:eastAsia="仿宋" w:hAnsi="仿宋" w:hint="eastAsia"/>
          <w:sz w:val="30"/>
          <w:szCs w:val="30"/>
        </w:rPr>
      </w:pPr>
      <w:r w:rsidRPr="00D55945">
        <w:rPr>
          <w:rFonts w:ascii="仿宋" w:eastAsia="仿宋" w:hAnsi="仿宋" w:hint="eastAsia"/>
          <w:sz w:val="30"/>
          <w:szCs w:val="30"/>
        </w:rPr>
        <w:t>事故调查组按照“四不放过”和“科学严谨、依法依规、实事求是、注重实效”的原则，通过深入事故现场勘验、调查询问当事人、查阅收集相关资料、专家技术分析等方法，查明了事故发生的经过、直接原因和间接原因，认定了事故的性质和责任，提出了对有关责任人员和责任单位的处理建议和防范措施。现将事故调查情况报告如下：</w:t>
      </w:r>
    </w:p>
    <w:p w:rsidR="00D55945" w:rsidRPr="00D55945" w:rsidRDefault="00D55945" w:rsidP="00D55945">
      <w:pPr>
        <w:pStyle w:val="a3"/>
        <w:spacing w:before="0" w:beforeAutospacing="0" w:after="0" w:afterAutospacing="0" w:line="480" w:lineRule="atLeast"/>
        <w:ind w:firstLine="480"/>
        <w:rPr>
          <w:rFonts w:ascii="仿宋" w:eastAsia="仿宋" w:hAnsi="仿宋" w:hint="eastAsia"/>
          <w:sz w:val="30"/>
          <w:szCs w:val="30"/>
        </w:rPr>
      </w:pPr>
      <w:r w:rsidRPr="00D55945">
        <w:rPr>
          <w:rFonts w:ascii="仿宋" w:eastAsia="仿宋" w:hAnsi="仿宋" w:hint="eastAsia"/>
          <w:sz w:val="30"/>
          <w:szCs w:val="30"/>
        </w:rPr>
        <w:t>一、公司概况</w:t>
      </w:r>
    </w:p>
    <w:p w:rsidR="00D55945" w:rsidRPr="00D55945" w:rsidRDefault="00D55945" w:rsidP="00D55945">
      <w:pPr>
        <w:pStyle w:val="a3"/>
        <w:spacing w:before="0" w:beforeAutospacing="0" w:after="0" w:afterAutospacing="0" w:line="480" w:lineRule="atLeast"/>
        <w:ind w:firstLine="480"/>
        <w:rPr>
          <w:rFonts w:ascii="仿宋" w:eastAsia="仿宋" w:hAnsi="仿宋" w:hint="eastAsia"/>
          <w:sz w:val="30"/>
          <w:szCs w:val="30"/>
        </w:rPr>
      </w:pPr>
      <w:r w:rsidRPr="00D55945">
        <w:rPr>
          <w:rFonts w:ascii="仿宋" w:eastAsia="仿宋" w:hAnsi="仿宋" w:hint="eastAsia"/>
          <w:sz w:val="30"/>
          <w:szCs w:val="30"/>
        </w:rPr>
        <w:lastRenderedPageBreak/>
        <w:t>1.徐州融通盾构工程技术咨询有限公司 (以下简称：徐州融通公司)成立于2010年11月08日，统一社会信用代码：91320301564329346U（1/1）；住所：徐州经济技术开发区金山桥碧螺山二组团东方星座1-110；法定代表人：许敬敏；注册资本：320万元整；公司类型：有限责任公司；经营范围：隧道工程、管道工程设计施工等。具有建筑机电安装工程专业承包三级资质证书，证书编号：D332006164。</w:t>
      </w:r>
    </w:p>
    <w:p w:rsidR="00D55945" w:rsidRPr="00D55945" w:rsidRDefault="00D55945" w:rsidP="00D55945">
      <w:pPr>
        <w:pStyle w:val="a3"/>
        <w:spacing w:before="0" w:beforeAutospacing="0" w:after="0" w:afterAutospacing="0" w:line="480" w:lineRule="atLeast"/>
        <w:ind w:firstLine="480"/>
        <w:rPr>
          <w:rFonts w:ascii="仿宋" w:eastAsia="仿宋" w:hAnsi="仿宋" w:hint="eastAsia"/>
          <w:sz w:val="30"/>
          <w:szCs w:val="30"/>
        </w:rPr>
      </w:pPr>
      <w:r w:rsidRPr="00D55945">
        <w:rPr>
          <w:rFonts w:ascii="仿宋" w:eastAsia="仿宋" w:hAnsi="仿宋" w:hint="eastAsia"/>
          <w:sz w:val="30"/>
          <w:szCs w:val="30"/>
        </w:rPr>
        <w:t>2.中铁十四局集团有限公司(以下简称：中铁十四局)成立于1986年10月12日，统一社会信用代码：913700001630559891；住所：山东省济南市历下区奥体西路2666号铁建大厦A座；法定代表人：吴言坤；注册资本：三拾亿壹仟万元整；公司类型：股份责任有限公司（非自然人投资或控股的法人独资）；经营范围：资质证书范围内的工程施工、工程勘察设计。具有建筑工程施工总承包特级；隧道工程专业承包壹级等资质证书，证书编号：D137003483。</w:t>
      </w:r>
    </w:p>
    <w:p w:rsidR="00D55945" w:rsidRPr="00D55945" w:rsidRDefault="00D55945" w:rsidP="00D55945">
      <w:pPr>
        <w:pStyle w:val="a3"/>
        <w:spacing w:before="0" w:beforeAutospacing="0" w:after="0" w:afterAutospacing="0" w:line="480" w:lineRule="atLeast"/>
        <w:ind w:firstLine="480"/>
        <w:rPr>
          <w:rFonts w:ascii="仿宋" w:eastAsia="仿宋" w:hAnsi="仿宋" w:hint="eastAsia"/>
          <w:sz w:val="30"/>
          <w:szCs w:val="30"/>
        </w:rPr>
      </w:pPr>
      <w:r w:rsidRPr="00D55945">
        <w:rPr>
          <w:rFonts w:ascii="仿宋" w:eastAsia="仿宋" w:hAnsi="仿宋" w:hint="eastAsia"/>
          <w:sz w:val="30"/>
          <w:szCs w:val="30"/>
        </w:rPr>
        <w:t>3.上海华铁工程咨询有限公司(以下简称：上海华铁公司)成立于1994年7月30日，统一社会信用代码：91310108133073916B；住所：中兴路457号11楼；法定代表人：</w:t>
      </w:r>
      <w:proofErr w:type="gramStart"/>
      <w:r w:rsidRPr="00D55945">
        <w:rPr>
          <w:rFonts w:ascii="仿宋" w:eastAsia="仿宋" w:hAnsi="仿宋" w:hint="eastAsia"/>
          <w:sz w:val="30"/>
          <w:szCs w:val="30"/>
        </w:rPr>
        <w:t>付慧平</w:t>
      </w:r>
      <w:proofErr w:type="gramEnd"/>
      <w:r w:rsidRPr="00D55945">
        <w:rPr>
          <w:rFonts w:ascii="仿宋" w:eastAsia="仿宋" w:hAnsi="仿宋" w:hint="eastAsia"/>
          <w:sz w:val="30"/>
          <w:szCs w:val="30"/>
        </w:rPr>
        <w:t>；注册资本：人民币600万元整；公司类型：一人有限责任公司（法人独资）；经营范围：铁路建筑、地下工程建设监理及项目管理等。具有市政公用工程监理</w:t>
      </w:r>
      <w:proofErr w:type="gramStart"/>
      <w:r w:rsidRPr="00D55945">
        <w:rPr>
          <w:rFonts w:ascii="仿宋" w:eastAsia="仿宋" w:hAnsi="仿宋" w:hint="eastAsia"/>
          <w:sz w:val="30"/>
          <w:szCs w:val="30"/>
        </w:rPr>
        <w:t>甲级等</w:t>
      </w:r>
      <w:proofErr w:type="gramEnd"/>
      <w:r w:rsidRPr="00D55945">
        <w:rPr>
          <w:rFonts w:ascii="仿宋" w:eastAsia="仿宋" w:hAnsi="仿宋" w:hint="eastAsia"/>
          <w:sz w:val="30"/>
          <w:szCs w:val="30"/>
        </w:rPr>
        <w:t>资质证书，证书编号：EI31001745 4/4。</w:t>
      </w:r>
    </w:p>
    <w:p w:rsidR="00D55945" w:rsidRPr="00D55945" w:rsidRDefault="00D55945" w:rsidP="00D55945">
      <w:pPr>
        <w:pStyle w:val="a3"/>
        <w:spacing w:before="0" w:beforeAutospacing="0" w:after="0" w:afterAutospacing="0" w:line="480" w:lineRule="atLeast"/>
        <w:ind w:firstLine="480"/>
        <w:rPr>
          <w:rFonts w:ascii="仿宋" w:eastAsia="仿宋" w:hAnsi="仿宋" w:hint="eastAsia"/>
          <w:sz w:val="30"/>
          <w:szCs w:val="30"/>
        </w:rPr>
      </w:pPr>
      <w:r w:rsidRPr="00D55945">
        <w:rPr>
          <w:rFonts w:ascii="仿宋" w:eastAsia="仿宋" w:hAnsi="仿宋" w:hint="eastAsia"/>
          <w:sz w:val="30"/>
          <w:szCs w:val="30"/>
        </w:rPr>
        <w:t>二、工程概况</w:t>
      </w:r>
    </w:p>
    <w:p w:rsidR="00D55945" w:rsidRPr="00D55945" w:rsidRDefault="00D55945" w:rsidP="00D55945">
      <w:pPr>
        <w:pStyle w:val="a3"/>
        <w:spacing w:before="0" w:beforeAutospacing="0" w:after="0" w:afterAutospacing="0" w:line="480" w:lineRule="atLeast"/>
        <w:ind w:firstLine="480"/>
        <w:rPr>
          <w:rFonts w:ascii="仿宋" w:eastAsia="仿宋" w:hAnsi="仿宋" w:hint="eastAsia"/>
          <w:sz w:val="30"/>
          <w:szCs w:val="30"/>
        </w:rPr>
      </w:pPr>
      <w:r w:rsidRPr="00D55945">
        <w:rPr>
          <w:rFonts w:ascii="仿宋" w:eastAsia="仿宋" w:hAnsi="仿宋" w:hint="eastAsia"/>
          <w:sz w:val="30"/>
          <w:szCs w:val="30"/>
        </w:rPr>
        <w:lastRenderedPageBreak/>
        <w:t>杭州地铁5号线14标工程位于江城路站与凤山桥直街交叉路口处，标段工程包含</w:t>
      </w:r>
      <w:proofErr w:type="gramStart"/>
      <w:r w:rsidRPr="00D55945">
        <w:rPr>
          <w:rFonts w:ascii="仿宋" w:eastAsia="仿宋" w:hAnsi="仿宋" w:hint="eastAsia"/>
          <w:sz w:val="30"/>
          <w:szCs w:val="30"/>
        </w:rPr>
        <w:t>候潮路站</w:t>
      </w:r>
      <w:proofErr w:type="gramEnd"/>
      <w:r w:rsidRPr="00D55945">
        <w:rPr>
          <w:rFonts w:ascii="仿宋" w:eastAsia="仿宋" w:hAnsi="仿宋" w:hint="eastAsia"/>
          <w:sz w:val="30"/>
          <w:szCs w:val="30"/>
        </w:rPr>
        <w:t>、江城路站～</w:t>
      </w:r>
      <w:proofErr w:type="gramStart"/>
      <w:r w:rsidRPr="00D55945">
        <w:rPr>
          <w:rFonts w:ascii="仿宋" w:eastAsia="仿宋" w:hAnsi="仿宋" w:hint="eastAsia"/>
          <w:sz w:val="30"/>
          <w:szCs w:val="30"/>
        </w:rPr>
        <w:t>候潮路站</w:t>
      </w:r>
      <w:proofErr w:type="gramEnd"/>
      <w:r w:rsidRPr="00D55945">
        <w:rPr>
          <w:rFonts w:ascii="仿宋" w:eastAsia="仿宋" w:hAnsi="仿宋" w:hint="eastAsia"/>
          <w:sz w:val="30"/>
          <w:szCs w:val="30"/>
        </w:rPr>
        <w:t>区间、</w:t>
      </w:r>
      <w:proofErr w:type="gramStart"/>
      <w:r w:rsidRPr="00D55945">
        <w:rPr>
          <w:rFonts w:ascii="仿宋" w:eastAsia="仿宋" w:hAnsi="仿宋" w:hint="eastAsia"/>
          <w:sz w:val="30"/>
          <w:szCs w:val="30"/>
        </w:rPr>
        <w:t>候潮路站</w:t>
      </w:r>
      <w:proofErr w:type="gramEnd"/>
      <w:r w:rsidRPr="00D55945">
        <w:rPr>
          <w:rFonts w:ascii="仿宋" w:eastAsia="仿宋" w:hAnsi="仿宋" w:hint="eastAsia"/>
          <w:sz w:val="30"/>
          <w:szCs w:val="30"/>
        </w:rPr>
        <w:t>～南星桥站区间土建工程。该站建设单位为杭州市地铁集团有限责任公司；工程监理单位为上海华铁公司；工程施工总包单位为中铁十四局，承包项目为杭州地铁5号线一期工程SG5-14标段施工工程，合同价约3.65亿元；2018年5月7日，中铁十四局与徐州融通公司签订盾构</w:t>
      </w:r>
      <w:proofErr w:type="gramStart"/>
      <w:r w:rsidRPr="00D55945">
        <w:rPr>
          <w:rFonts w:ascii="仿宋" w:eastAsia="仿宋" w:hAnsi="仿宋" w:hint="eastAsia"/>
          <w:sz w:val="30"/>
          <w:szCs w:val="30"/>
        </w:rPr>
        <w:t>机安拆工程</w:t>
      </w:r>
      <w:proofErr w:type="gramEnd"/>
      <w:r w:rsidRPr="00D55945">
        <w:rPr>
          <w:rFonts w:ascii="仿宋" w:eastAsia="仿宋" w:hAnsi="仿宋" w:hint="eastAsia"/>
          <w:sz w:val="30"/>
          <w:szCs w:val="30"/>
        </w:rPr>
        <w:t>分包合同，将4台盾构</w:t>
      </w:r>
      <w:proofErr w:type="gramStart"/>
      <w:r w:rsidRPr="00D55945">
        <w:rPr>
          <w:rFonts w:ascii="仿宋" w:eastAsia="仿宋" w:hAnsi="仿宋" w:hint="eastAsia"/>
          <w:sz w:val="30"/>
          <w:szCs w:val="30"/>
        </w:rPr>
        <w:t>机安拆工程</w:t>
      </w:r>
      <w:proofErr w:type="gramEnd"/>
      <w:r w:rsidRPr="00D55945">
        <w:rPr>
          <w:rFonts w:ascii="仿宋" w:eastAsia="仿宋" w:hAnsi="仿宋" w:hint="eastAsia"/>
          <w:sz w:val="30"/>
          <w:szCs w:val="30"/>
        </w:rPr>
        <w:t>分包给徐州融通公司，标价约175万元，开工日期为2018年5月15日，竣工日期为2019年11月30日，历时564天。</w:t>
      </w:r>
    </w:p>
    <w:p w:rsidR="00D55945" w:rsidRPr="00D55945" w:rsidRDefault="00D55945" w:rsidP="00D55945">
      <w:pPr>
        <w:pStyle w:val="a3"/>
        <w:spacing w:before="0" w:beforeAutospacing="0" w:after="0" w:afterAutospacing="0" w:line="480" w:lineRule="atLeast"/>
        <w:ind w:firstLine="480"/>
        <w:rPr>
          <w:rFonts w:ascii="仿宋" w:eastAsia="仿宋" w:hAnsi="仿宋" w:hint="eastAsia"/>
          <w:sz w:val="30"/>
          <w:szCs w:val="30"/>
        </w:rPr>
      </w:pPr>
      <w:r w:rsidRPr="00D55945">
        <w:rPr>
          <w:rFonts w:ascii="仿宋" w:eastAsia="仿宋" w:hAnsi="仿宋" w:hint="eastAsia"/>
          <w:sz w:val="30"/>
          <w:szCs w:val="30"/>
        </w:rPr>
        <w:t>该站左右区间双线总长4461米，先后采用型号为海瑞克S-907型4台盾构机挖掘施工作业，盾构机由盾构主体及6台配套台车组成，其中每节配套台车长度约17米，重约20吨。截至目前已完成隧道主体施工，4台盾构机已有3台从预留洞口分拆吊出。2019年9月29日，徐州融通公司把最后1台盾构机从洞内拖回至</w:t>
      </w:r>
      <w:proofErr w:type="gramStart"/>
      <w:r w:rsidRPr="00D55945">
        <w:rPr>
          <w:rFonts w:ascii="仿宋" w:eastAsia="仿宋" w:hAnsi="仿宋" w:hint="eastAsia"/>
          <w:sz w:val="30"/>
          <w:szCs w:val="30"/>
        </w:rPr>
        <w:t>候潮路站</w:t>
      </w:r>
      <w:proofErr w:type="gramEnd"/>
      <w:r w:rsidRPr="00D55945">
        <w:rPr>
          <w:rFonts w:ascii="仿宋" w:eastAsia="仿宋" w:hAnsi="仿宋" w:hint="eastAsia"/>
          <w:sz w:val="30"/>
          <w:szCs w:val="30"/>
        </w:rPr>
        <w:t>端头井，对盾构配套5号台车进行分拆作业。分拆专项方案要求：采用4台型号为32吨的机械千斤顶同时顶升台车，将电瓶车移除后缓慢下降千斤顶高度，将台车平稳降至在</w:t>
      </w:r>
      <w:proofErr w:type="gramStart"/>
      <w:r w:rsidRPr="00D55945">
        <w:rPr>
          <w:rFonts w:ascii="仿宋" w:eastAsia="仿宋" w:hAnsi="仿宋" w:hint="eastAsia"/>
          <w:sz w:val="30"/>
          <w:szCs w:val="30"/>
        </w:rPr>
        <w:t>候潮路北端</w:t>
      </w:r>
      <w:proofErr w:type="gramEnd"/>
      <w:r w:rsidRPr="00D55945">
        <w:rPr>
          <w:rFonts w:ascii="仿宋" w:eastAsia="仿宋" w:hAnsi="仿宋" w:hint="eastAsia"/>
          <w:sz w:val="30"/>
          <w:szCs w:val="30"/>
        </w:rPr>
        <w:t>井的轨道上。但在</w:t>
      </w:r>
      <w:proofErr w:type="gramStart"/>
      <w:r w:rsidRPr="00D55945">
        <w:rPr>
          <w:rFonts w:ascii="仿宋" w:eastAsia="仿宋" w:hAnsi="仿宋" w:hint="eastAsia"/>
          <w:sz w:val="30"/>
          <w:szCs w:val="30"/>
        </w:rPr>
        <w:t>实际顶</w:t>
      </w:r>
      <w:proofErr w:type="gramEnd"/>
      <w:r w:rsidRPr="00D55945">
        <w:rPr>
          <w:rFonts w:ascii="仿宋" w:eastAsia="仿宋" w:hAnsi="仿宋" w:hint="eastAsia"/>
          <w:sz w:val="30"/>
          <w:szCs w:val="30"/>
        </w:rPr>
        <w:t>升作业时，作业人员分前后两步进行顶升作业，第一步：先由2名作业人员各使用1台千斤顶同步</w:t>
      </w:r>
      <w:proofErr w:type="gramStart"/>
      <w:r w:rsidRPr="00D55945">
        <w:rPr>
          <w:rFonts w:ascii="仿宋" w:eastAsia="仿宋" w:hAnsi="仿宋" w:hint="eastAsia"/>
          <w:sz w:val="30"/>
          <w:szCs w:val="30"/>
        </w:rPr>
        <w:t>顶起台车前</w:t>
      </w:r>
      <w:proofErr w:type="gramEnd"/>
      <w:r w:rsidRPr="00D55945">
        <w:rPr>
          <w:rFonts w:ascii="仿宋" w:eastAsia="仿宋" w:hAnsi="仿宋" w:hint="eastAsia"/>
          <w:sz w:val="30"/>
          <w:szCs w:val="30"/>
        </w:rPr>
        <w:t>半部，而后切割扁担梁，再把台车放到轨道上；第二步：把台车前半部放到轨道上后，再以同样的工序进行</w:t>
      </w:r>
      <w:r w:rsidRPr="00D55945">
        <w:rPr>
          <w:rFonts w:ascii="仿宋" w:eastAsia="仿宋" w:hAnsi="仿宋" w:hint="eastAsia"/>
          <w:sz w:val="30"/>
          <w:szCs w:val="30"/>
        </w:rPr>
        <w:lastRenderedPageBreak/>
        <w:t>台车后半部移位作业。事发时，两名作业人员正在进行台车后半部顶升移位作业。顶升移位作业时间分为两班制，其中夜班作业时间为当日下午18时30分至翌日凌晨3时30分。</w:t>
      </w:r>
    </w:p>
    <w:p w:rsidR="00D55945" w:rsidRPr="00D55945" w:rsidRDefault="00D55945" w:rsidP="00D55945">
      <w:pPr>
        <w:pStyle w:val="a3"/>
        <w:spacing w:before="0" w:beforeAutospacing="0" w:after="0" w:afterAutospacing="0" w:line="480" w:lineRule="atLeast"/>
        <w:ind w:firstLine="480"/>
        <w:rPr>
          <w:rFonts w:ascii="仿宋" w:eastAsia="仿宋" w:hAnsi="仿宋" w:hint="eastAsia"/>
          <w:sz w:val="30"/>
          <w:szCs w:val="30"/>
        </w:rPr>
      </w:pPr>
      <w:r w:rsidRPr="00D55945">
        <w:rPr>
          <w:rFonts w:ascii="仿宋" w:eastAsia="仿宋" w:hAnsi="仿宋" w:hint="eastAsia"/>
          <w:sz w:val="30"/>
          <w:szCs w:val="30"/>
        </w:rPr>
        <w:t>三、事故经过</w:t>
      </w:r>
    </w:p>
    <w:p w:rsidR="00D55945" w:rsidRPr="00D55945" w:rsidRDefault="00D55945" w:rsidP="00D55945">
      <w:pPr>
        <w:pStyle w:val="a3"/>
        <w:spacing w:before="0" w:beforeAutospacing="0" w:after="0" w:afterAutospacing="0" w:line="480" w:lineRule="atLeast"/>
        <w:ind w:firstLine="480"/>
        <w:rPr>
          <w:rFonts w:ascii="仿宋" w:eastAsia="仿宋" w:hAnsi="仿宋" w:hint="eastAsia"/>
          <w:sz w:val="30"/>
          <w:szCs w:val="30"/>
        </w:rPr>
      </w:pPr>
      <w:r w:rsidRPr="00D55945">
        <w:rPr>
          <w:rFonts w:ascii="仿宋" w:eastAsia="仿宋" w:hAnsi="仿宋" w:hint="eastAsia"/>
          <w:sz w:val="30"/>
          <w:szCs w:val="30"/>
        </w:rPr>
        <w:t>2019年9月28日晚上18时左右，徐州融通公司</w:t>
      </w:r>
      <w:proofErr w:type="gramStart"/>
      <w:r w:rsidRPr="00D55945">
        <w:rPr>
          <w:rFonts w:ascii="仿宋" w:eastAsia="仿宋" w:hAnsi="仿宋" w:hint="eastAsia"/>
          <w:sz w:val="30"/>
          <w:szCs w:val="30"/>
        </w:rPr>
        <w:t>盾构安拆项目</w:t>
      </w:r>
      <w:proofErr w:type="gramEnd"/>
      <w:r w:rsidRPr="00D55945">
        <w:rPr>
          <w:rFonts w:ascii="仿宋" w:eastAsia="仿宋" w:hAnsi="仿宋" w:hint="eastAsia"/>
          <w:sz w:val="30"/>
          <w:szCs w:val="30"/>
        </w:rPr>
        <w:t>部经理许敬松安排盾构拆卸班班长孟微带领胡春建、万昌伟进行盾构机台车回拖移位作业。作业人员先用2台机械千斤顶把5号台车顶升后切割底部扁担梁、再下降顶升高度，把5号台车的前轮放到轨道上。29日凌晨零时左右，万昌伟蹲在台车左后轮下面、胡春建蹲在台车右后轮下面、孟微离开指挥位置站在设备平台上面，进行顶升移位作业。29日凌晨1时左右，顶升台车的机械千斤顶在下降高度时突然倾倒，而后台车失衡向左侧滑，万昌伟腹部被挤压受伤、胡春建右耳被碰刮受伤。现场作业人员陈凯辉等人发现后立即上报项目部，项目部迅速启动应急救援预案并拨打120急救。1时40分左右项目部应急救援人员与医护人员一同将受伤人员送至杭州市第三人民医院进行抢救，万昌伟于9月29日上午经抢救无效死亡。</w:t>
      </w:r>
    </w:p>
    <w:p w:rsidR="00D55945" w:rsidRPr="00D55945" w:rsidRDefault="00D55945" w:rsidP="00D55945">
      <w:pPr>
        <w:pStyle w:val="a3"/>
        <w:spacing w:before="0" w:beforeAutospacing="0" w:after="0" w:afterAutospacing="0" w:line="480" w:lineRule="atLeast"/>
        <w:ind w:firstLine="480"/>
        <w:rPr>
          <w:rFonts w:ascii="仿宋" w:eastAsia="仿宋" w:hAnsi="仿宋" w:hint="eastAsia"/>
          <w:sz w:val="30"/>
          <w:szCs w:val="30"/>
        </w:rPr>
      </w:pPr>
      <w:r w:rsidRPr="00D55945">
        <w:rPr>
          <w:rFonts w:ascii="仿宋" w:eastAsia="仿宋" w:hAnsi="仿宋" w:hint="eastAsia"/>
          <w:sz w:val="30"/>
          <w:szCs w:val="30"/>
        </w:rPr>
        <w:t>四、事故原因分析</w:t>
      </w:r>
    </w:p>
    <w:p w:rsidR="00D55945" w:rsidRPr="00D55945" w:rsidRDefault="00D55945" w:rsidP="00D55945">
      <w:pPr>
        <w:pStyle w:val="a3"/>
        <w:spacing w:before="0" w:beforeAutospacing="0" w:after="0" w:afterAutospacing="0" w:line="480" w:lineRule="atLeast"/>
        <w:ind w:firstLine="480"/>
        <w:rPr>
          <w:rFonts w:ascii="仿宋" w:eastAsia="仿宋" w:hAnsi="仿宋" w:hint="eastAsia"/>
          <w:sz w:val="30"/>
          <w:szCs w:val="30"/>
        </w:rPr>
      </w:pPr>
      <w:r w:rsidRPr="00D55945">
        <w:rPr>
          <w:rFonts w:ascii="仿宋" w:eastAsia="仿宋" w:hAnsi="仿宋" w:hint="eastAsia"/>
          <w:sz w:val="30"/>
          <w:szCs w:val="30"/>
        </w:rPr>
        <w:t>（一）直接原因</w:t>
      </w:r>
    </w:p>
    <w:p w:rsidR="00D55945" w:rsidRPr="00D55945" w:rsidRDefault="00D55945" w:rsidP="00D55945">
      <w:pPr>
        <w:pStyle w:val="a3"/>
        <w:spacing w:before="0" w:beforeAutospacing="0" w:after="0" w:afterAutospacing="0" w:line="480" w:lineRule="atLeast"/>
        <w:ind w:firstLine="480"/>
        <w:rPr>
          <w:rFonts w:ascii="仿宋" w:eastAsia="仿宋" w:hAnsi="仿宋" w:hint="eastAsia"/>
          <w:sz w:val="30"/>
          <w:szCs w:val="30"/>
        </w:rPr>
      </w:pPr>
      <w:r w:rsidRPr="00D55945">
        <w:rPr>
          <w:rFonts w:ascii="仿宋" w:eastAsia="仿宋" w:hAnsi="仿宋" w:hint="eastAsia"/>
          <w:sz w:val="30"/>
          <w:szCs w:val="30"/>
        </w:rPr>
        <w:t>千斤顶顶升作业人员违反专项施工作业方案，在狭小空间顶升作业时操作控制不协调，下降高度不一致，造成台车失衡向左侧滑，挤压作业人员受伤致死。</w:t>
      </w:r>
    </w:p>
    <w:p w:rsidR="00D55945" w:rsidRPr="00D55945" w:rsidRDefault="00D55945" w:rsidP="00D55945">
      <w:pPr>
        <w:pStyle w:val="a3"/>
        <w:spacing w:before="0" w:beforeAutospacing="0" w:after="0" w:afterAutospacing="0" w:line="480" w:lineRule="atLeast"/>
        <w:ind w:firstLine="480"/>
        <w:rPr>
          <w:rFonts w:ascii="仿宋" w:eastAsia="仿宋" w:hAnsi="仿宋" w:hint="eastAsia"/>
          <w:sz w:val="30"/>
          <w:szCs w:val="30"/>
        </w:rPr>
      </w:pPr>
      <w:r w:rsidRPr="00D55945">
        <w:rPr>
          <w:rFonts w:ascii="仿宋" w:eastAsia="仿宋" w:hAnsi="仿宋" w:hint="eastAsia"/>
          <w:sz w:val="30"/>
          <w:szCs w:val="30"/>
        </w:rPr>
        <w:lastRenderedPageBreak/>
        <w:t>（二）间接原因</w:t>
      </w:r>
    </w:p>
    <w:p w:rsidR="00D55945" w:rsidRPr="00D55945" w:rsidRDefault="00D55945" w:rsidP="00D55945">
      <w:pPr>
        <w:pStyle w:val="a3"/>
        <w:spacing w:before="0" w:beforeAutospacing="0" w:after="0" w:afterAutospacing="0" w:line="480" w:lineRule="atLeast"/>
        <w:ind w:firstLine="480"/>
        <w:rPr>
          <w:rFonts w:ascii="仿宋" w:eastAsia="仿宋" w:hAnsi="仿宋" w:hint="eastAsia"/>
          <w:sz w:val="30"/>
          <w:szCs w:val="30"/>
        </w:rPr>
      </w:pPr>
      <w:r w:rsidRPr="00D55945">
        <w:rPr>
          <w:rFonts w:ascii="仿宋" w:eastAsia="仿宋" w:hAnsi="仿宋" w:hint="eastAsia"/>
          <w:sz w:val="30"/>
          <w:szCs w:val="30"/>
        </w:rPr>
        <w:t>1.徐州融通公司施工安全管理不严格。徐州融通公司施工现场未配备安全生产管理人员，无人组织指挥，未按施工作业方案组织施工。招聘听觉和口语表达障碍的从业人员万昌伟在狭小空间从事千斤顶顶</w:t>
      </w:r>
      <w:proofErr w:type="gramStart"/>
      <w:r w:rsidRPr="00D55945">
        <w:rPr>
          <w:rFonts w:ascii="仿宋" w:eastAsia="仿宋" w:hAnsi="仿宋" w:hint="eastAsia"/>
          <w:sz w:val="30"/>
          <w:szCs w:val="30"/>
        </w:rPr>
        <w:t>升危险</w:t>
      </w:r>
      <w:proofErr w:type="gramEnd"/>
      <w:r w:rsidRPr="00D55945">
        <w:rPr>
          <w:rFonts w:ascii="仿宋" w:eastAsia="仿宋" w:hAnsi="仿宋" w:hint="eastAsia"/>
          <w:sz w:val="30"/>
          <w:szCs w:val="30"/>
        </w:rPr>
        <w:t>工作，</w:t>
      </w:r>
    </w:p>
    <w:p w:rsidR="00D55945" w:rsidRPr="00D55945" w:rsidRDefault="00D55945" w:rsidP="00D55945">
      <w:pPr>
        <w:pStyle w:val="a3"/>
        <w:spacing w:before="0" w:beforeAutospacing="0" w:after="0" w:afterAutospacing="0" w:line="480" w:lineRule="atLeast"/>
        <w:ind w:firstLine="480"/>
        <w:rPr>
          <w:rFonts w:ascii="仿宋" w:eastAsia="仿宋" w:hAnsi="仿宋" w:hint="eastAsia"/>
          <w:sz w:val="30"/>
          <w:szCs w:val="30"/>
        </w:rPr>
      </w:pPr>
      <w:r w:rsidRPr="00D55945">
        <w:rPr>
          <w:rFonts w:ascii="仿宋" w:eastAsia="仿宋" w:hAnsi="仿宋" w:hint="eastAsia"/>
          <w:sz w:val="30"/>
          <w:szCs w:val="30"/>
        </w:rPr>
        <w:t>2.中铁十四局安全生产责任不落实。中铁十四局施工方案不具体，未制定详细的千斤顶顶</w:t>
      </w:r>
      <w:proofErr w:type="gramStart"/>
      <w:r w:rsidRPr="00D55945">
        <w:rPr>
          <w:rFonts w:ascii="仿宋" w:eastAsia="仿宋" w:hAnsi="仿宋" w:hint="eastAsia"/>
          <w:sz w:val="30"/>
          <w:szCs w:val="30"/>
        </w:rPr>
        <w:t>升操作业方案</w:t>
      </w:r>
      <w:proofErr w:type="gramEnd"/>
      <w:r w:rsidRPr="00D55945">
        <w:rPr>
          <w:rFonts w:ascii="仿宋" w:eastAsia="仿宋" w:hAnsi="仿宋" w:hint="eastAsia"/>
          <w:sz w:val="30"/>
          <w:szCs w:val="30"/>
        </w:rPr>
        <w:t>；未及时发现整改事故隐患；未对施工人员进行必要的安全生产教育和培训。</w:t>
      </w:r>
      <w:r w:rsidRPr="00D55945">
        <w:rPr>
          <w:rFonts w:hint="eastAsia"/>
          <w:sz w:val="30"/>
          <w:szCs w:val="30"/>
        </w:rPr>
        <w:t>     </w:t>
      </w:r>
    </w:p>
    <w:p w:rsidR="00D55945" w:rsidRPr="00D55945" w:rsidRDefault="00D55945" w:rsidP="00D55945">
      <w:pPr>
        <w:pStyle w:val="a3"/>
        <w:spacing w:before="0" w:beforeAutospacing="0" w:after="0" w:afterAutospacing="0" w:line="480" w:lineRule="atLeast"/>
        <w:ind w:firstLine="480"/>
        <w:rPr>
          <w:rFonts w:ascii="仿宋" w:eastAsia="仿宋" w:hAnsi="仿宋" w:hint="eastAsia"/>
          <w:sz w:val="30"/>
          <w:szCs w:val="30"/>
        </w:rPr>
      </w:pPr>
      <w:r w:rsidRPr="00D55945">
        <w:rPr>
          <w:rFonts w:ascii="仿宋" w:eastAsia="仿宋" w:hAnsi="仿宋" w:hint="eastAsia"/>
          <w:sz w:val="30"/>
          <w:szCs w:val="30"/>
        </w:rPr>
        <w:t>3.上海华铁公司安全监理不到位。上海华铁公司安全监理人员履职不力，未严格审查施工方案和安全技术交底，未及时发现纠正现场管理人员缺失、施工人员存在身体缺陷等方面的事故隐患。</w:t>
      </w:r>
    </w:p>
    <w:p w:rsidR="00D55945" w:rsidRPr="00D55945" w:rsidRDefault="00D55945" w:rsidP="00D55945">
      <w:pPr>
        <w:pStyle w:val="a3"/>
        <w:spacing w:before="0" w:beforeAutospacing="0" w:after="0" w:afterAutospacing="0" w:line="480" w:lineRule="atLeast"/>
        <w:ind w:firstLine="480"/>
        <w:rPr>
          <w:rFonts w:ascii="仿宋" w:eastAsia="仿宋" w:hAnsi="仿宋" w:hint="eastAsia"/>
          <w:sz w:val="30"/>
          <w:szCs w:val="30"/>
        </w:rPr>
      </w:pPr>
      <w:r w:rsidRPr="00D55945">
        <w:rPr>
          <w:rFonts w:ascii="仿宋" w:eastAsia="仿宋" w:hAnsi="仿宋" w:hint="eastAsia"/>
          <w:sz w:val="30"/>
          <w:szCs w:val="30"/>
        </w:rPr>
        <w:t>4.杭州市地铁集团安全生产管理不严格。杭州市地铁集团未能有效督促施工单位严格落实各项安全规定，未有效督促徐州融通公司和中铁十四局落实安全生产责任。</w:t>
      </w:r>
    </w:p>
    <w:p w:rsidR="00D55945" w:rsidRPr="00D55945" w:rsidRDefault="00D55945" w:rsidP="00D55945">
      <w:pPr>
        <w:pStyle w:val="a3"/>
        <w:spacing w:before="0" w:beforeAutospacing="0" w:after="0" w:afterAutospacing="0" w:line="480" w:lineRule="atLeast"/>
        <w:ind w:firstLine="480"/>
        <w:rPr>
          <w:rFonts w:ascii="仿宋" w:eastAsia="仿宋" w:hAnsi="仿宋" w:hint="eastAsia"/>
          <w:sz w:val="30"/>
          <w:szCs w:val="30"/>
        </w:rPr>
      </w:pPr>
      <w:r w:rsidRPr="00D55945">
        <w:rPr>
          <w:rFonts w:ascii="仿宋" w:eastAsia="仿宋" w:hAnsi="仿宋" w:hint="eastAsia"/>
          <w:sz w:val="30"/>
          <w:szCs w:val="30"/>
        </w:rPr>
        <w:t>五、事故性质</w:t>
      </w:r>
    </w:p>
    <w:p w:rsidR="00D55945" w:rsidRPr="00D55945" w:rsidRDefault="00D55945" w:rsidP="00D55945">
      <w:pPr>
        <w:pStyle w:val="a3"/>
        <w:spacing w:before="0" w:beforeAutospacing="0" w:after="0" w:afterAutospacing="0" w:line="480" w:lineRule="atLeast"/>
        <w:ind w:firstLine="480"/>
        <w:rPr>
          <w:rFonts w:ascii="仿宋" w:eastAsia="仿宋" w:hAnsi="仿宋" w:hint="eastAsia"/>
          <w:sz w:val="30"/>
          <w:szCs w:val="30"/>
        </w:rPr>
      </w:pPr>
      <w:r w:rsidRPr="00D55945">
        <w:rPr>
          <w:rFonts w:ascii="仿宋" w:eastAsia="仿宋" w:hAnsi="仿宋" w:hint="eastAsia"/>
          <w:sz w:val="30"/>
          <w:szCs w:val="30"/>
        </w:rPr>
        <w:t>经调查认定，徐州融通盾构工程技术咨询有限公司杭州地铁5号线14标项目工程“9·29”机械伤害事故是一起一般安全生产责任事故。</w:t>
      </w:r>
    </w:p>
    <w:p w:rsidR="00D55945" w:rsidRPr="00D55945" w:rsidRDefault="00D55945" w:rsidP="00D55945">
      <w:pPr>
        <w:pStyle w:val="a3"/>
        <w:spacing w:before="0" w:beforeAutospacing="0" w:after="0" w:afterAutospacing="0" w:line="480" w:lineRule="atLeast"/>
        <w:ind w:firstLine="480"/>
        <w:rPr>
          <w:rFonts w:ascii="仿宋" w:eastAsia="仿宋" w:hAnsi="仿宋" w:hint="eastAsia"/>
          <w:sz w:val="30"/>
          <w:szCs w:val="30"/>
        </w:rPr>
      </w:pPr>
      <w:r w:rsidRPr="00D55945">
        <w:rPr>
          <w:rFonts w:ascii="仿宋" w:eastAsia="仿宋" w:hAnsi="仿宋" w:hint="eastAsia"/>
          <w:sz w:val="30"/>
          <w:szCs w:val="30"/>
        </w:rPr>
        <w:t>六、对事故有关责任人员及责任单位的处理建议</w:t>
      </w:r>
    </w:p>
    <w:p w:rsidR="00D55945" w:rsidRPr="00D55945" w:rsidRDefault="00D55945" w:rsidP="00D55945">
      <w:pPr>
        <w:pStyle w:val="a3"/>
        <w:spacing w:before="0" w:beforeAutospacing="0" w:after="0" w:afterAutospacing="0" w:line="480" w:lineRule="atLeast"/>
        <w:ind w:firstLine="480"/>
        <w:rPr>
          <w:rFonts w:ascii="仿宋" w:eastAsia="仿宋" w:hAnsi="仿宋" w:hint="eastAsia"/>
          <w:sz w:val="30"/>
          <w:szCs w:val="30"/>
        </w:rPr>
      </w:pPr>
      <w:r w:rsidRPr="00D55945">
        <w:rPr>
          <w:rFonts w:ascii="仿宋" w:eastAsia="仿宋" w:hAnsi="仿宋" w:hint="eastAsia"/>
          <w:sz w:val="30"/>
          <w:szCs w:val="30"/>
        </w:rPr>
        <w:lastRenderedPageBreak/>
        <w:t>1.万昌伟，徐州融通公司普工。在千斤顶顶升协同作业过程中违反专项施工作业方案，在狭小空间顶升作业时操作控制不协调，下降高度不一致，导致台车重心失衡，机体侧滑挤压受伤，对这起事故的发生负有直接责任，鉴于其在事故中死亡，不予追究。</w:t>
      </w:r>
    </w:p>
    <w:p w:rsidR="00D55945" w:rsidRPr="00D55945" w:rsidRDefault="00D55945" w:rsidP="00D55945">
      <w:pPr>
        <w:pStyle w:val="a3"/>
        <w:spacing w:before="0" w:beforeAutospacing="0" w:after="0" w:afterAutospacing="0" w:line="480" w:lineRule="atLeast"/>
        <w:ind w:firstLine="480"/>
        <w:rPr>
          <w:rFonts w:ascii="仿宋" w:eastAsia="仿宋" w:hAnsi="仿宋" w:hint="eastAsia"/>
          <w:sz w:val="30"/>
          <w:szCs w:val="30"/>
        </w:rPr>
      </w:pPr>
      <w:r w:rsidRPr="00D55945">
        <w:rPr>
          <w:rFonts w:ascii="仿宋" w:eastAsia="仿宋" w:hAnsi="仿宋" w:hint="eastAsia"/>
          <w:sz w:val="30"/>
          <w:szCs w:val="30"/>
        </w:rPr>
        <w:t>2.孟微，徐州融通公司盾构拆解班班长。没有认真履行工作职责，施工安全管理不严格，擅离顶</w:t>
      </w:r>
      <w:proofErr w:type="gramStart"/>
      <w:r w:rsidRPr="00D55945">
        <w:rPr>
          <w:rFonts w:ascii="仿宋" w:eastAsia="仿宋" w:hAnsi="仿宋" w:hint="eastAsia"/>
          <w:sz w:val="30"/>
          <w:szCs w:val="30"/>
        </w:rPr>
        <w:t>升指挥</w:t>
      </w:r>
      <w:proofErr w:type="gramEnd"/>
      <w:r w:rsidRPr="00D55945">
        <w:rPr>
          <w:rFonts w:ascii="仿宋" w:eastAsia="仿宋" w:hAnsi="仿宋" w:hint="eastAsia"/>
          <w:sz w:val="30"/>
          <w:szCs w:val="30"/>
        </w:rPr>
        <w:t>岗位，在组织盾构机拆解顶升作业时，未作统一协调指挥，导致台车重心偏移、机体侧滑挤压作业人员，对这起事故负有直接安全管理责任，建议徐州融通公司根据该公司安全生产责任制规定给予相应处理。</w:t>
      </w:r>
    </w:p>
    <w:p w:rsidR="00D55945" w:rsidRPr="00D55945" w:rsidRDefault="00D55945" w:rsidP="00D55945">
      <w:pPr>
        <w:pStyle w:val="a3"/>
        <w:spacing w:before="0" w:beforeAutospacing="0" w:after="0" w:afterAutospacing="0" w:line="480" w:lineRule="atLeast"/>
        <w:ind w:firstLine="480"/>
        <w:rPr>
          <w:rFonts w:ascii="仿宋" w:eastAsia="仿宋" w:hAnsi="仿宋" w:hint="eastAsia"/>
          <w:sz w:val="30"/>
          <w:szCs w:val="30"/>
        </w:rPr>
      </w:pPr>
      <w:r w:rsidRPr="00D55945">
        <w:rPr>
          <w:rFonts w:ascii="仿宋" w:eastAsia="仿宋" w:hAnsi="仿宋" w:hint="eastAsia"/>
          <w:sz w:val="30"/>
          <w:szCs w:val="30"/>
        </w:rPr>
        <w:t>3.许敬松，徐州融通公司杭州地铁5号线14标</w:t>
      </w:r>
      <w:proofErr w:type="gramStart"/>
      <w:r w:rsidRPr="00D55945">
        <w:rPr>
          <w:rFonts w:ascii="仿宋" w:eastAsia="仿宋" w:hAnsi="仿宋" w:hint="eastAsia"/>
          <w:sz w:val="30"/>
          <w:szCs w:val="30"/>
        </w:rPr>
        <w:t>盾构安拆项目</w:t>
      </w:r>
      <w:proofErr w:type="gramEnd"/>
      <w:r w:rsidRPr="00D55945">
        <w:rPr>
          <w:rFonts w:ascii="仿宋" w:eastAsia="仿宋" w:hAnsi="仿宋" w:hint="eastAsia"/>
          <w:sz w:val="30"/>
          <w:szCs w:val="30"/>
        </w:rPr>
        <w:t>部经理。没有认真履行工作职责，施工安全管理不严格，员工使用管理不当，聘用听觉和口语表达障碍的从业人员从事千斤顶顶</w:t>
      </w:r>
      <w:proofErr w:type="gramStart"/>
      <w:r w:rsidRPr="00D55945">
        <w:rPr>
          <w:rFonts w:ascii="仿宋" w:eastAsia="仿宋" w:hAnsi="仿宋" w:hint="eastAsia"/>
          <w:sz w:val="30"/>
          <w:szCs w:val="30"/>
        </w:rPr>
        <w:t>升危险</w:t>
      </w:r>
      <w:proofErr w:type="gramEnd"/>
      <w:r w:rsidRPr="00D55945">
        <w:rPr>
          <w:rFonts w:ascii="仿宋" w:eastAsia="仿宋" w:hAnsi="仿宋" w:hint="eastAsia"/>
          <w:sz w:val="30"/>
          <w:szCs w:val="30"/>
        </w:rPr>
        <w:t>作业；未配备安全管理人员，无人组织协调指挥，对这起事故负有安全管理责任，建议徐州融通公司根据该公司安全生产责任制规定给予相应处理。</w:t>
      </w:r>
    </w:p>
    <w:p w:rsidR="00D55945" w:rsidRPr="00D55945" w:rsidRDefault="00D55945" w:rsidP="00D55945">
      <w:pPr>
        <w:pStyle w:val="a3"/>
        <w:spacing w:before="0" w:beforeAutospacing="0" w:after="0" w:afterAutospacing="0" w:line="480" w:lineRule="atLeast"/>
        <w:ind w:firstLine="480"/>
        <w:rPr>
          <w:rFonts w:ascii="仿宋" w:eastAsia="仿宋" w:hAnsi="仿宋" w:hint="eastAsia"/>
          <w:sz w:val="30"/>
          <w:szCs w:val="30"/>
        </w:rPr>
      </w:pPr>
      <w:r w:rsidRPr="00D55945">
        <w:rPr>
          <w:rFonts w:ascii="仿宋" w:eastAsia="仿宋" w:hAnsi="仿宋" w:hint="eastAsia"/>
          <w:sz w:val="30"/>
          <w:szCs w:val="30"/>
        </w:rPr>
        <w:t>4.梅连森，中铁十四局杭州地铁5号线14标项目部安全员，没有认真履行工作职责，施工安全管理不严格，安全教育培训不到位，安全隐患排查整治不彻底，安全技术交底不具体，未对施工人员进行必要的安全生产教育和培训，对这起事故负有安全管理责任，建议中铁十四局根据该公司安全生产责任制规定给予相应处理。</w:t>
      </w:r>
    </w:p>
    <w:p w:rsidR="00D55945" w:rsidRPr="00D55945" w:rsidRDefault="00D55945" w:rsidP="00D55945">
      <w:pPr>
        <w:pStyle w:val="a3"/>
        <w:spacing w:before="0" w:beforeAutospacing="0" w:after="0" w:afterAutospacing="0" w:line="480" w:lineRule="atLeast"/>
        <w:ind w:firstLine="480"/>
        <w:rPr>
          <w:rFonts w:ascii="仿宋" w:eastAsia="仿宋" w:hAnsi="仿宋" w:hint="eastAsia"/>
          <w:sz w:val="30"/>
          <w:szCs w:val="30"/>
        </w:rPr>
      </w:pPr>
      <w:r w:rsidRPr="00D55945">
        <w:rPr>
          <w:rFonts w:ascii="仿宋" w:eastAsia="仿宋" w:hAnsi="仿宋" w:hint="eastAsia"/>
          <w:sz w:val="30"/>
          <w:szCs w:val="30"/>
        </w:rPr>
        <w:lastRenderedPageBreak/>
        <w:t>5.张伟，中铁十四局杭州地铁5号线14标项目部经理。没有认真履行工作职责，施工安全管理不严格，安全教育培训不到位，安全隐患排查整治不彻底。未督促分包单位落实盾构拆分施工方案，未对施工人员进行必要的安全生产教育和培训，对这起事故负有安全管理责任，建议中铁十四局根据该公司安全生产责任制规定给予相应处理。</w:t>
      </w:r>
    </w:p>
    <w:p w:rsidR="00D55945" w:rsidRPr="00D55945" w:rsidRDefault="00D55945" w:rsidP="00D55945">
      <w:pPr>
        <w:pStyle w:val="a3"/>
        <w:spacing w:before="0" w:beforeAutospacing="0" w:after="0" w:afterAutospacing="0" w:line="480" w:lineRule="atLeast"/>
        <w:ind w:firstLine="480"/>
        <w:rPr>
          <w:rFonts w:ascii="仿宋" w:eastAsia="仿宋" w:hAnsi="仿宋" w:hint="eastAsia"/>
          <w:sz w:val="30"/>
          <w:szCs w:val="30"/>
        </w:rPr>
      </w:pPr>
      <w:r w:rsidRPr="00D55945">
        <w:rPr>
          <w:rFonts w:ascii="仿宋" w:eastAsia="仿宋" w:hAnsi="仿宋" w:hint="eastAsia"/>
          <w:sz w:val="30"/>
          <w:szCs w:val="30"/>
        </w:rPr>
        <w:t>6.黄龙，上海华铁公司项目总监。没有认真履行工作职责，安全监理责任不落实，安全督促检查不到位，未能有效督促中铁十四局和徐州融通公司项目部安全管理人员履职尽责，未能有效督促落实安全技术交底，未能严格审核施工方案，对这起事故负有安全监理领导责任，建议上海华铁公司根据该公司安全生产责任制规定给予相应处理。</w:t>
      </w:r>
    </w:p>
    <w:p w:rsidR="00D55945" w:rsidRPr="00D55945" w:rsidRDefault="00D55945" w:rsidP="00D55945">
      <w:pPr>
        <w:pStyle w:val="a3"/>
        <w:spacing w:before="0" w:beforeAutospacing="0" w:after="0" w:afterAutospacing="0" w:line="480" w:lineRule="atLeast"/>
        <w:ind w:firstLine="480"/>
        <w:rPr>
          <w:rFonts w:ascii="仿宋" w:eastAsia="仿宋" w:hAnsi="仿宋" w:hint="eastAsia"/>
          <w:sz w:val="30"/>
          <w:szCs w:val="30"/>
        </w:rPr>
      </w:pPr>
      <w:r w:rsidRPr="00D55945">
        <w:rPr>
          <w:rFonts w:ascii="仿宋" w:eastAsia="仿宋" w:hAnsi="仿宋" w:hint="eastAsia"/>
          <w:sz w:val="30"/>
          <w:szCs w:val="30"/>
        </w:rPr>
        <w:t>7.葛俊，杭州市地铁集团公司业主代表。没有认真履行工作职责，安全生产检查不到位，督促事故隐患排查整治不力，未能有效督促中铁十四局和徐州融通公司项目部安全管理人员履职尽责，未能有效督促中铁十四局及徐州融通公司落实安全生产责任，对这起事故负有安全监督管理责任，建议杭州市地铁集团</w:t>
      </w:r>
      <w:proofErr w:type="gramStart"/>
      <w:r w:rsidRPr="00D55945">
        <w:rPr>
          <w:rFonts w:ascii="仿宋" w:eastAsia="仿宋" w:hAnsi="仿宋" w:hint="eastAsia"/>
          <w:sz w:val="30"/>
          <w:szCs w:val="30"/>
        </w:rPr>
        <w:t>给予问</w:t>
      </w:r>
      <w:proofErr w:type="gramEnd"/>
      <w:r w:rsidRPr="00D55945">
        <w:rPr>
          <w:rFonts w:ascii="仿宋" w:eastAsia="仿宋" w:hAnsi="仿宋" w:hint="eastAsia"/>
          <w:sz w:val="30"/>
          <w:szCs w:val="30"/>
        </w:rPr>
        <w:t>责处理。</w:t>
      </w:r>
    </w:p>
    <w:p w:rsidR="00D55945" w:rsidRPr="00D55945" w:rsidRDefault="00D55945" w:rsidP="00D55945">
      <w:pPr>
        <w:pStyle w:val="a3"/>
        <w:spacing w:before="0" w:beforeAutospacing="0" w:after="0" w:afterAutospacing="0" w:line="480" w:lineRule="atLeast"/>
        <w:ind w:firstLine="480"/>
        <w:rPr>
          <w:rFonts w:ascii="仿宋" w:eastAsia="仿宋" w:hAnsi="仿宋" w:hint="eastAsia"/>
          <w:sz w:val="30"/>
          <w:szCs w:val="30"/>
        </w:rPr>
      </w:pPr>
      <w:r w:rsidRPr="00D55945">
        <w:rPr>
          <w:rFonts w:ascii="仿宋" w:eastAsia="仿宋" w:hAnsi="仿宋" w:hint="eastAsia"/>
          <w:sz w:val="30"/>
          <w:szCs w:val="30"/>
        </w:rPr>
        <w:t>8.许敬敏，徐州融通公司法人代表。没有认真履行工作职责，安全生产责任不落实，施工安全管理不严格，安全隐患排查整治不彻底。聘用听觉和口语表达障碍的从业人员从事千斤顶顶</w:t>
      </w:r>
      <w:proofErr w:type="gramStart"/>
      <w:r w:rsidRPr="00D55945">
        <w:rPr>
          <w:rFonts w:ascii="仿宋" w:eastAsia="仿宋" w:hAnsi="仿宋" w:hint="eastAsia"/>
          <w:sz w:val="30"/>
          <w:szCs w:val="30"/>
        </w:rPr>
        <w:t>升危险</w:t>
      </w:r>
      <w:proofErr w:type="gramEnd"/>
      <w:r w:rsidRPr="00D55945">
        <w:rPr>
          <w:rFonts w:ascii="仿宋" w:eastAsia="仿宋" w:hAnsi="仿宋" w:hint="eastAsia"/>
          <w:sz w:val="30"/>
          <w:szCs w:val="30"/>
        </w:rPr>
        <w:t>作业；在组织拆解事发盾构机顶升作业时，未按施工方案组织</w:t>
      </w:r>
      <w:r w:rsidRPr="00D55945">
        <w:rPr>
          <w:rFonts w:ascii="仿宋" w:eastAsia="仿宋" w:hAnsi="仿宋" w:hint="eastAsia"/>
          <w:sz w:val="30"/>
          <w:szCs w:val="30"/>
        </w:rPr>
        <w:lastRenderedPageBreak/>
        <w:t>施工，未配备安全管理人员，无人组织协调指挥，对这起事故负有主要领导责任，建议应急管理部门根据安全生产法律、法规的规定，给予其行政处罚。</w:t>
      </w:r>
    </w:p>
    <w:p w:rsidR="00D55945" w:rsidRPr="00D55945" w:rsidRDefault="00D55945" w:rsidP="00D55945">
      <w:pPr>
        <w:pStyle w:val="a3"/>
        <w:spacing w:before="0" w:beforeAutospacing="0" w:after="0" w:afterAutospacing="0" w:line="480" w:lineRule="atLeast"/>
        <w:ind w:firstLine="480"/>
        <w:rPr>
          <w:rFonts w:ascii="仿宋" w:eastAsia="仿宋" w:hAnsi="仿宋" w:hint="eastAsia"/>
          <w:sz w:val="30"/>
          <w:szCs w:val="30"/>
        </w:rPr>
      </w:pPr>
      <w:r w:rsidRPr="00D55945">
        <w:rPr>
          <w:rFonts w:ascii="仿宋" w:eastAsia="仿宋" w:hAnsi="仿宋" w:hint="eastAsia"/>
          <w:sz w:val="30"/>
          <w:szCs w:val="30"/>
        </w:rPr>
        <w:t>9.徐州融通公司。作为杭州地铁5号线14标项目</w:t>
      </w:r>
      <w:proofErr w:type="gramStart"/>
      <w:r w:rsidRPr="00D55945">
        <w:rPr>
          <w:rFonts w:ascii="仿宋" w:eastAsia="仿宋" w:hAnsi="仿宋" w:hint="eastAsia"/>
          <w:sz w:val="30"/>
          <w:szCs w:val="30"/>
        </w:rPr>
        <w:t>盾构机安拆分</w:t>
      </w:r>
      <w:proofErr w:type="gramEnd"/>
      <w:r w:rsidRPr="00D55945">
        <w:rPr>
          <w:rFonts w:ascii="仿宋" w:eastAsia="仿宋" w:hAnsi="仿宋" w:hint="eastAsia"/>
          <w:sz w:val="30"/>
          <w:szCs w:val="30"/>
        </w:rPr>
        <w:t>包单位，安全生产责任不落实，安全管理工作不到位，施工安全管理不严格，安全隐患排查整治不彻底，聘用听觉和口语表达障碍的从业人员从事千斤顶顶</w:t>
      </w:r>
      <w:proofErr w:type="gramStart"/>
      <w:r w:rsidRPr="00D55945">
        <w:rPr>
          <w:rFonts w:ascii="仿宋" w:eastAsia="仿宋" w:hAnsi="仿宋" w:hint="eastAsia"/>
          <w:sz w:val="30"/>
          <w:szCs w:val="30"/>
        </w:rPr>
        <w:t>升危险</w:t>
      </w:r>
      <w:proofErr w:type="gramEnd"/>
      <w:r w:rsidRPr="00D55945">
        <w:rPr>
          <w:rFonts w:ascii="仿宋" w:eastAsia="仿宋" w:hAnsi="仿宋" w:hint="eastAsia"/>
          <w:sz w:val="30"/>
          <w:szCs w:val="30"/>
        </w:rPr>
        <w:t>作业；在组织盾构机拆解作业时，未配备安全管理人员，施工现场无人组织指挥，作业人员未按作业方案组织施工，对这起事故的发生负有单位主要责任，建议应急管理部门根据安全生产法律、法规的规定，给予其行政处罚。</w:t>
      </w:r>
    </w:p>
    <w:p w:rsidR="00D55945" w:rsidRPr="00D55945" w:rsidRDefault="00D55945" w:rsidP="00D55945">
      <w:pPr>
        <w:pStyle w:val="a3"/>
        <w:spacing w:before="0" w:beforeAutospacing="0" w:after="0" w:afterAutospacing="0" w:line="480" w:lineRule="atLeast"/>
        <w:ind w:firstLine="480"/>
        <w:rPr>
          <w:rFonts w:ascii="仿宋" w:eastAsia="仿宋" w:hAnsi="仿宋" w:hint="eastAsia"/>
          <w:sz w:val="30"/>
          <w:szCs w:val="30"/>
        </w:rPr>
      </w:pPr>
      <w:r w:rsidRPr="00D55945">
        <w:rPr>
          <w:rFonts w:ascii="仿宋" w:eastAsia="仿宋" w:hAnsi="仿宋" w:hint="eastAsia"/>
          <w:sz w:val="30"/>
          <w:szCs w:val="30"/>
        </w:rPr>
        <w:t>10.上海华铁公司，作为杭州地铁5号线14标项目工程监理单位，安全监理责任不落实，安全督促检查不到位，未能有效督促中铁十四局和徐州融通公司项目部安全管理人员履职尽责，未能严格审核施工方案和安全技术交底，督促事故隐患整改不力，对这起事故负有安全监理责任，建议建设行政主管部门根据相关规定给</w:t>
      </w:r>
      <w:proofErr w:type="gramStart"/>
      <w:r w:rsidRPr="00D55945">
        <w:rPr>
          <w:rFonts w:ascii="仿宋" w:eastAsia="仿宋" w:hAnsi="仿宋" w:hint="eastAsia"/>
          <w:sz w:val="30"/>
          <w:szCs w:val="30"/>
        </w:rPr>
        <w:t>予处理</w:t>
      </w:r>
      <w:proofErr w:type="gramEnd"/>
      <w:r w:rsidRPr="00D55945">
        <w:rPr>
          <w:rFonts w:ascii="仿宋" w:eastAsia="仿宋" w:hAnsi="仿宋" w:hint="eastAsia"/>
          <w:sz w:val="30"/>
          <w:szCs w:val="30"/>
        </w:rPr>
        <w:t>。</w:t>
      </w:r>
    </w:p>
    <w:p w:rsidR="00D55945" w:rsidRPr="00D55945" w:rsidRDefault="00D55945" w:rsidP="00D55945">
      <w:pPr>
        <w:pStyle w:val="a3"/>
        <w:spacing w:before="0" w:beforeAutospacing="0" w:after="0" w:afterAutospacing="0" w:line="480" w:lineRule="atLeast"/>
        <w:ind w:firstLine="480"/>
        <w:rPr>
          <w:rFonts w:ascii="仿宋" w:eastAsia="仿宋" w:hAnsi="仿宋" w:hint="eastAsia"/>
          <w:sz w:val="30"/>
          <w:szCs w:val="30"/>
        </w:rPr>
      </w:pPr>
      <w:r w:rsidRPr="00D55945">
        <w:rPr>
          <w:rFonts w:ascii="仿宋" w:eastAsia="仿宋" w:hAnsi="仿宋" w:hint="eastAsia"/>
          <w:sz w:val="30"/>
          <w:szCs w:val="30"/>
        </w:rPr>
        <w:t>11.中铁十四局，作为杭州地铁5号线14标项目工程总包单位，施工安全管理不严格，安全教育培训不到位，安全隐患排查整治不彻底。未能督促分包单位严格落实施工方案、安全技术交底；未对施工人员进行必要的安全生产教育和培训；未及时发现</w:t>
      </w:r>
      <w:r w:rsidRPr="00D55945">
        <w:rPr>
          <w:rFonts w:ascii="仿宋" w:eastAsia="仿宋" w:hAnsi="仿宋" w:hint="eastAsia"/>
          <w:sz w:val="30"/>
          <w:szCs w:val="30"/>
        </w:rPr>
        <w:lastRenderedPageBreak/>
        <w:t>并排除千斤顶顶升作业的安全隐患，对这起事故负有单位管理责任，建议建设行政主管部门根据相关规定给</w:t>
      </w:r>
      <w:proofErr w:type="gramStart"/>
      <w:r w:rsidRPr="00D55945">
        <w:rPr>
          <w:rFonts w:ascii="仿宋" w:eastAsia="仿宋" w:hAnsi="仿宋" w:hint="eastAsia"/>
          <w:sz w:val="30"/>
          <w:szCs w:val="30"/>
        </w:rPr>
        <w:t>予处理</w:t>
      </w:r>
      <w:proofErr w:type="gramEnd"/>
      <w:r w:rsidRPr="00D55945">
        <w:rPr>
          <w:rFonts w:ascii="仿宋" w:eastAsia="仿宋" w:hAnsi="仿宋" w:hint="eastAsia"/>
          <w:sz w:val="30"/>
          <w:szCs w:val="30"/>
        </w:rPr>
        <w:t>。</w:t>
      </w:r>
    </w:p>
    <w:p w:rsidR="00D55945" w:rsidRPr="00D55945" w:rsidRDefault="00D55945" w:rsidP="00D55945">
      <w:pPr>
        <w:pStyle w:val="a3"/>
        <w:spacing w:before="0" w:beforeAutospacing="0" w:after="0" w:afterAutospacing="0" w:line="480" w:lineRule="atLeast"/>
        <w:ind w:firstLine="480"/>
        <w:rPr>
          <w:rFonts w:ascii="仿宋" w:eastAsia="仿宋" w:hAnsi="仿宋" w:hint="eastAsia"/>
          <w:sz w:val="30"/>
          <w:szCs w:val="30"/>
        </w:rPr>
      </w:pPr>
      <w:r w:rsidRPr="00D55945">
        <w:rPr>
          <w:rFonts w:ascii="仿宋" w:eastAsia="仿宋" w:hAnsi="仿宋" w:hint="eastAsia"/>
          <w:sz w:val="30"/>
          <w:szCs w:val="30"/>
        </w:rPr>
        <w:t>12.杭州市地铁集团。作为杭州地铁5号线14标项目工程建设单位，未能有效督促中铁十四局和徐州融通公司安全管理人员履职尽责，未能督促徐州融通公司严格落实施工方案、安全技术交底，对事故隐患整改督促不力，对这起事故负有安全监督管理责任，建议杭州市地铁集团向杭州市人民政府</w:t>
      </w:r>
      <w:proofErr w:type="gramStart"/>
      <w:r w:rsidRPr="00D55945">
        <w:rPr>
          <w:rFonts w:ascii="仿宋" w:eastAsia="仿宋" w:hAnsi="仿宋" w:hint="eastAsia"/>
          <w:sz w:val="30"/>
          <w:szCs w:val="30"/>
        </w:rPr>
        <w:t>作出</w:t>
      </w:r>
      <w:proofErr w:type="gramEnd"/>
      <w:r w:rsidRPr="00D55945">
        <w:rPr>
          <w:rFonts w:ascii="仿宋" w:eastAsia="仿宋" w:hAnsi="仿宋" w:hint="eastAsia"/>
          <w:sz w:val="30"/>
          <w:szCs w:val="30"/>
        </w:rPr>
        <w:t>深刻检查。</w:t>
      </w:r>
    </w:p>
    <w:p w:rsidR="00D55945" w:rsidRPr="00D55945" w:rsidRDefault="00D55945" w:rsidP="00D55945">
      <w:pPr>
        <w:pStyle w:val="a3"/>
        <w:spacing w:before="0" w:beforeAutospacing="0" w:after="0" w:afterAutospacing="0" w:line="480" w:lineRule="atLeast"/>
        <w:ind w:firstLine="480"/>
        <w:rPr>
          <w:rFonts w:ascii="仿宋" w:eastAsia="仿宋" w:hAnsi="仿宋" w:hint="eastAsia"/>
          <w:sz w:val="30"/>
          <w:szCs w:val="30"/>
        </w:rPr>
      </w:pPr>
      <w:r w:rsidRPr="00D55945">
        <w:rPr>
          <w:rFonts w:ascii="仿宋" w:eastAsia="仿宋" w:hAnsi="仿宋" w:hint="eastAsia"/>
          <w:sz w:val="30"/>
          <w:szCs w:val="30"/>
        </w:rPr>
        <w:t>七、事故整改措施建议</w:t>
      </w:r>
    </w:p>
    <w:p w:rsidR="00D55945" w:rsidRPr="00D55945" w:rsidRDefault="00D55945" w:rsidP="00D55945">
      <w:pPr>
        <w:pStyle w:val="a3"/>
        <w:spacing w:before="0" w:beforeAutospacing="0" w:after="0" w:afterAutospacing="0" w:line="480" w:lineRule="atLeast"/>
        <w:ind w:firstLine="480"/>
        <w:rPr>
          <w:rFonts w:ascii="仿宋" w:eastAsia="仿宋" w:hAnsi="仿宋" w:hint="eastAsia"/>
          <w:sz w:val="30"/>
          <w:szCs w:val="30"/>
        </w:rPr>
      </w:pPr>
      <w:r w:rsidRPr="00D55945">
        <w:rPr>
          <w:rFonts w:ascii="仿宋" w:eastAsia="仿宋" w:hAnsi="仿宋" w:hint="eastAsia"/>
          <w:sz w:val="30"/>
          <w:szCs w:val="30"/>
        </w:rPr>
        <w:t>（一）认真吸取事故教训，举一反三查找问题。徐州融通公司要认真吸取此次事故教训，按照法律法规有关规定要求，严格落实施工安全技术规范，依据施工方案严密组织施工作业；配齐安全组织机构，切实加强</w:t>
      </w:r>
      <w:proofErr w:type="gramStart"/>
      <w:r w:rsidRPr="00D55945">
        <w:rPr>
          <w:rFonts w:ascii="仿宋" w:eastAsia="仿宋" w:hAnsi="仿宋" w:hint="eastAsia"/>
          <w:sz w:val="30"/>
          <w:szCs w:val="30"/>
        </w:rPr>
        <w:t>盾构安拆施工现场管理</w:t>
      </w:r>
      <w:proofErr w:type="gramEnd"/>
      <w:r w:rsidRPr="00D55945">
        <w:rPr>
          <w:rFonts w:ascii="仿宋" w:eastAsia="仿宋" w:hAnsi="仿宋" w:hint="eastAsia"/>
          <w:sz w:val="30"/>
          <w:szCs w:val="30"/>
        </w:rPr>
        <w:t>，统一指挥盾构分拆顶升作业协调作业；建立健全用工安全制度，定期组织员工体检，根据员工身体状况合理使用员工，严防类似问题的再次发生。</w:t>
      </w:r>
    </w:p>
    <w:p w:rsidR="00D55945" w:rsidRPr="00D55945" w:rsidRDefault="00D55945" w:rsidP="00D55945">
      <w:pPr>
        <w:pStyle w:val="a3"/>
        <w:spacing w:before="0" w:beforeAutospacing="0" w:after="0" w:afterAutospacing="0" w:line="480" w:lineRule="atLeast"/>
        <w:ind w:firstLine="480"/>
        <w:rPr>
          <w:rFonts w:ascii="仿宋" w:eastAsia="仿宋" w:hAnsi="仿宋" w:hint="eastAsia"/>
          <w:sz w:val="30"/>
          <w:szCs w:val="30"/>
        </w:rPr>
      </w:pPr>
      <w:r w:rsidRPr="00D55945">
        <w:rPr>
          <w:rFonts w:ascii="仿宋" w:eastAsia="仿宋" w:hAnsi="仿宋" w:hint="eastAsia"/>
          <w:sz w:val="30"/>
          <w:szCs w:val="30"/>
        </w:rPr>
        <w:t>（二）认真履行监理职责，督促落实安全责任。上海华铁公司要认真履行安全监理工作职责，严格落实工程施工旁站制度，督促中铁十四局和徐州融通公司项目部安全管理人员认真履职尽责，严格审核施工方案和安全技术交底，督促施工单位严格落实各项安全管理规定，及时发现纠正存在问题，提高地铁施工质量，确保安全生产。</w:t>
      </w:r>
    </w:p>
    <w:p w:rsidR="00D55945" w:rsidRPr="00D55945" w:rsidRDefault="00D55945" w:rsidP="00D55945">
      <w:pPr>
        <w:pStyle w:val="a3"/>
        <w:spacing w:before="0" w:beforeAutospacing="0" w:after="0" w:afterAutospacing="0" w:line="480" w:lineRule="atLeast"/>
        <w:ind w:firstLine="480"/>
        <w:rPr>
          <w:rFonts w:ascii="仿宋" w:eastAsia="仿宋" w:hAnsi="仿宋" w:hint="eastAsia"/>
          <w:sz w:val="30"/>
          <w:szCs w:val="30"/>
        </w:rPr>
      </w:pPr>
      <w:r w:rsidRPr="00D55945">
        <w:rPr>
          <w:rFonts w:ascii="仿宋" w:eastAsia="仿宋" w:hAnsi="仿宋" w:hint="eastAsia"/>
          <w:sz w:val="30"/>
          <w:szCs w:val="30"/>
        </w:rPr>
        <w:lastRenderedPageBreak/>
        <w:t>（三）加强安全生产检查，大力整治事故隐患。中铁十四局要认真履行总承包单位的安全工作职责，认真组织施工人员安全生产教育和培训，定期组织考核，加强安全生产检查，督促落实各项安全技术规范，及时完善施工方案，大力整治事故隐患，坚决克服以包代管，包而不管的违法行为，切实把事故隐患消除在萌芽状态。</w:t>
      </w:r>
    </w:p>
    <w:p w:rsidR="00D55945" w:rsidRDefault="00D55945" w:rsidP="00D55945">
      <w:pPr>
        <w:pStyle w:val="a3"/>
        <w:spacing w:before="0" w:beforeAutospacing="0" w:after="0" w:afterAutospacing="0" w:line="480" w:lineRule="atLeast"/>
        <w:ind w:firstLine="480"/>
        <w:rPr>
          <w:rFonts w:ascii="仿宋" w:eastAsia="仿宋" w:hAnsi="仿宋" w:hint="eastAsia"/>
          <w:sz w:val="30"/>
          <w:szCs w:val="30"/>
        </w:rPr>
      </w:pPr>
      <w:r w:rsidRPr="00D55945">
        <w:rPr>
          <w:rFonts w:ascii="仿宋" w:eastAsia="仿宋" w:hAnsi="仿宋" w:hint="eastAsia"/>
          <w:sz w:val="30"/>
          <w:szCs w:val="30"/>
        </w:rPr>
        <w:t>（四）加强地铁工程管理，督促施工各方落实安全责任。杭州市地铁集团要加大对建设工程督查力度，切实履行项目业主工作职责，严格落实安全生产责任，提高安全生产标准，要组织开展全市在建地铁工程项目的安全检查，特别要针对近期事故频发、多发所暴露出的施工方案要求不落实，施工现场管理不严格，安全教育培训不到位等问题，加大处罚力度，制定安全对策措施，确保施工安全。</w:t>
      </w:r>
    </w:p>
    <w:p w:rsidR="00D55945" w:rsidRPr="00D55945" w:rsidRDefault="00D55945" w:rsidP="00D55945">
      <w:pPr>
        <w:pStyle w:val="a3"/>
        <w:spacing w:before="0" w:beforeAutospacing="0" w:after="0" w:afterAutospacing="0" w:line="480" w:lineRule="atLeast"/>
        <w:ind w:firstLine="480"/>
        <w:jc w:val="right"/>
        <w:rPr>
          <w:rFonts w:ascii="仿宋" w:eastAsia="仿宋" w:hAnsi="仿宋" w:hint="eastAsia"/>
          <w:sz w:val="30"/>
          <w:szCs w:val="30"/>
        </w:rPr>
      </w:pPr>
      <w:r w:rsidRPr="00D55945">
        <w:rPr>
          <w:rFonts w:ascii="仿宋" w:eastAsia="仿宋" w:hAnsi="仿宋" w:hint="eastAsia"/>
          <w:sz w:val="30"/>
          <w:szCs w:val="30"/>
        </w:rPr>
        <w:t>成文日期:</w:t>
      </w:r>
      <w:r w:rsidRPr="00D55945">
        <w:rPr>
          <w:rFonts w:ascii="仿宋" w:eastAsia="仿宋" w:hAnsi="仿宋" w:hint="eastAsia"/>
          <w:sz w:val="30"/>
          <w:szCs w:val="30"/>
        </w:rPr>
        <w:tab/>
        <w:t>2019-11-29</w:t>
      </w:r>
    </w:p>
    <w:p w:rsidR="00D55945" w:rsidRPr="00D55945" w:rsidRDefault="00D55945" w:rsidP="00D55945">
      <w:pPr>
        <w:jc w:val="center"/>
        <w:rPr>
          <w:rFonts w:ascii="仿宋" w:eastAsia="仿宋" w:hAnsi="仿宋"/>
          <w:sz w:val="30"/>
          <w:szCs w:val="30"/>
        </w:rPr>
      </w:pPr>
      <w:bookmarkStart w:id="0" w:name="_GoBack"/>
      <w:bookmarkEnd w:id="0"/>
    </w:p>
    <w:sectPr w:rsidR="00D55945" w:rsidRPr="00D559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594"/>
    <w:rsid w:val="000349AB"/>
    <w:rsid w:val="000E7594"/>
    <w:rsid w:val="00D55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594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594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106754">
      <w:bodyDiv w:val="1"/>
      <w:marLeft w:val="0"/>
      <w:marRight w:val="0"/>
      <w:marTop w:val="0"/>
      <w:marBottom w:val="0"/>
      <w:divBdr>
        <w:top w:val="none" w:sz="0" w:space="0" w:color="auto"/>
        <w:left w:val="none" w:sz="0" w:space="0" w:color="auto"/>
        <w:bottom w:val="none" w:sz="0" w:space="0" w:color="auto"/>
        <w:right w:val="none" w:sz="0" w:space="0" w:color="auto"/>
      </w:divBdr>
      <w:divsChild>
        <w:div w:id="1689064573">
          <w:marLeft w:val="300"/>
          <w:marRight w:val="30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774</Words>
  <Characters>4412</Characters>
  <Application>Microsoft Office Word</Application>
  <DocSecurity>0</DocSecurity>
  <Lines>36</Lines>
  <Paragraphs>10</Paragraphs>
  <ScaleCrop>false</ScaleCrop>
  <Company>微软中国</Company>
  <LinksUpToDate>false</LinksUpToDate>
  <CharactersWithSpaces>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2021-03-04T08:32:00Z</dcterms:created>
  <dcterms:modified xsi:type="dcterms:W3CDTF">2021-03-04T08:33:00Z</dcterms:modified>
</cp:coreProperties>
</file>