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F3" w:rsidRPr="008334F3" w:rsidRDefault="008334F3" w:rsidP="008334F3">
      <w:pPr>
        <w:widowControl/>
        <w:shd w:val="clear" w:color="auto" w:fill="FFFFFF"/>
        <w:jc w:val="center"/>
        <w:outlineLvl w:val="1"/>
        <w:rPr>
          <w:rFonts w:ascii="仿宋" w:eastAsia="仿宋" w:hAnsi="仿宋" w:cs="宋体"/>
          <w:b/>
          <w:color w:val="000000" w:themeColor="text1"/>
          <w:kern w:val="0"/>
          <w:sz w:val="32"/>
          <w:szCs w:val="32"/>
        </w:rPr>
      </w:pPr>
      <w:r w:rsidRPr="008334F3">
        <w:rPr>
          <w:rFonts w:ascii="仿宋" w:eastAsia="仿宋" w:hAnsi="仿宋" w:cs="宋体"/>
          <w:b/>
          <w:color w:val="000000" w:themeColor="text1"/>
          <w:kern w:val="0"/>
          <w:sz w:val="32"/>
          <w:szCs w:val="32"/>
        </w:rPr>
        <w:t>宾阳县495县道“6·29”较大道路交通事故调查报告</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Pr>
          <w:rFonts w:hint="eastAsia"/>
          <w:color w:val="333333"/>
          <w:sz w:val="30"/>
          <w:szCs w:val="30"/>
        </w:rPr>
        <w:t xml:space="preserve">  </w:t>
      </w:r>
      <w:r w:rsidRPr="008334F3">
        <w:rPr>
          <w:rFonts w:ascii="仿宋" w:eastAsia="仿宋" w:hAnsi="仿宋" w:hint="eastAsia"/>
          <w:color w:val="333333"/>
          <w:sz w:val="30"/>
          <w:szCs w:val="30"/>
        </w:rPr>
        <w:t>2014年6月29日15时16分左右，位于宾阳县495县道7KM﹢550M处，一辆车牌号为湘06-E6549号大中型拖拉机与一辆无号牌二轮摩托车发生碰撞，造成二轮摩托车驾驶人及车上乘客共3人死亡和两车不同程度损坏。</w:t>
      </w:r>
    </w:p>
    <w:p w:rsidR="008334F3" w:rsidRPr="008334F3" w:rsidRDefault="008334F3" w:rsidP="008334F3">
      <w:pPr>
        <w:pStyle w:val="a3"/>
        <w:shd w:val="clear" w:color="auto" w:fill="FFFFFF"/>
        <w:spacing w:before="0" w:beforeAutospacing="0" w:after="0" w:afterAutospacing="0" w:line="525" w:lineRule="atLeast"/>
        <w:ind w:firstLine="645"/>
        <w:jc w:val="both"/>
        <w:rPr>
          <w:rFonts w:ascii="仿宋" w:eastAsia="仿宋" w:hAnsi="仿宋"/>
          <w:color w:val="333333"/>
          <w:sz w:val="30"/>
          <w:szCs w:val="30"/>
        </w:rPr>
      </w:pPr>
      <w:r w:rsidRPr="008334F3">
        <w:rPr>
          <w:rFonts w:ascii="仿宋" w:eastAsia="仿宋" w:hAnsi="仿宋" w:hint="eastAsia"/>
          <w:color w:val="333333"/>
          <w:sz w:val="30"/>
          <w:szCs w:val="30"/>
        </w:rPr>
        <w:t>根据《中华人民共和国安全生产法》、《生产安全事故报告和调查处理条例》（国务院令第493号）、《广西壮族自治区〈实施生产安全事故报告和调查处理条例〉办法》（自治区</w:t>
      </w:r>
      <w:proofErr w:type="gramStart"/>
      <w:r w:rsidRPr="008334F3">
        <w:rPr>
          <w:rFonts w:ascii="仿宋" w:eastAsia="仿宋" w:hAnsi="仿宋" w:hint="eastAsia"/>
          <w:color w:val="333333"/>
          <w:sz w:val="30"/>
          <w:szCs w:val="30"/>
        </w:rPr>
        <w:t>人民政府令第</w:t>
      </w:r>
      <w:proofErr w:type="gramEnd"/>
      <w:r w:rsidRPr="008334F3">
        <w:rPr>
          <w:rFonts w:ascii="仿宋" w:eastAsia="仿宋" w:hAnsi="仿宋" w:hint="eastAsia"/>
          <w:color w:val="333333"/>
          <w:sz w:val="30"/>
          <w:szCs w:val="30"/>
        </w:rPr>
        <w:t xml:space="preserve"> 50号）和《南宁市人民政府办公厅关于进一步明确生产安全事故调查处理权限的通知》（南府办〔2014〕49</w:t>
      </w:r>
      <w:r w:rsidRPr="008334F3">
        <w:rPr>
          <w:rFonts w:hint="eastAsia"/>
          <w:color w:val="333333"/>
          <w:sz w:val="30"/>
          <w:szCs w:val="30"/>
        </w:rPr>
        <w:t> </w:t>
      </w:r>
      <w:r w:rsidRPr="008334F3">
        <w:rPr>
          <w:rFonts w:ascii="仿宋" w:eastAsia="仿宋" w:hAnsi="仿宋" w:hint="eastAsia"/>
          <w:color w:val="333333"/>
          <w:sz w:val="30"/>
          <w:szCs w:val="30"/>
        </w:rPr>
        <w:t>号）的有关规定，市人民政府成立了由市安监局牵头，市监察局、公安局、交通运输局、农业委员会、总工会，宾阳县人民政府等部门和有关单位组成的宾阳县495县道 “6·29”较大道路交通事故调查组。同时，邀请市检察院派员参加了事故调查工作。事故调查组按照“科学严谨、依法依规、实事求是”的原则，开展了周密细致的调查取证和综合分析，查明了事故发生的经过和原因，确认了事故性质，提出了事故处理建议和防范措施。现将有关情况报告如下：</w:t>
      </w:r>
    </w:p>
    <w:p w:rsidR="008334F3" w:rsidRPr="008334F3" w:rsidRDefault="008334F3" w:rsidP="008334F3">
      <w:pPr>
        <w:pStyle w:val="a3"/>
        <w:shd w:val="clear" w:color="auto" w:fill="FFFFFF"/>
        <w:spacing w:before="0" w:beforeAutospacing="0" w:after="0" w:afterAutospacing="0" w:line="525" w:lineRule="atLeast"/>
        <w:ind w:firstLine="645"/>
        <w:jc w:val="both"/>
        <w:rPr>
          <w:rFonts w:ascii="仿宋" w:eastAsia="仿宋" w:hAnsi="仿宋"/>
          <w:color w:val="333333"/>
          <w:sz w:val="30"/>
          <w:szCs w:val="30"/>
        </w:rPr>
      </w:pPr>
      <w:r w:rsidRPr="008334F3">
        <w:rPr>
          <w:rFonts w:ascii="仿宋" w:eastAsia="仿宋" w:hAnsi="仿宋" w:hint="eastAsia"/>
          <w:color w:val="333333"/>
          <w:sz w:val="30"/>
          <w:szCs w:val="30"/>
        </w:rPr>
        <w:t>一、事故车辆、驾驶人及道路基本情况</w:t>
      </w:r>
    </w:p>
    <w:p w:rsidR="008334F3" w:rsidRPr="008334F3" w:rsidRDefault="008334F3" w:rsidP="008334F3">
      <w:pPr>
        <w:pStyle w:val="a3"/>
        <w:shd w:val="clear" w:color="auto" w:fill="FFFFFF"/>
        <w:spacing w:before="0" w:beforeAutospacing="0" w:after="0" w:afterAutospacing="0" w:line="525" w:lineRule="atLeast"/>
        <w:ind w:firstLine="645"/>
        <w:jc w:val="both"/>
        <w:rPr>
          <w:rFonts w:ascii="仿宋" w:eastAsia="仿宋" w:hAnsi="仿宋"/>
          <w:color w:val="333333"/>
          <w:sz w:val="30"/>
          <w:szCs w:val="30"/>
        </w:rPr>
      </w:pPr>
      <w:r w:rsidRPr="008334F3">
        <w:rPr>
          <w:rFonts w:ascii="仿宋" w:eastAsia="仿宋" w:hAnsi="仿宋" w:hint="eastAsia"/>
          <w:color w:val="333333"/>
          <w:sz w:val="30"/>
          <w:szCs w:val="30"/>
        </w:rPr>
        <w:t>1．湘06E-6549号大中型拖拉机，车辆所有人为黄树清，生产厂家为广西五菱福达车辆有限公司，产品型号FD180P，底盘编号FD180P20120007067，发动机编号D0803C70023，核定</w:t>
      </w:r>
      <w:proofErr w:type="gramStart"/>
      <w:r w:rsidRPr="008334F3">
        <w:rPr>
          <w:rFonts w:ascii="仿宋" w:eastAsia="仿宋" w:hAnsi="仿宋" w:hint="eastAsia"/>
          <w:color w:val="333333"/>
          <w:sz w:val="30"/>
          <w:szCs w:val="30"/>
        </w:rPr>
        <w:t>载质</w:t>
      </w:r>
      <w:r w:rsidRPr="008334F3">
        <w:rPr>
          <w:rFonts w:ascii="仿宋" w:eastAsia="仿宋" w:hAnsi="仿宋" w:hint="eastAsia"/>
          <w:color w:val="333333"/>
          <w:sz w:val="30"/>
          <w:szCs w:val="30"/>
        </w:rPr>
        <w:lastRenderedPageBreak/>
        <w:t>量</w:t>
      </w:r>
      <w:proofErr w:type="gramEnd"/>
      <w:r w:rsidRPr="008334F3">
        <w:rPr>
          <w:rFonts w:ascii="仿宋" w:eastAsia="仿宋" w:hAnsi="仿宋" w:hint="eastAsia"/>
          <w:color w:val="333333"/>
          <w:sz w:val="30"/>
          <w:szCs w:val="30"/>
        </w:rPr>
        <w:t>1000千克，车身颜色：绿。保险有效期至 2014年12月20日。该车实际于 2012年6月购置，首次购车人为黎子江，广西宾阳县人。因该车出厂时技术参数不符合广西地方标准《小型多功能拖拉机运行安全技术条件》（DB45/39-2002）的规定，无法在本地办理拖拉机牌照，黎</w:t>
      </w:r>
      <w:proofErr w:type="gramStart"/>
      <w:r w:rsidRPr="008334F3">
        <w:rPr>
          <w:rFonts w:ascii="仿宋" w:eastAsia="仿宋" w:hAnsi="仿宋" w:hint="eastAsia"/>
          <w:color w:val="333333"/>
          <w:sz w:val="30"/>
          <w:szCs w:val="30"/>
        </w:rPr>
        <w:t>子江遂委托</w:t>
      </w:r>
      <w:proofErr w:type="gramEnd"/>
      <w:r w:rsidRPr="008334F3">
        <w:rPr>
          <w:rFonts w:ascii="仿宋" w:eastAsia="仿宋" w:hAnsi="仿宋" w:hint="eastAsia"/>
          <w:color w:val="333333"/>
          <w:sz w:val="30"/>
          <w:szCs w:val="30"/>
        </w:rPr>
        <w:t>宾阳县新宾德胜农用车直销点到湖南省岳阳市华容县农业机械安全监理所异地代办入户。入户时，为方便日后将车辆档案</w:t>
      </w:r>
      <w:proofErr w:type="gramStart"/>
      <w:r w:rsidRPr="008334F3">
        <w:rPr>
          <w:rFonts w:ascii="仿宋" w:eastAsia="仿宋" w:hAnsi="仿宋" w:hint="eastAsia"/>
          <w:color w:val="333333"/>
          <w:sz w:val="30"/>
          <w:szCs w:val="30"/>
        </w:rPr>
        <w:t>迁回</w:t>
      </w:r>
      <w:proofErr w:type="gramEnd"/>
      <w:r w:rsidRPr="008334F3">
        <w:rPr>
          <w:rFonts w:ascii="仿宋" w:eastAsia="仿宋" w:hAnsi="仿宋" w:hint="eastAsia"/>
          <w:color w:val="333333"/>
          <w:sz w:val="30"/>
          <w:szCs w:val="30"/>
        </w:rPr>
        <w:t>本地，又将购车和入户日期分别修改为2008年4月、2009年12</w:t>
      </w:r>
      <w:r w:rsidRPr="008334F3">
        <w:rPr>
          <w:rFonts w:hint="eastAsia"/>
          <w:color w:val="333333"/>
          <w:sz w:val="30"/>
          <w:szCs w:val="30"/>
        </w:rPr>
        <w:t> </w:t>
      </w:r>
      <w:r w:rsidRPr="008334F3">
        <w:rPr>
          <w:rFonts w:ascii="仿宋" w:eastAsia="仿宋" w:hAnsi="仿宋" w:hint="eastAsia"/>
          <w:color w:val="333333"/>
          <w:sz w:val="30"/>
          <w:szCs w:val="30"/>
        </w:rPr>
        <w:t>月，但直至事发，该车车籍仍未能</w:t>
      </w:r>
      <w:proofErr w:type="gramStart"/>
      <w:r w:rsidRPr="008334F3">
        <w:rPr>
          <w:rFonts w:ascii="仿宋" w:eastAsia="仿宋" w:hAnsi="仿宋" w:hint="eastAsia"/>
          <w:color w:val="333333"/>
          <w:sz w:val="30"/>
          <w:szCs w:val="30"/>
        </w:rPr>
        <w:t>迁回</w:t>
      </w:r>
      <w:proofErr w:type="gramEnd"/>
      <w:r w:rsidRPr="008334F3">
        <w:rPr>
          <w:rFonts w:ascii="仿宋" w:eastAsia="仿宋" w:hAnsi="仿宋" w:hint="eastAsia"/>
          <w:color w:val="333333"/>
          <w:sz w:val="30"/>
          <w:szCs w:val="30"/>
        </w:rPr>
        <w:t>广西。</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sidRPr="008334F3">
        <w:rPr>
          <w:rFonts w:hint="eastAsia"/>
          <w:color w:val="333333"/>
          <w:sz w:val="30"/>
          <w:szCs w:val="30"/>
        </w:rPr>
        <w:t> </w:t>
      </w:r>
      <w:r w:rsidRPr="008334F3">
        <w:rPr>
          <w:rFonts w:ascii="仿宋" w:eastAsia="仿宋" w:hAnsi="仿宋" w:hint="eastAsia"/>
          <w:color w:val="333333"/>
          <w:sz w:val="30"/>
          <w:szCs w:val="30"/>
        </w:rPr>
        <w:t>2013年6月，黎子江将该拖拉机转让给黄树清，同年12月21日双方签订《拖拉机转让协议书》，并办理过户手续。</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sidRPr="008334F3">
        <w:rPr>
          <w:rFonts w:hint="eastAsia"/>
          <w:color w:val="333333"/>
          <w:sz w:val="30"/>
          <w:szCs w:val="30"/>
        </w:rPr>
        <w:t> </w:t>
      </w:r>
      <w:r w:rsidRPr="008334F3">
        <w:rPr>
          <w:rFonts w:ascii="仿宋" w:eastAsia="仿宋" w:hAnsi="仿宋" w:hint="eastAsia"/>
          <w:color w:val="333333"/>
          <w:sz w:val="30"/>
          <w:szCs w:val="30"/>
        </w:rPr>
        <w:t>2．无号牌二轮摩托车，车辆所有人为杨荣锁，车辆品牌型号：豪</w:t>
      </w:r>
      <w:proofErr w:type="gramStart"/>
      <w:r w:rsidRPr="008334F3">
        <w:rPr>
          <w:rFonts w:ascii="仿宋" w:eastAsia="仿宋" w:hAnsi="仿宋" w:hint="eastAsia"/>
          <w:color w:val="333333"/>
          <w:sz w:val="30"/>
          <w:szCs w:val="30"/>
        </w:rPr>
        <w:t>爵</w:t>
      </w:r>
      <w:proofErr w:type="gramEnd"/>
      <w:r w:rsidRPr="008334F3">
        <w:rPr>
          <w:rFonts w:ascii="仿宋" w:eastAsia="仿宋" w:hAnsi="仿宋" w:hint="eastAsia"/>
          <w:color w:val="333333"/>
          <w:sz w:val="30"/>
          <w:szCs w:val="30"/>
        </w:rPr>
        <w:t>牌HJ125K-2,车辆识别代号LC6PCJKC4600134**,发动机号： E0046090。</w:t>
      </w:r>
    </w:p>
    <w:p w:rsidR="008334F3" w:rsidRPr="008334F3" w:rsidRDefault="008334F3" w:rsidP="008334F3">
      <w:pPr>
        <w:pStyle w:val="a3"/>
        <w:shd w:val="clear" w:color="auto" w:fill="FFFFFF"/>
        <w:spacing w:before="0" w:beforeAutospacing="0" w:after="0" w:afterAutospacing="0" w:line="525" w:lineRule="atLeast"/>
        <w:ind w:firstLine="480"/>
        <w:jc w:val="both"/>
        <w:rPr>
          <w:rFonts w:ascii="仿宋" w:eastAsia="仿宋" w:hAnsi="仿宋"/>
          <w:color w:val="333333"/>
          <w:sz w:val="30"/>
          <w:szCs w:val="30"/>
        </w:rPr>
      </w:pPr>
      <w:r w:rsidRPr="008334F3">
        <w:rPr>
          <w:rFonts w:ascii="仿宋" w:eastAsia="仿宋" w:hAnsi="仿宋" w:hint="eastAsia"/>
          <w:color w:val="333333"/>
          <w:sz w:val="30"/>
          <w:szCs w:val="30"/>
        </w:rPr>
        <w:t>（二）驾驶人基本情况</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sidRPr="008334F3">
        <w:rPr>
          <w:rFonts w:hint="eastAsia"/>
          <w:color w:val="333333"/>
          <w:sz w:val="30"/>
          <w:szCs w:val="30"/>
        </w:rPr>
        <w:t> </w:t>
      </w:r>
      <w:r w:rsidRPr="008334F3">
        <w:rPr>
          <w:rFonts w:ascii="仿宋" w:eastAsia="仿宋" w:hAnsi="仿宋" w:hint="eastAsia"/>
          <w:color w:val="333333"/>
          <w:sz w:val="30"/>
          <w:szCs w:val="30"/>
        </w:rPr>
        <w:t>1．黄树清，男，33岁，广西宾阳县人，社会青年，湘06E-6549号大中型拖拉机驾驶人。2007年7月取得拖拉机驾驶证，准驾车型G，年检有效期至2019年7月</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sidRPr="008334F3">
        <w:rPr>
          <w:rFonts w:hint="eastAsia"/>
          <w:color w:val="333333"/>
          <w:sz w:val="30"/>
          <w:szCs w:val="30"/>
        </w:rPr>
        <w:t> </w:t>
      </w:r>
      <w:r w:rsidRPr="008334F3">
        <w:rPr>
          <w:rFonts w:ascii="仿宋" w:eastAsia="仿宋" w:hAnsi="仿宋" w:hint="eastAsia"/>
          <w:color w:val="333333"/>
          <w:sz w:val="30"/>
          <w:szCs w:val="30"/>
        </w:rPr>
        <w:t>2．杨荣善，男，30岁，广西宾阳县人，无号牌摩托车驾驶人，肇事时未取得机动车驾驶证。</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（三）事故道路及天气情况</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lastRenderedPageBreak/>
        <w:t>  </w:t>
      </w:r>
      <w:r w:rsidRPr="008334F3">
        <w:rPr>
          <w:rFonts w:ascii="仿宋" w:eastAsia="仿宋" w:hAnsi="仿宋" w:hint="eastAsia"/>
          <w:color w:val="333333"/>
          <w:sz w:val="30"/>
          <w:szCs w:val="30"/>
        </w:rPr>
        <w:t>事故发生地点为宾阳县495县道7KM﹢550M处，该路段为混合道路，水泥路面，东西走向，东往黎塘方向，</w:t>
      </w:r>
      <w:proofErr w:type="gramStart"/>
      <w:r w:rsidRPr="008334F3">
        <w:rPr>
          <w:rFonts w:ascii="仿宋" w:eastAsia="仿宋" w:hAnsi="仿宋" w:hint="eastAsia"/>
          <w:color w:val="333333"/>
          <w:sz w:val="30"/>
          <w:szCs w:val="30"/>
        </w:rPr>
        <w:t>西往古辣方向</w:t>
      </w:r>
      <w:proofErr w:type="gramEnd"/>
      <w:r w:rsidRPr="008334F3">
        <w:rPr>
          <w:rFonts w:ascii="仿宋" w:eastAsia="仿宋" w:hAnsi="仿宋" w:hint="eastAsia"/>
          <w:color w:val="333333"/>
          <w:sz w:val="30"/>
          <w:szCs w:val="30"/>
        </w:rPr>
        <w:t>，路面平整，宽510cm，设置有限速20公里/小时、连续转弯的交通标志，地面干燥。事发当天天气晴朗。</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Pr>
          <w:rFonts w:hint="eastAsia"/>
          <w:color w:val="333333"/>
          <w:sz w:val="30"/>
          <w:szCs w:val="30"/>
        </w:rPr>
        <w:t>  </w:t>
      </w:r>
      <w:r w:rsidRPr="008334F3">
        <w:rPr>
          <w:rFonts w:ascii="仿宋" w:eastAsia="仿宋" w:hAnsi="仿宋" w:hint="eastAsia"/>
          <w:color w:val="333333"/>
          <w:sz w:val="30"/>
          <w:szCs w:val="30"/>
        </w:rPr>
        <w:t>二、事故发生经过及应急处置情况</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2014年6月29日上午10点许，黄树清驾驶湘06E-6549号大中型拖拉机从宾阳县露圩镇装载了4吨多木板，拉往黎塘</w:t>
      </w:r>
      <w:proofErr w:type="gramStart"/>
      <w:r w:rsidRPr="008334F3">
        <w:rPr>
          <w:rFonts w:ascii="仿宋" w:eastAsia="仿宋" w:hAnsi="仿宋" w:hint="eastAsia"/>
          <w:color w:val="333333"/>
          <w:sz w:val="30"/>
          <w:szCs w:val="30"/>
        </w:rPr>
        <w:t>镇许春</w:t>
      </w:r>
      <w:proofErr w:type="gramEnd"/>
      <w:r w:rsidRPr="008334F3">
        <w:rPr>
          <w:rFonts w:ascii="仿宋" w:eastAsia="仿宋" w:hAnsi="仿宋" w:hint="eastAsia"/>
          <w:color w:val="333333"/>
          <w:sz w:val="30"/>
          <w:szCs w:val="30"/>
        </w:rPr>
        <w:t>雄的压板厂，下午14点30分左右卸完货物。14时40分左右，黄树清驾车在黎塘装载带锯沿南梧二级路由黎塘往宾阳方向返程，15时16分左右，黄树清驾车行至495县道</w:t>
      </w:r>
      <w:proofErr w:type="gramStart"/>
      <w:r w:rsidRPr="008334F3">
        <w:rPr>
          <w:rFonts w:ascii="仿宋" w:eastAsia="仿宋" w:hAnsi="仿宋" w:hint="eastAsia"/>
          <w:color w:val="333333"/>
          <w:sz w:val="30"/>
          <w:szCs w:val="30"/>
        </w:rPr>
        <w:t>三择村</w:t>
      </w:r>
      <w:proofErr w:type="gramEnd"/>
      <w:r w:rsidRPr="008334F3">
        <w:rPr>
          <w:rFonts w:ascii="仿宋" w:eastAsia="仿宋" w:hAnsi="仿宋" w:hint="eastAsia"/>
          <w:color w:val="333333"/>
          <w:sz w:val="30"/>
          <w:szCs w:val="30"/>
        </w:rPr>
        <w:t>与河马村交界的拐弯处与一辆大客车会车时，杨荣善驾驶一辆无号牌二轮摩托车搭乘两人从大客车后面左侧驶出，与拖拉机正面相撞，导致摩托车上杨荣善、杨荣锁 2人当场死亡、两车不同程度损坏。黄树清马上拨打了“110”、 “120”，伤者被救护车送往市第九人民医院抢救，因抢救无效于当天20时30分死亡。接到事故报告后，宾阳县政府及其公安、安监部门领导和相关负责人立即赶赴现场指挥事故应急救援工作，并向上级领导和有关部门作了汇报。</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Pr>
          <w:rFonts w:hint="eastAsia"/>
          <w:color w:val="333333"/>
          <w:sz w:val="30"/>
          <w:szCs w:val="30"/>
        </w:rPr>
        <w:t xml:space="preserve">  </w:t>
      </w:r>
      <w:r w:rsidRPr="008334F3">
        <w:rPr>
          <w:rFonts w:ascii="仿宋" w:eastAsia="仿宋" w:hAnsi="仿宋" w:hint="eastAsia"/>
          <w:color w:val="333333"/>
          <w:sz w:val="30"/>
          <w:szCs w:val="30"/>
        </w:rPr>
        <w:t>三、检测检验及鉴定情况</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Pr>
          <w:rFonts w:hint="eastAsia"/>
          <w:color w:val="333333"/>
          <w:sz w:val="30"/>
          <w:szCs w:val="30"/>
        </w:rPr>
        <w:t xml:space="preserve"> </w:t>
      </w:r>
      <w:r w:rsidRPr="008334F3">
        <w:rPr>
          <w:rFonts w:ascii="仿宋" w:eastAsia="仿宋" w:hAnsi="仿宋" w:hint="eastAsia"/>
          <w:color w:val="333333"/>
          <w:sz w:val="30"/>
          <w:szCs w:val="30"/>
        </w:rPr>
        <w:t>事故发生后，交警部门委托有关技术服务机构对肇事车辆状况、瞬时速度及驾驶人静脉血液乙醇定性定量进行了鉴定：</w:t>
      </w:r>
    </w:p>
    <w:p w:rsidR="008334F3" w:rsidRPr="008334F3" w:rsidRDefault="008334F3" w:rsidP="008334F3">
      <w:pPr>
        <w:pStyle w:val="a3"/>
        <w:shd w:val="clear" w:color="auto" w:fill="FFFFFF"/>
        <w:spacing w:before="0" w:beforeAutospacing="0" w:after="0" w:afterAutospacing="0" w:line="525" w:lineRule="atLeast"/>
        <w:ind w:firstLine="480"/>
        <w:jc w:val="both"/>
        <w:rPr>
          <w:rFonts w:ascii="仿宋" w:eastAsia="仿宋" w:hAnsi="仿宋"/>
          <w:color w:val="333333"/>
          <w:sz w:val="30"/>
          <w:szCs w:val="30"/>
        </w:rPr>
      </w:pPr>
      <w:r w:rsidRPr="008334F3">
        <w:rPr>
          <w:rFonts w:ascii="仿宋" w:eastAsia="仿宋" w:hAnsi="仿宋" w:hint="eastAsia"/>
          <w:color w:val="333333"/>
          <w:sz w:val="30"/>
          <w:szCs w:val="30"/>
        </w:rPr>
        <w:t>（一）车辆技术性能检验情况</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ascii="仿宋" w:eastAsia="仿宋" w:hAnsi="仿宋" w:hint="eastAsia"/>
          <w:color w:val="333333"/>
          <w:sz w:val="30"/>
          <w:szCs w:val="30"/>
        </w:rPr>
        <w:lastRenderedPageBreak/>
        <w:t>南宁狮山机动车检测有限公司受交警部门的委托，对两辆事故车辆的技术性能进行了检验，检验结果为：无号牌二轮摩托车车辆识别代号凿改、制动系前制动盘磨损超限，不符合GB7258-2012规定要求，不合格。湘06E-6549号大中型拖拉机制动系后左、右制动器有油污，车身反光标识和车身未安装后下部防护装置、货箱尾部改装活动拉杆，不符合GB7258-2012规定要求。</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（二）事故车辆车速鉴定情况</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Pr>
          <w:rFonts w:hint="eastAsia"/>
          <w:color w:val="333333"/>
          <w:sz w:val="30"/>
          <w:szCs w:val="30"/>
        </w:rPr>
        <w:t xml:space="preserve"> </w:t>
      </w:r>
      <w:r w:rsidRPr="008334F3">
        <w:rPr>
          <w:rFonts w:ascii="仿宋" w:eastAsia="仿宋" w:hAnsi="仿宋" w:hint="eastAsia"/>
          <w:color w:val="333333"/>
          <w:sz w:val="30"/>
          <w:szCs w:val="30"/>
        </w:rPr>
        <w:t xml:space="preserve">广西公众司法鉴定中心受交警部门委托，分别对湘06E-6549号大中型拖拉机和无号牌二轮摩托车发生碰撞事故时的车速进行了鉴定，鉴定意见为：无号牌二轮摩托车事故碰撞瞬间行驶速度约为57公里/小时，湘06E-6549号大中型拖拉机事故制动前的行驶速度约为 </w:t>
      </w:r>
      <w:r w:rsidRPr="008334F3">
        <w:rPr>
          <w:rFonts w:hint="eastAsia"/>
          <w:color w:val="333333"/>
          <w:sz w:val="30"/>
          <w:szCs w:val="30"/>
        </w:rPr>
        <w:t> </w:t>
      </w:r>
      <w:r w:rsidRPr="008334F3">
        <w:rPr>
          <w:rFonts w:ascii="仿宋" w:eastAsia="仿宋" w:hAnsi="仿宋" w:hint="eastAsia"/>
          <w:color w:val="333333"/>
          <w:sz w:val="30"/>
          <w:szCs w:val="30"/>
        </w:rPr>
        <w:t>44</w:t>
      </w:r>
      <w:r w:rsidRPr="008334F3">
        <w:rPr>
          <w:rFonts w:hint="eastAsia"/>
          <w:color w:val="333333"/>
          <w:sz w:val="30"/>
          <w:szCs w:val="30"/>
        </w:rPr>
        <w:t> </w:t>
      </w:r>
      <w:r w:rsidRPr="008334F3">
        <w:rPr>
          <w:rFonts w:ascii="仿宋" w:eastAsia="仿宋" w:hAnsi="仿宋" w:hint="eastAsia"/>
          <w:color w:val="333333"/>
          <w:sz w:val="30"/>
          <w:szCs w:val="30"/>
        </w:rPr>
        <w:t xml:space="preserve">公里/小时。两车瞬时速度均已超过限速标志规定的最高时速 </w:t>
      </w:r>
      <w:r w:rsidRPr="008334F3">
        <w:rPr>
          <w:rFonts w:hint="eastAsia"/>
          <w:color w:val="333333"/>
          <w:sz w:val="30"/>
          <w:szCs w:val="30"/>
        </w:rPr>
        <w:t> </w:t>
      </w:r>
      <w:r w:rsidRPr="008334F3">
        <w:rPr>
          <w:rFonts w:ascii="仿宋" w:eastAsia="仿宋" w:hAnsi="仿宋" w:hint="eastAsia"/>
          <w:color w:val="333333"/>
          <w:sz w:val="30"/>
          <w:szCs w:val="30"/>
        </w:rPr>
        <w:t>20</w:t>
      </w:r>
      <w:r w:rsidRPr="008334F3">
        <w:rPr>
          <w:rFonts w:hint="eastAsia"/>
          <w:color w:val="333333"/>
          <w:sz w:val="30"/>
          <w:szCs w:val="30"/>
        </w:rPr>
        <w:t> </w:t>
      </w:r>
      <w:r w:rsidRPr="008334F3">
        <w:rPr>
          <w:rFonts w:ascii="仿宋" w:eastAsia="仿宋" w:hAnsi="仿宋" w:hint="eastAsia"/>
          <w:color w:val="333333"/>
          <w:sz w:val="30"/>
          <w:szCs w:val="30"/>
        </w:rPr>
        <w:t>公里/小时。</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Pr>
          <w:rFonts w:hint="eastAsia"/>
          <w:color w:val="333333"/>
          <w:sz w:val="30"/>
          <w:szCs w:val="30"/>
        </w:rPr>
        <w:t xml:space="preserve">  </w:t>
      </w:r>
      <w:r w:rsidRPr="008334F3">
        <w:rPr>
          <w:rFonts w:ascii="仿宋" w:eastAsia="仿宋" w:hAnsi="仿宋" w:hint="eastAsia"/>
          <w:color w:val="333333"/>
          <w:sz w:val="30"/>
          <w:szCs w:val="30"/>
        </w:rPr>
        <w:t>（三）驾驶人静脉血液乙醇定性定量检验情况</w:t>
      </w:r>
    </w:p>
    <w:p w:rsidR="008334F3" w:rsidRPr="008334F3" w:rsidRDefault="008334F3" w:rsidP="008334F3">
      <w:pPr>
        <w:pStyle w:val="a3"/>
        <w:shd w:val="clear" w:color="auto" w:fill="FFFFFF"/>
        <w:spacing w:before="0" w:beforeAutospacing="0" w:after="0" w:afterAutospacing="0" w:line="525" w:lineRule="atLeast"/>
        <w:ind w:firstLineChars="200" w:firstLine="600"/>
        <w:jc w:val="both"/>
        <w:rPr>
          <w:rFonts w:ascii="仿宋" w:eastAsia="仿宋" w:hAnsi="仿宋"/>
          <w:color w:val="333333"/>
          <w:sz w:val="30"/>
          <w:szCs w:val="30"/>
        </w:rPr>
      </w:pPr>
      <w:r w:rsidRPr="008334F3">
        <w:rPr>
          <w:rFonts w:ascii="仿宋" w:eastAsia="仿宋" w:hAnsi="仿宋" w:hint="eastAsia"/>
          <w:color w:val="333333"/>
          <w:sz w:val="30"/>
          <w:szCs w:val="30"/>
        </w:rPr>
        <w:t xml:space="preserve">广西金桂司法鉴定中心受交警部门委托，对事故相关人员进行乙醇定性定量检验。其中，黄树清血液中未检出乙醇；杨荣善血液中乙醇含量 </w:t>
      </w:r>
      <w:r w:rsidRPr="008334F3">
        <w:rPr>
          <w:rFonts w:hint="eastAsia"/>
          <w:color w:val="333333"/>
          <w:sz w:val="30"/>
          <w:szCs w:val="30"/>
        </w:rPr>
        <w:t> </w:t>
      </w:r>
      <w:r w:rsidRPr="008334F3">
        <w:rPr>
          <w:rFonts w:ascii="仿宋" w:eastAsia="仿宋" w:hAnsi="仿宋" w:hint="eastAsia"/>
          <w:color w:val="333333"/>
          <w:sz w:val="30"/>
          <w:szCs w:val="30"/>
        </w:rPr>
        <w:t>14mg/100ml，未</w:t>
      </w:r>
      <w:proofErr w:type="gramStart"/>
      <w:r w:rsidRPr="008334F3">
        <w:rPr>
          <w:rFonts w:ascii="仿宋" w:eastAsia="仿宋" w:hAnsi="仿宋" w:hint="eastAsia"/>
          <w:color w:val="333333"/>
          <w:sz w:val="30"/>
          <w:szCs w:val="30"/>
        </w:rPr>
        <w:t>达到酒驾标准</w:t>
      </w:r>
      <w:proofErr w:type="gramEnd"/>
      <w:r w:rsidRPr="008334F3">
        <w:rPr>
          <w:rFonts w:ascii="仿宋" w:eastAsia="仿宋" w:hAnsi="仿宋" w:hint="eastAsia"/>
          <w:color w:val="333333"/>
          <w:sz w:val="30"/>
          <w:szCs w:val="30"/>
        </w:rPr>
        <w:t>。</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四、事故造成人员伤亡情况</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Pr>
          <w:rFonts w:hint="eastAsia"/>
          <w:color w:val="333333"/>
          <w:sz w:val="30"/>
          <w:szCs w:val="30"/>
        </w:rPr>
        <w:t xml:space="preserve">  </w:t>
      </w:r>
      <w:r w:rsidRPr="008334F3">
        <w:rPr>
          <w:rFonts w:ascii="仿宋" w:eastAsia="仿宋" w:hAnsi="仿宋" w:hint="eastAsia"/>
          <w:color w:val="333333"/>
          <w:sz w:val="30"/>
          <w:szCs w:val="30"/>
        </w:rPr>
        <w:t>（一）杨荣善，男，30岁，无号牌摩托车驾驶人，肇事时未取得机动车驾驶证，在事故中因颅脑损伤死亡。</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Pr>
          <w:rFonts w:hint="eastAsia"/>
          <w:color w:val="333333"/>
          <w:sz w:val="30"/>
          <w:szCs w:val="30"/>
        </w:rPr>
        <w:t xml:space="preserve">  </w:t>
      </w:r>
      <w:r w:rsidRPr="008334F3">
        <w:rPr>
          <w:rFonts w:ascii="仿宋" w:eastAsia="仿宋" w:hAnsi="仿宋" w:hint="eastAsia"/>
          <w:color w:val="333333"/>
          <w:sz w:val="30"/>
          <w:szCs w:val="30"/>
        </w:rPr>
        <w:t>（二）杨荣锁，男，34岁，广西宾阳县人，无号牌二轮摩托车乘员，在事故中因颅损伤死亡。</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lastRenderedPageBreak/>
        <w:t>  </w:t>
      </w:r>
      <w:r w:rsidRPr="008334F3">
        <w:rPr>
          <w:rFonts w:ascii="仿宋" w:eastAsia="仿宋" w:hAnsi="仿宋" w:hint="eastAsia"/>
          <w:color w:val="333333"/>
          <w:sz w:val="30"/>
          <w:szCs w:val="30"/>
        </w:rPr>
        <w:t>（三）陈月光（与杨荣善系夫妻关系），女，29岁，家庭住址：广西</w:t>
      </w:r>
      <w:proofErr w:type="gramStart"/>
      <w:r w:rsidRPr="008334F3">
        <w:rPr>
          <w:rFonts w:ascii="仿宋" w:eastAsia="仿宋" w:hAnsi="仿宋" w:hint="eastAsia"/>
          <w:color w:val="333333"/>
          <w:sz w:val="30"/>
          <w:szCs w:val="30"/>
        </w:rPr>
        <w:t>宾阳县古辣镇平</w:t>
      </w:r>
      <w:proofErr w:type="gramEnd"/>
      <w:r w:rsidRPr="008334F3">
        <w:rPr>
          <w:rFonts w:ascii="仿宋" w:eastAsia="仿宋" w:hAnsi="仿宋" w:hint="eastAsia"/>
          <w:color w:val="333333"/>
          <w:sz w:val="30"/>
          <w:szCs w:val="30"/>
        </w:rPr>
        <w:t>龙村委会军屯村2号，无号牌二轮摩托车乘员，在事故中因颅脑损伤死亡。</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五、交警部门责任认定结论</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Pr>
          <w:rFonts w:hint="eastAsia"/>
          <w:color w:val="333333"/>
          <w:sz w:val="30"/>
          <w:szCs w:val="30"/>
        </w:rPr>
        <w:t>  </w:t>
      </w:r>
      <w:r w:rsidRPr="008334F3">
        <w:rPr>
          <w:rFonts w:ascii="仿宋" w:eastAsia="仿宋" w:hAnsi="仿宋" w:hint="eastAsia"/>
          <w:color w:val="333333"/>
          <w:sz w:val="30"/>
          <w:szCs w:val="30"/>
        </w:rPr>
        <w:t>宾阳县公安局交通管理大队道路交通事故认定书（南公交认字〔2014〕第 18193</w:t>
      </w:r>
      <w:r w:rsidRPr="008334F3">
        <w:rPr>
          <w:rFonts w:hint="eastAsia"/>
          <w:color w:val="333333"/>
          <w:sz w:val="30"/>
          <w:szCs w:val="30"/>
        </w:rPr>
        <w:t> </w:t>
      </w:r>
      <w:r w:rsidRPr="008334F3">
        <w:rPr>
          <w:rFonts w:ascii="仿宋" w:eastAsia="仿宋" w:hAnsi="仿宋" w:hint="eastAsia"/>
          <w:color w:val="333333"/>
          <w:sz w:val="30"/>
          <w:szCs w:val="30"/>
        </w:rPr>
        <w:t>号）对事故责任认定结论为：</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一）杨荣善未取得机动车驾驶证，驾驶机件不符合要求的无号牌普通二轮摩托车，在没有中心隔离设施或者没有中心线的道路上会车时，未减速靠右行驶，且二轮摩托车驾乘人员未戴安全头盔、超速行驶和未按规定载人，其行为违反了《中华人民共和国道路交通安全法》第十九条第一款、第八条、第二十一条、第五十一条、第四十二条第一款、第四十九条以及《中华人民共和国道路交通安全法实施条例》第四十八条第（一）项的规定，在此事故中过错严重，作用较大，根据《道路交通事故处理程序规定》第四十六条第一款第（二）项之规定，杨荣善应承担此事故的主要责任。</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二）黄树清驾驶机件不符合技术标准的机动车上路行驶且超过限速标志标明的最高时速，其交通行为违反了《中华人民共和国道路交通安全法》第二十一条、第四十二条第一款的规定，在此事故中过错轻微，作用较小，根据《道路交通事故处理程序规定》第四十六条第一款第（二）项之规定，黄树清应承担此事故的次要责任。</w:t>
      </w:r>
      <w:r w:rsidRPr="008334F3">
        <w:rPr>
          <w:rFonts w:hint="eastAsia"/>
          <w:color w:val="333333"/>
          <w:sz w:val="30"/>
          <w:szCs w:val="30"/>
        </w:rPr>
        <w:t>  </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lastRenderedPageBreak/>
        <w:t>  </w:t>
      </w:r>
      <w:r>
        <w:rPr>
          <w:rFonts w:hint="eastAsia"/>
          <w:color w:val="333333"/>
          <w:sz w:val="30"/>
          <w:szCs w:val="30"/>
        </w:rPr>
        <w:t xml:space="preserve"> </w:t>
      </w:r>
      <w:r w:rsidRPr="008334F3">
        <w:rPr>
          <w:rFonts w:ascii="仿宋" w:eastAsia="仿宋" w:hAnsi="仿宋" w:hint="eastAsia"/>
          <w:color w:val="333333"/>
          <w:sz w:val="30"/>
          <w:szCs w:val="30"/>
        </w:rPr>
        <w:t>五、事故原因和性质</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（一）直接原因</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杨荣善无证驾驶机件不符合安全技术标准的无号牌二轮摩托车上路超速行驶，且在无中心线也无隔离设施的道路上与来车会车时不注意观察路况，也未减速靠右行驶，导致摩托车与拖拉机正面相撞。</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（二）间接原因</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sidRPr="008334F3">
        <w:rPr>
          <w:rFonts w:hint="eastAsia"/>
          <w:color w:val="333333"/>
          <w:sz w:val="30"/>
          <w:szCs w:val="30"/>
        </w:rPr>
        <w:t> </w:t>
      </w:r>
      <w:r w:rsidRPr="008334F3">
        <w:rPr>
          <w:rFonts w:ascii="仿宋" w:eastAsia="仿宋" w:hAnsi="仿宋" w:hint="eastAsia"/>
          <w:color w:val="333333"/>
          <w:sz w:val="30"/>
          <w:szCs w:val="30"/>
        </w:rPr>
        <w:t>1．黄树清驾驶机件不符合技术标准的机动车上路超速行驶。</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Pr>
          <w:rFonts w:hint="eastAsia"/>
          <w:color w:val="333333"/>
          <w:sz w:val="30"/>
          <w:szCs w:val="30"/>
        </w:rPr>
        <w:t xml:space="preserve"> </w:t>
      </w:r>
      <w:r w:rsidRPr="008334F3">
        <w:rPr>
          <w:rFonts w:ascii="仿宋" w:eastAsia="仿宋" w:hAnsi="仿宋" w:hint="eastAsia"/>
          <w:color w:val="333333"/>
          <w:sz w:val="30"/>
          <w:szCs w:val="30"/>
        </w:rPr>
        <w:t>2．宾阳县公安局交通管理大队路面执法管控力度不够，对无证驾驶、无证无号牌摩托车上路等道路交通违法行为查处力度不够。</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Pr>
          <w:rFonts w:hint="eastAsia"/>
          <w:color w:val="333333"/>
          <w:sz w:val="30"/>
          <w:szCs w:val="30"/>
        </w:rPr>
        <w:t xml:space="preserve"> </w:t>
      </w:r>
      <w:r w:rsidRPr="008334F3">
        <w:rPr>
          <w:rFonts w:ascii="仿宋" w:eastAsia="仿宋" w:hAnsi="仿宋" w:hint="eastAsia"/>
          <w:color w:val="333333"/>
          <w:sz w:val="30"/>
          <w:szCs w:val="30"/>
        </w:rPr>
        <w:t xml:space="preserve">3．湖南省岳阳市华容县农业机械安全监理所在明知拖拉机所有人住所地为广西的情况下，仍然违反拖拉机注册登记有关规定，为广西不符合安全技术标准的拖拉机跨区域入户上牌。 </w:t>
      </w:r>
      <w:r w:rsidRPr="008334F3">
        <w:rPr>
          <w:rFonts w:hint="eastAsia"/>
          <w:color w:val="333333"/>
          <w:sz w:val="30"/>
          <w:szCs w:val="30"/>
        </w:rPr>
        <w:t> </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sidRPr="008334F3">
        <w:rPr>
          <w:rFonts w:ascii="仿宋" w:eastAsia="仿宋" w:hAnsi="仿宋" w:hint="eastAsia"/>
          <w:color w:val="333333"/>
          <w:sz w:val="30"/>
          <w:szCs w:val="30"/>
        </w:rPr>
        <w:t>（三）事故性质经调查认定，这是一起驾驶员违法行车、监管部门监管不到位导致的道路交通安全责任事故。</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Pr>
          <w:rFonts w:hint="eastAsia"/>
          <w:color w:val="333333"/>
          <w:sz w:val="30"/>
          <w:szCs w:val="30"/>
        </w:rPr>
        <w:t xml:space="preserve"> </w:t>
      </w:r>
      <w:r w:rsidRPr="008334F3">
        <w:rPr>
          <w:rFonts w:ascii="仿宋" w:eastAsia="仿宋" w:hAnsi="仿宋" w:hint="eastAsia"/>
          <w:color w:val="333333"/>
          <w:sz w:val="30"/>
          <w:szCs w:val="30"/>
        </w:rPr>
        <w:t>六、事故责任的认定及处理建议</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 xml:space="preserve"> （一）对事故责任人的责任认定和处理建议</w:t>
      </w:r>
    </w:p>
    <w:p w:rsidR="008334F3" w:rsidRPr="008334F3" w:rsidRDefault="008334F3" w:rsidP="008334F3">
      <w:pPr>
        <w:pStyle w:val="a3"/>
        <w:shd w:val="clear" w:color="auto" w:fill="FFFFFF"/>
        <w:spacing w:before="0" w:beforeAutospacing="0" w:after="0" w:afterAutospacing="0" w:line="525" w:lineRule="atLeast"/>
        <w:ind w:firstLineChars="160" w:firstLine="480"/>
        <w:jc w:val="both"/>
        <w:rPr>
          <w:rFonts w:ascii="仿宋" w:eastAsia="仿宋" w:hAnsi="仿宋"/>
          <w:color w:val="333333"/>
          <w:sz w:val="30"/>
          <w:szCs w:val="30"/>
        </w:rPr>
      </w:pPr>
      <w:r w:rsidRPr="008334F3">
        <w:rPr>
          <w:rFonts w:ascii="仿宋" w:eastAsia="仿宋" w:hAnsi="仿宋" w:hint="eastAsia"/>
          <w:color w:val="333333"/>
          <w:sz w:val="30"/>
          <w:szCs w:val="30"/>
        </w:rPr>
        <w:t>1．杨荣善，无号牌摩托车驾驶人，未取得机动车驾驶证驾驶机件不符合要求的无号牌二轮摩托车，在没有中心隔离设施或者没有中心线的道路上会车时，未减速靠右行驶，且二轮摩托车驾乘人员未戴安全头盔、超速行驶和未按规定载人，其行为违反了</w:t>
      </w:r>
      <w:r w:rsidRPr="008334F3">
        <w:rPr>
          <w:rFonts w:ascii="仿宋" w:eastAsia="仿宋" w:hAnsi="仿宋" w:hint="eastAsia"/>
          <w:color w:val="333333"/>
          <w:sz w:val="30"/>
          <w:szCs w:val="30"/>
        </w:rPr>
        <w:lastRenderedPageBreak/>
        <w:t>《道路交通安全法》第十九条第一款、第八条、第二十一条、第五十一条、第四十二条第一款、第四十九条以及《道路交通安全法实施条例》第四十八条第（一）项的规定，对事故发生负有直接责任。鉴于杨荣善在事故中已经死亡，建议免予追究其生产安全事故责任。</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 xml:space="preserve"> </w:t>
      </w:r>
      <w:r>
        <w:rPr>
          <w:rFonts w:hint="eastAsia"/>
          <w:color w:val="333333"/>
          <w:sz w:val="30"/>
          <w:szCs w:val="30"/>
        </w:rPr>
        <w:t xml:space="preserve"> </w:t>
      </w:r>
      <w:r w:rsidRPr="008334F3">
        <w:rPr>
          <w:rFonts w:ascii="仿宋" w:eastAsia="仿宋" w:hAnsi="仿宋" w:hint="eastAsia"/>
          <w:color w:val="333333"/>
          <w:sz w:val="30"/>
          <w:szCs w:val="30"/>
        </w:rPr>
        <w:t>2．黄树清，湘06E-6549号大中型拖拉机驾驶人，驾驶机件不符合技术标准的机动车于肇事路段超速行驶，其行为违反了《道路交通安全法》第二十一条、第四十二条第一款的规定，对事故的发生负有间接责任。建议由市公安交通管理部门依法对其进行处理。</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Pr>
          <w:rFonts w:hint="eastAsia"/>
          <w:color w:val="333333"/>
          <w:sz w:val="30"/>
          <w:szCs w:val="30"/>
        </w:rPr>
        <w:t xml:space="preserve"> </w:t>
      </w:r>
      <w:r w:rsidRPr="008334F3">
        <w:rPr>
          <w:rFonts w:ascii="仿宋" w:eastAsia="仿宋" w:hAnsi="仿宋" w:hint="eastAsia"/>
          <w:color w:val="333333"/>
          <w:sz w:val="30"/>
          <w:szCs w:val="30"/>
        </w:rPr>
        <w:t>3．黄文斌，男，汉族，1964年3月10日出生，广西宾阳人，中共党员，大学本科学历，2013年4月至今任市宾阳县公安局交通</w:t>
      </w:r>
      <w:r w:rsidRPr="008334F3">
        <w:rPr>
          <w:rFonts w:ascii="仿宋" w:eastAsia="仿宋" w:hAnsi="仿宋" w:hint="eastAsia"/>
          <w:color w:val="333333"/>
          <w:sz w:val="30"/>
          <w:szCs w:val="30"/>
        </w:rPr>
        <w:t>管理大队副主任科员。黄文斌作为宾阳县公安局交通管理大队宣传中队</w:t>
      </w:r>
      <w:proofErr w:type="gramStart"/>
      <w:r w:rsidRPr="008334F3">
        <w:rPr>
          <w:rFonts w:ascii="仿宋" w:eastAsia="仿宋" w:hAnsi="仿宋" w:hint="eastAsia"/>
          <w:color w:val="333333"/>
          <w:sz w:val="30"/>
          <w:szCs w:val="30"/>
        </w:rPr>
        <w:t>路勤组</w:t>
      </w:r>
      <w:proofErr w:type="gramEnd"/>
      <w:r w:rsidRPr="008334F3">
        <w:rPr>
          <w:rFonts w:ascii="仿宋" w:eastAsia="仿宋" w:hAnsi="仿宋" w:hint="eastAsia"/>
          <w:color w:val="333333"/>
          <w:sz w:val="30"/>
          <w:szCs w:val="30"/>
        </w:rPr>
        <w:t xml:space="preserve">民警，负责国道324 </w:t>
      </w:r>
      <w:proofErr w:type="gramStart"/>
      <w:r w:rsidRPr="008334F3">
        <w:rPr>
          <w:rFonts w:ascii="仿宋" w:eastAsia="仿宋" w:hAnsi="仿宋" w:hint="eastAsia"/>
          <w:color w:val="333333"/>
          <w:sz w:val="30"/>
          <w:szCs w:val="30"/>
        </w:rPr>
        <w:t>线案山</w:t>
      </w:r>
      <w:proofErr w:type="gramEnd"/>
      <w:r w:rsidRPr="008334F3">
        <w:rPr>
          <w:rFonts w:ascii="仿宋" w:eastAsia="仿宋" w:hAnsi="仿宋" w:hint="eastAsia"/>
          <w:color w:val="333333"/>
          <w:sz w:val="30"/>
          <w:szCs w:val="30"/>
        </w:rPr>
        <w:t>转盘至黎塘雷响转盘路段及宾州镇（六和片部分）、大桥镇、王灵镇及分支路段（含</w:t>
      </w:r>
      <w:proofErr w:type="gramStart"/>
      <w:r w:rsidRPr="008334F3">
        <w:rPr>
          <w:rFonts w:ascii="仿宋" w:eastAsia="仿宋" w:hAnsi="仿宋" w:hint="eastAsia"/>
          <w:color w:val="333333"/>
          <w:sz w:val="30"/>
          <w:szCs w:val="30"/>
        </w:rPr>
        <w:t>稔</w:t>
      </w:r>
      <w:proofErr w:type="gramEnd"/>
      <w:r w:rsidRPr="008334F3">
        <w:rPr>
          <w:rFonts w:ascii="仿宋" w:eastAsia="仿宋" w:hAnsi="仿宋" w:hint="eastAsia"/>
          <w:color w:val="333333"/>
          <w:sz w:val="30"/>
          <w:szCs w:val="30"/>
        </w:rPr>
        <w:t>竹路、大桥—洋桥、大桥—武陵）的交通秩序管理工作。巡逻管控工作不到位，未能及时发现、</w:t>
      </w:r>
      <w:proofErr w:type="gramStart"/>
      <w:r w:rsidRPr="008334F3">
        <w:rPr>
          <w:rFonts w:ascii="仿宋" w:eastAsia="仿宋" w:hAnsi="仿宋" w:hint="eastAsia"/>
          <w:color w:val="333333"/>
          <w:sz w:val="30"/>
          <w:szCs w:val="30"/>
        </w:rPr>
        <w:t>有效查处</w:t>
      </w:r>
      <w:proofErr w:type="gramEnd"/>
      <w:r w:rsidRPr="008334F3">
        <w:rPr>
          <w:rFonts w:ascii="仿宋" w:eastAsia="仿宋" w:hAnsi="仿宋" w:hint="eastAsia"/>
          <w:color w:val="333333"/>
          <w:sz w:val="30"/>
          <w:szCs w:val="30"/>
        </w:rPr>
        <w:t>摩托车无牌照上路、无证驾驶、不戴安全头盔、超速、超载等道路交通违法行为，负有直接监管责任。建议责成其向宾阳县公安局交通管理大队</w:t>
      </w:r>
      <w:proofErr w:type="gramStart"/>
      <w:r w:rsidRPr="008334F3">
        <w:rPr>
          <w:rFonts w:ascii="仿宋" w:eastAsia="仿宋" w:hAnsi="仿宋" w:hint="eastAsia"/>
          <w:color w:val="333333"/>
          <w:sz w:val="30"/>
          <w:szCs w:val="30"/>
        </w:rPr>
        <w:t>作出</w:t>
      </w:r>
      <w:proofErr w:type="gramEnd"/>
      <w:r w:rsidRPr="008334F3">
        <w:rPr>
          <w:rFonts w:ascii="仿宋" w:eastAsia="仿宋" w:hAnsi="仿宋" w:hint="eastAsia"/>
          <w:color w:val="333333"/>
          <w:sz w:val="30"/>
          <w:szCs w:val="30"/>
        </w:rPr>
        <w:t>深刻书面检查。</w:t>
      </w:r>
    </w:p>
    <w:p w:rsidR="008334F3" w:rsidRPr="008334F3" w:rsidRDefault="008334F3" w:rsidP="008334F3">
      <w:pPr>
        <w:pStyle w:val="a3"/>
        <w:shd w:val="clear" w:color="auto" w:fill="FFFFFF"/>
        <w:spacing w:before="0" w:beforeAutospacing="0" w:after="0" w:afterAutospacing="0" w:line="525" w:lineRule="atLeast"/>
        <w:ind w:firstLine="480"/>
        <w:jc w:val="both"/>
        <w:rPr>
          <w:rFonts w:ascii="仿宋" w:eastAsia="仿宋" w:hAnsi="仿宋"/>
          <w:color w:val="333333"/>
          <w:sz w:val="30"/>
          <w:szCs w:val="30"/>
        </w:rPr>
      </w:pPr>
      <w:r w:rsidRPr="008334F3">
        <w:rPr>
          <w:rFonts w:ascii="仿宋" w:eastAsia="仿宋" w:hAnsi="仿宋" w:hint="eastAsia"/>
          <w:color w:val="333333"/>
          <w:sz w:val="30"/>
          <w:szCs w:val="30"/>
        </w:rPr>
        <w:t>4．莫红兵，男，壮族，1966年2月出生，广西崇左人，1987年 1月参加工作，中共党员，大专学历，2008年9月至今任南</w:t>
      </w:r>
      <w:r w:rsidRPr="008334F3">
        <w:rPr>
          <w:rFonts w:ascii="仿宋" w:eastAsia="仿宋" w:hAnsi="仿宋" w:hint="eastAsia"/>
          <w:color w:val="333333"/>
          <w:sz w:val="30"/>
          <w:szCs w:val="30"/>
        </w:rPr>
        <w:lastRenderedPageBreak/>
        <w:t>宁市宾阳县公安局交通管理大队宣传中队中队长。莫红兵作为宣传中队中队长（主要负责</w:t>
      </w:r>
      <w:proofErr w:type="gramStart"/>
      <w:r w:rsidRPr="008334F3">
        <w:rPr>
          <w:rFonts w:ascii="仿宋" w:eastAsia="仿宋" w:hAnsi="仿宋" w:hint="eastAsia"/>
          <w:color w:val="333333"/>
          <w:sz w:val="30"/>
          <w:szCs w:val="30"/>
        </w:rPr>
        <w:t>路勤组</w:t>
      </w:r>
      <w:proofErr w:type="gramEnd"/>
      <w:r w:rsidRPr="008334F3">
        <w:rPr>
          <w:rFonts w:ascii="仿宋" w:eastAsia="仿宋" w:hAnsi="仿宋" w:hint="eastAsia"/>
          <w:color w:val="333333"/>
          <w:sz w:val="30"/>
          <w:szCs w:val="30"/>
        </w:rPr>
        <w:t>工作），执法</w:t>
      </w:r>
      <w:proofErr w:type="gramStart"/>
      <w:r w:rsidRPr="008334F3">
        <w:rPr>
          <w:rFonts w:ascii="仿宋" w:eastAsia="仿宋" w:hAnsi="仿宋" w:hint="eastAsia"/>
          <w:color w:val="333333"/>
          <w:sz w:val="30"/>
          <w:szCs w:val="30"/>
        </w:rPr>
        <w:t>管控不到位</w:t>
      </w:r>
      <w:proofErr w:type="gramEnd"/>
      <w:r w:rsidRPr="008334F3">
        <w:rPr>
          <w:rFonts w:ascii="仿宋" w:eastAsia="仿宋" w:hAnsi="仿宋" w:hint="eastAsia"/>
          <w:color w:val="333333"/>
          <w:sz w:val="30"/>
          <w:szCs w:val="30"/>
        </w:rPr>
        <w:t>，对摩托车无牌照上路、无证驾驶、不戴安全头盔、超速、超载等道路交通违法行为开展执法检查和专项治理工作不到位，负有主要领导责任。建议责成其向宾阳县公安局交通管理大队</w:t>
      </w:r>
      <w:proofErr w:type="gramStart"/>
      <w:r w:rsidRPr="008334F3">
        <w:rPr>
          <w:rFonts w:ascii="仿宋" w:eastAsia="仿宋" w:hAnsi="仿宋" w:hint="eastAsia"/>
          <w:color w:val="333333"/>
          <w:sz w:val="30"/>
          <w:szCs w:val="30"/>
        </w:rPr>
        <w:t>作出</w:t>
      </w:r>
      <w:proofErr w:type="gramEnd"/>
      <w:r w:rsidRPr="008334F3">
        <w:rPr>
          <w:rFonts w:ascii="仿宋" w:eastAsia="仿宋" w:hAnsi="仿宋" w:hint="eastAsia"/>
          <w:color w:val="333333"/>
          <w:sz w:val="30"/>
          <w:szCs w:val="30"/>
        </w:rPr>
        <w:t>深刻书面检查。</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5．</w:t>
      </w:r>
      <w:proofErr w:type="gramStart"/>
      <w:r w:rsidRPr="008334F3">
        <w:rPr>
          <w:rFonts w:ascii="仿宋" w:eastAsia="仿宋" w:hAnsi="仿宋" w:hint="eastAsia"/>
          <w:color w:val="333333"/>
          <w:sz w:val="30"/>
          <w:szCs w:val="30"/>
        </w:rPr>
        <w:t>陆卫东</w:t>
      </w:r>
      <w:proofErr w:type="gramEnd"/>
      <w:r w:rsidRPr="008334F3">
        <w:rPr>
          <w:rFonts w:ascii="仿宋" w:eastAsia="仿宋" w:hAnsi="仿宋" w:hint="eastAsia"/>
          <w:color w:val="333333"/>
          <w:sz w:val="30"/>
          <w:szCs w:val="30"/>
        </w:rPr>
        <w:t>，男，1969年11</w:t>
      </w:r>
      <w:r w:rsidRPr="008334F3">
        <w:rPr>
          <w:rFonts w:hint="eastAsia"/>
          <w:color w:val="333333"/>
          <w:sz w:val="30"/>
          <w:szCs w:val="30"/>
        </w:rPr>
        <w:t> </w:t>
      </w:r>
      <w:r w:rsidRPr="008334F3">
        <w:rPr>
          <w:rFonts w:ascii="仿宋" w:eastAsia="仿宋" w:hAnsi="仿宋" w:hint="eastAsia"/>
          <w:color w:val="333333"/>
          <w:sz w:val="30"/>
          <w:szCs w:val="30"/>
        </w:rPr>
        <w:t>月8日出生，广西宾阳人，1988年8</w:t>
      </w:r>
      <w:r w:rsidRPr="008334F3">
        <w:rPr>
          <w:rFonts w:hint="eastAsia"/>
          <w:color w:val="333333"/>
          <w:sz w:val="30"/>
          <w:szCs w:val="30"/>
        </w:rPr>
        <w:t> </w:t>
      </w:r>
      <w:proofErr w:type="gramStart"/>
      <w:r w:rsidRPr="008334F3">
        <w:rPr>
          <w:rFonts w:ascii="仿宋" w:eastAsia="仿宋" w:hAnsi="仿宋" w:hint="eastAsia"/>
          <w:color w:val="333333"/>
          <w:sz w:val="30"/>
          <w:szCs w:val="30"/>
        </w:rPr>
        <w:t>月参加</w:t>
      </w:r>
      <w:proofErr w:type="gramEnd"/>
      <w:r w:rsidRPr="008334F3">
        <w:rPr>
          <w:rFonts w:ascii="仿宋" w:eastAsia="仿宋" w:hAnsi="仿宋" w:hint="eastAsia"/>
          <w:color w:val="333333"/>
          <w:sz w:val="30"/>
          <w:szCs w:val="30"/>
        </w:rPr>
        <w:t>工作，中共党员，大学学历，2011年5月至今任宾阳县公安局交通管理大队副大队长。</w:t>
      </w:r>
      <w:proofErr w:type="gramStart"/>
      <w:r w:rsidRPr="008334F3">
        <w:rPr>
          <w:rFonts w:ascii="仿宋" w:eastAsia="仿宋" w:hAnsi="仿宋" w:hint="eastAsia"/>
          <w:color w:val="333333"/>
          <w:sz w:val="30"/>
          <w:szCs w:val="30"/>
        </w:rPr>
        <w:t>陆卫东作为</w:t>
      </w:r>
      <w:proofErr w:type="gramEnd"/>
      <w:r w:rsidRPr="008334F3">
        <w:rPr>
          <w:rFonts w:ascii="仿宋" w:eastAsia="仿宋" w:hAnsi="仿宋" w:hint="eastAsia"/>
          <w:color w:val="333333"/>
          <w:sz w:val="30"/>
          <w:szCs w:val="30"/>
        </w:rPr>
        <w:t>宾阳县公安局交通管理大队副大队长，分管宣传中队</w:t>
      </w:r>
      <w:proofErr w:type="gramStart"/>
      <w:r w:rsidRPr="008334F3">
        <w:rPr>
          <w:rFonts w:ascii="仿宋" w:eastAsia="仿宋" w:hAnsi="仿宋" w:hint="eastAsia"/>
          <w:color w:val="333333"/>
          <w:sz w:val="30"/>
          <w:szCs w:val="30"/>
        </w:rPr>
        <w:t>路勤组</w:t>
      </w:r>
      <w:proofErr w:type="gramEnd"/>
      <w:r w:rsidRPr="008334F3">
        <w:rPr>
          <w:rFonts w:ascii="仿宋" w:eastAsia="仿宋" w:hAnsi="仿宋" w:hint="eastAsia"/>
          <w:color w:val="333333"/>
          <w:sz w:val="30"/>
          <w:szCs w:val="30"/>
        </w:rPr>
        <w:t>工作，对宣传中队</w:t>
      </w:r>
      <w:proofErr w:type="gramStart"/>
      <w:r w:rsidRPr="008334F3">
        <w:rPr>
          <w:rFonts w:ascii="仿宋" w:eastAsia="仿宋" w:hAnsi="仿宋" w:hint="eastAsia"/>
          <w:color w:val="333333"/>
          <w:sz w:val="30"/>
          <w:szCs w:val="30"/>
        </w:rPr>
        <w:t>路勤组</w:t>
      </w:r>
      <w:proofErr w:type="gramEnd"/>
      <w:r w:rsidRPr="008334F3">
        <w:rPr>
          <w:rFonts w:ascii="仿宋" w:eastAsia="仿宋" w:hAnsi="仿宋" w:hint="eastAsia"/>
          <w:color w:val="333333"/>
          <w:sz w:val="30"/>
          <w:szCs w:val="30"/>
        </w:rPr>
        <w:t>在管辖的路段内组织查处摩托车无牌照上路、无证驾驶、不戴安全头盔、超速、超载等道路交通违法行为督促检查不到位，负有重要领导责任。建议由宾阳县公安局对其进行约谈。</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cs="Arial"/>
          <w:color w:val="333333"/>
          <w:sz w:val="30"/>
          <w:szCs w:val="30"/>
        </w:rPr>
        <w:t xml:space="preserve"> </w:t>
      </w:r>
      <w:r>
        <w:rPr>
          <w:rFonts w:hint="eastAsia"/>
          <w:color w:val="333333"/>
          <w:sz w:val="30"/>
          <w:szCs w:val="30"/>
        </w:rPr>
        <w:t xml:space="preserve"> </w:t>
      </w:r>
      <w:r w:rsidRPr="008334F3">
        <w:rPr>
          <w:rFonts w:ascii="仿宋" w:eastAsia="仿宋" w:hAnsi="仿宋" w:hint="eastAsia"/>
          <w:color w:val="333333"/>
          <w:sz w:val="30"/>
          <w:szCs w:val="30"/>
        </w:rPr>
        <w:t>6．</w:t>
      </w:r>
      <w:proofErr w:type="gramStart"/>
      <w:r w:rsidRPr="008334F3">
        <w:rPr>
          <w:rFonts w:ascii="仿宋" w:eastAsia="仿宋" w:hAnsi="仿宋" w:hint="eastAsia"/>
          <w:color w:val="333333"/>
          <w:sz w:val="30"/>
          <w:szCs w:val="30"/>
        </w:rPr>
        <w:t>白尊武</w:t>
      </w:r>
      <w:proofErr w:type="gramEnd"/>
      <w:r w:rsidRPr="008334F3">
        <w:rPr>
          <w:rFonts w:ascii="仿宋" w:eastAsia="仿宋" w:hAnsi="仿宋" w:hint="eastAsia"/>
          <w:color w:val="333333"/>
          <w:sz w:val="30"/>
          <w:szCs w:val="30"/>
        </w:rPr>
        <w:t>，男，1962年1月21日出生，湖南省岳阳市华容县农业机械安全监理所副所长，具体分管拖拉机登记入户业务，在明知拖拉机所有人住所地为广西的情况下，违反《农业机械安全管理条例》（国务院第563号令）、《拖拉机登记规定》（农业部第43号令）等有关规定，允许广西不符合安全技术标准的拖拉机跨区域入户上牌。建议由华容县监察局依照干部管理权限对其进行处理。</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（二）对相关单位的责任认定及处理建议</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lastRenderedPageBreak/>
        <w:t>  </w:t>
      </w:r>
      <w:r w:rsidRPr="008334F3">
        <w:rPr>
          <w:rFonts w:ascii="仿宋" w:eastAsia="仿宋" w:hAnsi="仿宋" w:hint="eastAsia"/>
          <w:color w:val="333333"/>
          <w:sz w:val="30"/>
          <w:szCs w:val="30"/>
        </w:rPr>
        <w:t>1．宾阳县公安局交通管理大队对辖区内存在摩托车无牌照上路、无证驾驶、不戴安全头盔、超速、超载等道路交通违法行为查处力度不够。建议责成宾阳县公安局交通管理大队向宾阳县公安局</w:t>
      </w:r>
      <w:proofErr w:type="gramStart"/>
      <w:r w:rsidRPr="008334F3">
        <w:rPr>
          <w:rFonts w:ascii="仿宋" w:eastAsia="仿宋" w:hAnsi="仿宋" w:hint="eastAsia"/>
          <w:color w:val="333333"/>
          <w:sz w:val="30"/>
          <w:szCs w:val="30"/>
        </w:rPr>
        <w:t>作出</w:t>
      </w:r>
      <w:proofErr w:type="gramEnd"/>
      <w:r w:rsidRPr="008334F3">
        <w:rPr>
          <w:rFonts w:ascii="仿宋" w:eastAsia="仿宋" w:hAnsi="仿宋" w:hint="eastAsia"/>
          <w:color w:val="333333"/>
          <w:sz w:val="30"/>
          <w:szCs w:val="30"/>
        </w:rPr>
        <w:t>深刻书面检查。</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2．湖南省岳阳市华容县农业机械安全监理所在明知拖拉机所有人住所地为广西的情况下，仍然违反拖拉机注册登记有关规定,为广西不符合安全技术标准的拖拉机跨区域入户上牌。建议由华容县农机局责令华容县农业机械安全监理所限期改正拖拉机违规上牌行为。</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七、事故整改和防范措施建议</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sidRPr="008334F3">
        <w:rPr>
          <w:rFonts w:hint="eastAsia"/>
          <w:color w:val="333333"/>
          <w:sz w:val="30"/>
          <w:szCs w:val="30"/>
        </w:rPr>
        <w:t>  </w:t>
      </w:r>
      <w:r w:rsidRPr="008334F3">
        <w:rPr>
          <w:rFonts w:ascii="仿宋" w:eastAsia="仿宋" w:hAnsi="仿宋" w:hint="eastAsia"/>
          <w:color w:val="333333"/>
          <w:sz w:val="30"/>
          <w:szCs w:val="30"/>
        </w:rPr>
        <w:t>（一）宾阳县公安局交通管理大队要认真吸取事故教训，举一反三，进一步加大道路路面秩序巡查管控力度。要结合道路交通安全监管薄弱环节，采取有针对性的措施，着重加强人、车流量较大的乡村道路监管，严查无证驾驶摩托车、无证无号牌驾驶、超速、超员等违法行为。同时，要强化与农机部门联合执法检查力度，组织开展悬挂外省机动车号牌拖拉机专项整治行动，对检查发现拖拉机不符合《广西小型多功能拖拉机运行安全技术条件》（〔DB45/39-2002〕）的，要依法扣留拖拉机号牌、行驶证，并督促拖拉机所有人依法办理机动车牌证手续。</w:t>
      </w:r>
    </w:p>
    <w:p w:rsidR="008334F3" w:rsidRPr="008334F3" w:rsidRDefault="008334F3" w:rsidP="008334F3">
      <w:pPr>
        <w:pStyle w:val="a3"/>
        <w:shd w:val="clear" w:color="auto" w:fill="FFFFFF"/>
        <w:spacing w:before="0" w:beforeAutospacing="0" w:after="0" w:afterAutospacing="0" w:line="525" w:lineRule="atLeast"/>
        <w:jc w:val="both"/>
        <w:rPr>
          <w:rFonts w:ascii="仿宋" w:eastAsia="仿宋" w:hAnsi="仿宋"/>
          <w:color w:val="333333"/>
          <w:sz w:val="30"/>
          <w:szCs w:val="30"/>
        </w:rPr>
      </w:pPr>
      <w:r>
        <w:rPr>
          <w:rFonts w:hint="eastAsia"/>
          <w:color w:val="333333"/>
          <w:sz w:val="30"/>
          <w:szCs w:val="30"/>
        </w:rPr>
        <w:t>  </w:t>
      </w:r>
      <w:r w:rsidRPr="008334F3">
        <w:rPr>
          <w:rFonts w:ascii="仿宋" w:eastAsia="仿宋" w:hAnsi="仿宋" w:hint="eastAsia"/>
          <w:color w:val="333333"/>
          <w:sz w:val="30"/>
          <w:szCs w:val="30"/>
        </w:rPr>
        <w:t>（二）湖南省岳阳市华容县农业机械安全监理所要立即组织开展一次全面彻底的自查自纠行动，对违规跨区域办理注册登记的广西拖拉机，要按照有关规定进行处理。宾阳县农业机械安全</w:t>
      </w:r>
      <w:r w:rsidRPr="008334F3">
        <w:rPr>
          <w:rFonts w:ascii="仿宋" w:eastAsia="仿宋" w:hAnsi="仿宋" w:hint="eastAsia"/>
          <w:color w:val="333333"/>
          <w:sz w:val="30"/>
          <w:szCs w:val="30"/>
        </w:rPr>
        <w:lastRenderedPageBreak/>
        <w:t>监理所要组织开展辖区内悬挂外省机动车号牌拖拉机调查摸底工作。对不符合规定的外挂拖拉机，要积极劝导、督促拖拉机车主主动转回当地按规定办理牌照。对不按规定转回登记的，要依法进行处理。同时，要进一步加大辖区内农机安全生产宣传教育力度，教育群众依法依规办理入户手续和进行生产经营，努力营</w:t>
      </w:r>
      <w:bookmarkStart w:id="0" w:name="_GoBack"/>
      <w:bookmarkEnd w:id="0"/>
      <w:r w:rsidRPr="008334F3">
        <w:rPr>
          <w:rFonts w:ascii="仿宋" w:eastAsia="仿宋" w:hAnsi="仿宋" w:hint="eastAsia"/>
          <w:color w:val="333333"/>
          <w:sz w:val="30"/>
          <w:szCs w:val="30"/>
        </w:rPr>
        <w:t>造安全稳定的形势。</w:t>
      </w:r>
    </w:p>
    <w:p w:rsidR="00E2517E" w:rsidRPr="008334F3" w:rsidRDefault="008334F3" w:rsidP="008334F3">
      <w:pPr>
        <w:jc w:val="right"/>
        <w:rPr>
          <w:rFonts w:ascii="仿宋" w:eastAsia="仿宋" w:hAnsi="仿宋"/>
          <w:sz w:val="30"/>
          <w:szCs w:val="30"/>
        </w:rPr>
      </w:pPr>
      <w:r w:rsidRPr="008334F3">
        <w:rPr>
          <w:rFonts w:ascii="仿宋" w:eastAsia="仿宋" w:hAnsi="仿宋" w:hint="eastAsia"/>
          <w:sz w:val="30"/>
          <w:szCs w:val="30"/>
        </w:rPr>
        <w:t>发布时间：2016-05-22</w:t>
      </w:r>
    </w:p>
    <w:sectPr w:rsidR="00E2517E" w:rsidRPr="00833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A5"/>
    <w:rsid w:val="008334F3"/>
    <w:rsid w:val="00E2517E"/>
    <w:rsid w:val="00FD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334F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34F3"/>
    <w:rPr>
      <w:rFonts w:ascii="宋体" w:eastAsia="宋体" w:hAnsi="宋体" w:cs="宋体"/>
      <w:b/>
      <w:bCs/>
      <w:kern w:val="0"/>
      <w:sz w:val="36"/>
      <w:szCs w:val="36"/>
    </w:rPr>
  </w:style>
  <w:style w:type="paragraph" w:styleId="a3">
    <w:name w:val="Normal (Web)"/>
    <w:basedOn w:val="a"/>
    <w:uiPriority w:val="99"/>
    <w:semiHidden/>
    <w:unhideWhenUsed/>
    <w:rsid w:val="008334F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334F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34F3"/>
    <w:rPr>
      <w:rFonts w:ascii="宋体" w:eastAsia="宋体" w:hAnsi="宋体" w:cs="宋体"/>
      <w:b/>
      <w:bCs/>
      <w:kern w:val="0"/>
      <w:sz w:val="36"/>
      <w:szCs w:val="36"/>
    </w:rPr>
  </w:style>
  <w:style w:type="paragraph" w:styleId="a3">
    <w:name w:val="Normal (Web)"/>
    <w:basedOn w:val="a"/>
    <w:uiPriority w:val="99"/>
    <w:semiHidden/>
    <w:unhideWhenUsed/>
    <w:rsid w:val="008334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96536">
      <w:bodyDiv w:val="1"/>
      <w:marLeft w:val="0"/>
      <w:marRight w:val="0"/>
      <w:marTop w:val="0"/>
      <w:marBottom w:val="0"/>
      <w:divBdr>
        <w:top w:val="none" w:sz="0" w:space="0" w:color="auto"/>
        <w:left w:val="none" w:sz="0" w:space="0" w:color="auto"/>
        <w:bottom w:val="none" w:sz="0" w:space="0" w:color="auto"/>
        <w:right w:val="none" w:sz="0" w:space="0" w:color="auto"/>
      </w:divBdr>
    </w:div>
    <w:div w:id="14129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778</Words>
  <Characters>4437</Characters>
  <Application>Microsoft Office Word</Application>
  <DocSecurity>0</DocSecurity>
  <Lines>36</Lines>
  <Paragraphs>10</Paragraphs>
  <ScaleCrop>false</ScaleCrop>
  <Company>微软中国</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2021-03-07T05:22:00Z</dcterms:created>
  <dcterms:modified xsi:type="dcterms:W3CDTF">2021-03-07T05:27:00Z</dcterms:modified>
</cp:coreProperties>
</file>