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67" w:rsidRPr="00F86167" w:rsidRDefault="00F86167" w:rsidP="00F86167">
      <w:pPr>
        <w:widowControl/>
        <w:shd w:val="clear" w:color="auto" w:fill="FFFFFF"/>
        <w:spacing w:line="540" w:lineRule="atLeast"/>
        <w:jc w:val="center"/>
        <w:outlineLvl w:val="2"/>
        <w:rPr>
          <w:rFonts w:ascii="仿宋" w:eastAsia="仿宋" w:hAnsi="仿宋" w:cs="宋体"/>
          <w:b/>
          <w:bCs/>
          <w:color w:val="333333"/>
          <w:kern w:val="0"/>
          <w:sz w:val="32"/>
          <w:szCs w:val="32"/>
        </w:rPr>
      </w:pPr>
      <w:r w:rsidRPr="00F86167">
        <w:rPr>
          <w:rFonts w:ascii="仿宋" w:eastAsia="仿宋" w:hAnsi="仿宋" w:cs="宋体" w:hint="eastAsia"/>
          <w:b/>
          <w:bCs/>
          <w:color w:val="333333"/>
          <w:kern w:val="0"/>
          <w:sz w:val="32"/>
          <w:szCs w:val="32"/>
        </w:rPr>
        <w:t>四川中卓建筑劳务有限公司福州地铁</w:t>
      </w:r>
      <w:proofErr w:type="gramStart"/>
      <w:r w:rsidRPr="00F86167">
        <w:rPr>
          <w:rFonts w:ascii="仿宋" w:eastAsia="仿宋" w:hAnsi="仿宋" w:cs="宋体" w:hint="eastAsia"/>
          <w:b/>
          <w:bCs/>
          <w:color w:val="333333"/>
          <w:kern w:val="0"/>
          <w:sz w:val="32"/>
          <w:szCs w:val="32"/>
        </w:rPr>
        <w:t>四号线二标</w:t>
      </w:r>
      <w:proofErr w:type="gramEnd"/>
      <w:r w:rsidRPr="00F86167">
        <w:rPr>
          <w:rFonts w:ascii="仿宋" w:eastAsia="仿宋" w:hAnsi="仿宋" w:cs="宋体" w:hint="eastAsia"/>
          <w:b/>
          <w:bCs/>
          <w:color w:val="333333"/>
          <w:kern w:val="0"/>
          <w:sz w:val="32"/>
          <w:szCs w:val="32"/>
        </w:rPr>
        <w:t>7工区“6·9”机械伤害亡人事故调查报告</w:t>
      </w:r>
    </w:p>
    <w:p w:rsidR="00F86167" w:rsidRPr="00F86167" w:rsidRDefault="00F86167" w:rsidP="00F86167">
      <w:pPr>
        <w:widowControl/>
        <w:shd w:val="clear" w:color="auto" w:fill="FFFFFF"/>
        <w:spacing w:line="560" w:lineRule="atLeast"/>
        <w:ind w:firstLine="640"/>
        <w:jc w:val="left"/>
        <w:rPr>
          <w:rFonts w:ascii="仿宋" w:eastAsia="仿宋" w:hAnsi="仿宋" w:cs="宋体"/>
          <w:color w:val="000000"/>
          <w:kern w:val="0"/>
          <w:sz w:val="30"/>
          <w:szCs w:val="30"/>
        </w:rPr>
      </w:pPr>
      <w:r w:rsidRPr="00F86167">
        <w:rPr>
          <w:rFonts w:ascii="仿宋" w:eastAsia="仿宋" w:hAnsi="仿宋" w:cs="宋体" w:hint="eastAsia"/>
          <w:color w:val="000000"/>
          <w:kern w:val="0"/>
          <w:sz w:val="30"/>
          <w:szCs w:val="30"/>
        </w:rPr>
        <w:t>2020年6月9日由四川中卓建筑劳务有限公司施工的福州地铁</w:t>
      </w:r>
      <w:proofErr w:type="gramStart"/>
      <w:r w:rsidRPr="00F86167">
        <w:rPr>
          <w:rFonts w:ascii="仿宋" w:eastAsia="仿宋" w:hAnsi="仿宋" w:cs="宋体" w:hint="eastAsia"/>
          <w:color w:val="000000"/>
          <w:kern w:val="0"/>
          <w:sz w:val="30"/>
          <w:szCs w:val="30"/>
        </w:rPr>
        <w:t>四号线二标</w:t>
      </w:r>
      <w:proofErr w:type="gramEnd"/>
      <w:r w:rsidRPr="00F86167">
        <w:rPr>
          <w:rFonts w:ascii="仿宋" w:eastAsia="仿宋" w:hAnsi="仿宋" w:cs="宋体" w:hint="eastAsia"/>
          <w:color w:val="000000"/>
          <w:kern w:val="0"/>
          <w:sz w:val="30"/>
          <w:szCs w:val="30"/>
        </w:rPr>
        <w:t>7工区项目福新</w:t>
      </w:r>
      <w:proofErr w:type="gramStart"/>
      <w:r w:rsidRPr="00F86167">
        <w:rPr>
          <w:rFonts w:ascii="仿宋" w:eastAsia="仿宋" w:hAnsi="仿宋" w:cs="宋体" w:hint="eastAsia"/>
          <w:color w:val="000000"/>
          <w:kern w:val="0"/>
          <w:sz w:val="30"/>
          <w:szCs w:val="30"/>
        </w:rPr>
        <w:t>东路站</w:t>
      </w:r>
      <w:proofErr w:type="gramEnd"/>
      <w:r w:rsidRPr="00F86167">
        <w:rPr>
          <w:rFonts w:ascii="仿宋" w:eastAsia="仿宋" w:hAnsi="仿宋" w:cs="宋体" w:hint="eastAsia"/>
          <w:color w:val="000000"/>
          <w:kern w:val="0"/>
          <w:sz w:val="30"/>
          <w:szCs w:val="30"/>
        </w:rPr>
        <w:t>工地发生一起履带式起重机挤夹伤人的机械伤害事故，造成一人死亡。死者刘兴东，男，现年45岁（1975年10月2日出生），四川省万源市人，身份证号：513024197510025933，系四川中卓建筑劳务有限公司员工。事故发生后，晋安区应急管理局、区公安分局、区总工会、区建设局、鼓山镇人民政府等单位领导立即赶赴现场，同时向福州市应急管理局和晋安区人民政府报告。</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根据《生产安全事故报告和调查处理条例》（国务院第493号令）和晋安区人民政府《关于授权区安监局成立事故调查组并组织事故调查的批复》（</w:t>
      </w:r>
      <w:proofErr w:type="gramStart"/>
      <w:r w:rsidRPr="00F86167">
        <w:rPr>
          <w:rFonts w:ascii="仿宋" w:eastAsia="仿宋" w:hAnsi="仿宋" w:cs="宋体" w:hint="eastAsia"/>
          <w:color w:val="000000"/>
          <w:kern w:val="0"/>
          <w:sz w:val="30"/>
          <w:szCs w:val="30"/>
        </w:rPr>
        <w:t>榕</w:t>
      </w:r>
      <w:proofErr w:type="gramEnd"/>
      <w:r w:rsidRPr="00F86167">
        <w:rPr>
          <w:rFonts w:ascii="仿宋" w:eastAsia="仿宋" w:hAnsi="仿宋" w:cs="宋体" w:hint="eastAsia"/>
          <w:color w:val="000000"/>
          <w:kern w:val="0"/>
          <w:sz w:val="30"/>
          <w:szCs w:val="30"/>
        </w:rPr>
        <w:t>晋政综[109]号文件），2020年6月12日晋安区人民政府成立了由晋安区应急管理局、区公安分局、区总工会、区建设局、鼓山镇人民政府组成的“6·9”事故调查组，并邀请晋安区监察委派人参加，同时委托福州市政府安全专家组成员周国章、李厚棋</w:t>
      </w:r>
      <w:proofErr w:type="gramStart"/>
      <w:r w:rsidRPr="00F86167">
        <w:rPr>
          <w:rFonts w:ascii="仿宋" w:eastAsia="仿宋" w:hAnsi="仿宋" w:cs="宋体" w:hint="eastAsia"/>
          <w:color w:val="000000"/>
          <w:kern w:val="0"/>
          <w:sz w:val="30"/>
          <w:szCs w:val="30"/>
        </w:rPr>
        <w:t>作事</w:t>
      </w:r>
      <w:proofErr w:type="gramEnd"/>
      <w:r w:rsidRPr="00F86167">
        <w:rPr>
          <w:rFonts w:ascii="仿宋" w:eastAsia="仿宋" w:hAnsi="仿宋" w:cs="宋体" w:hint="eastAsia"/>
          <w:color w:val="000000"/>
          <w:kern w:val="0"/>
          <w:sz w:val="30"/>
          <w:szCs w:val="30"/>
        </w:rPr>
        <w:t>故技术鉴定。事故调查组严格按照“科学严谨、依法依规、实事求是、注重实效”的原则，以及结合由福州市政府安全专家组成员周国章、李厚棋出具的《福州地铁四号线二标7工区项目福新东路站“6.9”机械伤害事故技术鉴定报告》，通过调查取证，综合分析，查明了事故发生的经过，原因和人员伤亡情况，认定了事故性质和责任，总结事故教训，</w:t>
      </w:r>
      <w:r w:rsidRPr="00F86167">
        <w:rPr>
          <w:rFonts w:ascii="仿宋" w:eastAsia="仿宋" w:hAnsi="仿宋" w:cs="宋体" w:hint="eastAsia"/>
          <w:color w:val="000000"/>
          <w:kern w:val="0"/>
          <w:sz w:val="30"/>
          <w:szCs w:val="30"/>
        </w:rPr>
        <w:lastRenderedPageBreak/>
        <w:t>提出了事故防范和整改措施，并对事故责任单位及相关人员提出处理建议，现将调查情况报告如下：</w:t>
      </w:r>
    </w:p>
    <w:p w:rsidR="00F86167" w:rsidRPr="00F86167" w:rsidRDefault="00F86167" w:rsidP="00F86167">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F86167">
        <w:rPr>
          <w:rFonts w:ascii="仿宋" w:eastAsia="仿宋" w:hAnsi="仿宋" w:cs="宋体" w:hint="eastAsia"/>
          <w:b/>
          <w:bCs/>
          <w:color w:val="000000"/>
          <w:kern w:val="0"/>
          <w:sz w:val="30"/>
          <w:szCs w:val="30"/>
        </w:rPr>
        <w:t>一、</w:t>
      </w:r>
      <w:r w:rsidRPr="00F86167">
        <w:rPr>
          <w:rFonts w:ascii="宋体" w:eastAsia="宋体" w:hAnsi="宋体" w:cs="宋体" w:hint="eastAsia"/>
          <w:b/>
          <w:bCs/>
          <w:color w:val="000000"/>
          <w:kern w:val="0"/>
          <w:sz w:val="30"/>
          <w:szCs w:val="30"/>
        </w:rPr>
        <w:t> </w:t>
      </w:r>
      <w:r w:rsidRPr="00F86167">
        <w:rPr>
          <w:rFonts w:ascii="仿宋" w:eastAsia="仿宋" w:hAnsi="仿宋" w:cs="宋体" w:hint="eastAsia"/>
          <w:b/>
          <w:bCs/>
          <w:color w:val="000000"/>
          <w:kern w:val="0"/>
          <w:sz w:val="30"/>
          <w:szCs w:val="30"/>
        </w:rPr>
        <w:t>工程概况</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该工程系福州地铁集团有限公司工程项目，由四川中卓建筑劳务有限公司施工，项目名称为福州地铁4号线一期工程第2标段7工区福新东路站，地点位于福州市晋安区鼓山镇前横路与福新东路交叉口，事故现场位于地铁</w:t>
      </w:r>
      <w:proofErr w:type="gramStart"/>
      <w:r w:rsidRPr="00F86167">
        <w:rPr>
          <w:rFonts w:ascii="仿宋" w:eastAsia="仿宋" w:hAnsi="仿宋" w:cs="宋体" w:hint="eastAsia"/>
          <w:color w:val="000000"/>
          <w:kern w:val="0"/>
          <w:sz w:val="30"/>
          <w:szCs w:val="30"/>
        </w:rPr>
        <w:t>4号线福新</w:t>
      </w:r>
      <w:proofErr w:type="gramEnd"/>
      <w:r w:rsidRPr="00F86167">
        <w:rPr>
          <w:rFonts w:ascii="仿宋" w:eastAsia="仿宋" w:hAnsi="仿宋" w:cs="宋体" w:hint="eastAsia"/>
          <w:color w:val="000000"/>
          <w:kern w:val="0"/>
          <w:sz w:val="30"/>
          <w:szCs w:val="30"/>
        </w:rPr>
        <w:t>东路站内第25-26</w:t>
      </w:r>
      <w:proofErr w:type="gramStart"/>
      <w:r w:rsidRPr="00F86167">
        <w:rPr>
          <w:rFonts w:ascii="仿宋" w:eastAsia="仿宋" w:hAnsi="仿宋" w:cs="宋体" w:hint="eastAsia"/>
          <w:color w:val="000000"/>
          <w:kern w:val="0"/>
          <w:sz w:val="30"/>
          <w:szCs w:val="30"/>
        </w:rPr>
        <w:t>轴之间</w:t>
      </w:r>
      <w:proofErr w:type="gramEnd"/>
      <w:r w:rsidRPr="00F86167">
        <w:rPr>
          <w:rFonts w:ascii="仿宋" w:eastAsia="仿宋" w:hAnsi="仿宋" w:cs="宋体" w:hint="eastAsia"/>
          <w:color w:val="000000"/>
          <w:kern w:val="0"/>
          <w:sz w:val="30"/>
          <w:szCs w:val="30"/>
        </w:rPr>
        <w:t>西侧地面便道偏南端的基坑挡水墙位置。</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福新</w:t>
      </w:r>
      <w:proofErr w:type="gramStart"/>
      <w:r w:rsidRPr="00F86167">
        <w:rPr>
          <w:rFonts w:ascii="仿宋" w:eastAsia="仿宋" w:hAnsi="仿宋" w:cs="宋体" w:hint="eastAsia"/>
          <w:color w:val="000000"/>
          <w:kern w:val="0"/>
          <w:sz w:val="30"/>
          <w:szCs w:val="30"/>
        </w:rPr>
        <w:t>东路站</w:t>
      </w:r>
      <w:proofErr w:type="gramEnd"/>
      <w:r w:rsidRPr="00F86167">
        <w:rPr>
          <w:rFonts w:ascii="仿宋" w:eastAsia="仿宋" w:hAnsi="仿宋" w:cs="宋体" w:hint="eastAsia"/>
          <w:color w:val="000000"/>
          <w:kern w:val="0"/>
          <w:sz w:val="30"/>
          <w:szCs w:val="30"/>
        </w:rPr>
        <w:t>为地下二层</w:t>
      </w:r>
      <w:proofErr w:type="gramStart"/>
      <w:r w:rsidRPr="00F86167">
        <w:rPr>
          <w:rFonts w:ascii="仿宋" w:eastAsia="仿宋" w:hAnsi="仿宋" w:cs="宋体" w:hint="eastAsia"/>
          <w:color w:val="000000"/>
          <w:kern w:val="0"/>
          <w:sz w:val="30"/>
          <w:szCs w:val="30"/>
        </w:rPr>
        <w:t>岛式带单渡线</w:t>
      </w:r>
      <w:proofErr w:type="gramEnd"/>
      <w:r w:rsidRPr="00F86167">
        <w:rPr>
          <w:rFonts w:ascii="仿宋" w:eastAsia="仿宋" w:hAnsi="仿宋" w:cs="宋体" w:hint="eastAsia"/>
          <w:color w:val="000000"/>
          <w:kern w:val="0"/>
          <w:sz w:val="30"/>
          <w:szCs w:val="30"/>
        </w:rPr>
        <w:t>明挖车站，采用从两头往中间施工，在车站中部合拢的双工作面流水施工作业方式，福新</w:t>
      </w:r>
      <w:proofErr w:type="gramStart"/>
      <w:r w:rsidRPr="00F86167">
        <w:rPr>
          <w:rFonts w:ascii="仿宋" w:eastAsia="仿宋" w:hAnsi="仿宋" w:cs="宋体" w:hint="eastAsia"/>
          <w:color w:val="000000"/>
          <w:kern w:val="0"/>
          <w:sz w:val="30"/>
          <w:szCs w:val="30"/>
        </w:rPr>
        <w:t>东路站施工</w:t>
      </w:r>
      <w:proofErr w:type="gramEnd"/>
      <w:r w:rsidRPr="00F86167">
        <w:rPr>
          <w:rFonts w:ascii="仿宋" w:eastAsia="仿宋" w:hAnsi="仿宋" w:cs="宋体" w:hint="eastAsia"/>
          <w:color w:val="000000"/>
          <w:kern w:val="0"/>
          <w:sz w:val="30"/>
          <w:szCs w:val="30"/>
        </w:rPr>
        <w:t>围挡位于晋安区前横路中间（南北方向较长，东西方向狭窄），施工的车站也是南北走向（最北端为施工图纸的第1轴，最南端为施工图纸的第28轴），从北往南依次划分为</w:t>
      </w:r>
      <w:proofErr w:type="gramStart"/>
      <w:r w:rsidRPr="00F86167">
        <w:rPr>
          <w:rFonts w:ascii="仿宋" w:eastAsia="仿宋" w:hAnsi="仿宋" w:cs="宋体" w:hint="eastAsia"/>
          <w:color w:val="000000"/>
          <w:kern w:val="0"/>
          <w:sz w:val="30"/>
          <w:szCs w:val="30"/>
        </w:rPr>
        <w:t>第1仓至第11</w:t>
      </w:r>
      <w:proofErr w:type="gramEnd"/>
      <w:r w:rsidRPr="00F86167">
        <w:rPr>
          <w:rFonts w:ascii="仿宋" w:eastAsia="仿宋" w:hAnsi="仿宋" w:cs="宋体" w:hint="eastAsia"/>
          <w:color w:val="000000"/>
          <w:kern w:val="0"/>
          <w:sz w:val="30"/>
          <w:szCs w:val="30"/>
        </w:rPr>
        <w:t>仓，共11个施工段。车站基坑位于施工场地的东侧，施工便道位于施工场地的西侧。事发时履带式起重机作业位置在车站基坑（第25-26轴之间，属于第10</w:t>
      </w:r>
      <w:proofErr w:type="gramStart"/>
      <w:r w:rsidRPr="00F86167">
        <w:rPr>
          <w:rFonts w:ascii="仿宋" w:eastAsia="仿宋" w:hAnsi="仿宋" w:cs="宋体" w:hint="eastAsia"/>
          <w:color w:val="000000"/>
          <w:kern w:val="0"/>
          <w:sz w:val="30"/>
          <w:szCs w:val="30"/>
        </w:rPr>
        <w:t>仓施工</w:t>
      </w:r>
      <w:proofErr w:type="gramEnd"/>
      <w:r w:rsidRPr="00F86167">
        <w:rPr>
          <w:rFonts w:ascii="仿宋" w:eastAsia="仿宋" w:hAnsi="仿宋" w:cs="宋体" w:hint="eastAsia"/>
          <w:color w:val="000000"/>
          <w:kern w:val="0"/>
          <w:sz w:val="30"/>
          <w:szCs w:val="30"/>
        </w:rPr>
        <w:t>段）西侧的施工便道上；材料堆场位于履带式起重机西侧；事故发生时现场进度：第1～11仓的基坑底板已全部施工完成，第1～3仓的中板和顶板也已施工完成，正在进行第11仓的中板支模架搭设作业。</w:t>
      </w:r>
    </w:p>
    <w:p w:rsidR="00F86167" w:rsidRPr="00F86167" w:rsidRDefault="00F86167" w:rsidP="00F86167">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F86167">
        <w:rPr>
          <w:rFonts w:ascii="仿宋" w:eastAsia="仿宋" w:hAnsi="仿宋" w:cs="宋体" w:hint="eastAsia"/>
          <w:b/>
          <w:bCs/>
          <w:color w:val="000000"/>
          <w:kern w:val="0"/>
          <w:sz w:val="30"/>
          <w:szCs w:val="30"/>
        </w:rPr>
        <w:t>二、事故单位基本情况</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四川中卓建筑劳务有限公司成立于2010年8月4日，取得由成都市工商行政管理局颁发的《营业执照》，统一社会信用代</w:t>
      </w:r>
      <w:r w:rsidRPr="00F86167">
        <w:rPr>
          <w:rFonts w:ascii="仿宋" w:eastAsia="仿宋" w:hAnsi="仿宋" w:cs="宋体" w:hint="eastAsia"/>
          <w:color w:val="000000"/>
          <w:kern w:val="0"/>
          <w:sz w:val="30"/>
          <w:szCs w:val="30"/>
        </w:rPr>
        <w:lastRenderedPageBreak/>
        <w:t>码：9151010055896903XN，该公司注册地：中国（四川）自由贸易试验区成都市高新区天府大道中段1388号1栋7层710号，法定代表人：唐中良，注册资本：壹仟贰佰万元整，公司类型：有限责任公司。经营范围：建筑劳务分包，建筑施工等。该公司于2019年12月18日取得了由四川省住房和城乡建设厅颁发的《安全生产许可证》，编号：（川）JZ</w:t>
      </w:r>
      <w:proofErr w:type="gramStart"/>
      <w:r w:rsidRPr="00F86167">
        <w:rPr>
          <w:rFonts w:ascii="仿宋" w:eastAsia="仿宋" w:hAnsi="仿宋" w:cs="宋体" w:hint="eastAsia"/>
          <w:color w:val="000000"/>
          <w:kern w:val="0"/>
          <w:sz w:val="30"/>
          <w:szCs w:val="30"/>
        </w:rPr>
        <w:t>安许证</w:t>
      </w:r>
      <w:proofErr w:type="gramEnd"/>
      <w:r w:rsidRPr="00F86167">
        <w:rPr>
          <w:rFonts w:ascii="仿宋" w:eastAsia="仿宋" w:hAnsi="仿宋" w:cs="宋体" w:hint="eastAsia"/>
          <w:color w:val="000000"/>
          <w:kern w:val="0"/>
          <w:sz w:val="30"/>
          <w:szCs w:val="30"/>
        </w:rPr>
        <w:t>字[2011]000033；</w:t>
      </w:r>
    </w:p>
    <w:p w:rsidR="00F86167" w:rsidRPr="00F86167" w:rsidRDefault="00F86167" w:rsidP="00F86167">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F86167">
        <w:rPr>
          <w:rFonts w:ascii="仿宋" w:eastAsia="仿宋" w:hAnsi="仿宋" w:cs="宋体" w:hint="eastAsia"/>
          <w:b/>
          <w:bCs/>
          <w:color w:val="000000"/>
          <w:kern w:val="0"/>
          <w:sz w:val="30"/>
          <w:szCs w:val="30"/>
        </w:rPr>
        <w:t>三、事故经过</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2020年6月9日中午，福州地铁4号</w:t>
      </w:r>
      <w:proofErr w:type="gramStart"/>
      <w:r w:rsidRPr="00F86167">
        <w:rPr>
          <w:rFonts w:ascii="仿宋" w:eastAsia="仿宋" w:hAnsi="仿宋" w:cs="宋体" w:hint="eastAsia"/>
          <w:color w:val="000000"/>
          <w:kern w:val="0"/>
          <w:sz w:val="30"/>
          <w:szCs w:val="30"/>
        </w:rPr>
        <w:t>线福新东路站</w:t>
      </w:r>
      <w:proofErr w:type="gramEnd"/>
      <w:r w:rsidRPr="00F86167">
        <w:rPr>
          <w:rFonts w:ascii="仿宋" w:eastAsia="仿宋" w:hAnsi="仿宋" w:cs="宋体" w:hint="eastAsia"/>
          <w:color w:val="000000"/>
          <w:kern w:val="0"/>
          <w:sz w:val="30"/>
          <w:szCs w:val="30"/>
        </w:rPr>
        <w:t>项目部临时安排上班，四川中卓建筑劳务有限公司管理人员刘兴东看到第11仓基坑中板支模施工所需的模架钢管材料尚未吊运到位，将会影响下午施工进度造成窝工，便找到SCC850A履带式起重机当班司机林贤清，要他把基坑西侧地面材料堆场上的部分模架材料吊运到基坑内施工段，林贤清于11时59分随刘兴东到现场，驾驶履带式起重机进行吊运材料，刘兴东在位于基坑西侧、履带式起重机南端的材料堆场协助</w:t>
      </w:r>
      <w:proofErr w:type="gramStart"/>
      <w:r w:rsidRPr="00F86167">
        <w:rPr>
          <w:rFonts w:ascii="仿宋" w:eastAsia="仿宋" w:hAnsi="仿宋" w:cs="宋体" w:hint="eastAsia"/>
          <w:color w:val="000000"/>
          <w:kern w:val="0"/>
          <w:sz w:val="30"/>
          <w:szCs w:val="30"/>
        </w:rPr>
        <w:t>吊运作</w:t>
      </w:r>
      <w:proofErr w:type="gramEnd"/>
      <w:r w:rsidRPr="00F86167">
        <w:rPr>
          <w:rFonts w:ascii="仿宋" w:eastAsia="仿宋" w:hAnsi="仿宋" w:cs="宋体" w:hint="eastAsia"/>
          <w:color w:val="000000"/>
          <w:kern w:val="0"/>
          <w:sz w:val="30"/>
          <w:szCs w:val="30"/>
        </w:rPr>
        <w:t>业，履带式起重机先后吊运3捆材料，12时23分左右，履带式起重机从基坑东侧收钩，经北面逆时针旋转，返回西侧材料堆场时，刘兴东突然从履带式起重机右侧履带轮与挡水墙之间宽度仅0.43米狭窄空间进入履带式起重机回转半径作业区，往第11仓基坑内施工面抛掷注浆堵漏塑料软管后，还趴在挡水墙上观看基坑内吊运材料情况，原地空车回转的履带式起重机后部配重将正趴在挡水墙的刘兴东挤夹在配重底端与挡水墙形成的空隙中，在履带式起重机北侧的工</w:t>
      </w:r>
      <w:r w:rsidRPr="00F86167">
        <w:rPr>
          <w:rFonts w:ascii="仿宋" w:eastAsia="仿宋" w:hAnsi="仿宋" w:cs="宋体" w:hint="eastAsia"/>
          <w:color w:val="000000"/>
          <w:kern w:val="0"/>
          <w:sz w:val="30"/>
          <w:szCs w:val="30"/>
        </w:rPr>
        <w:lastRenderedPageBreak/>
        <w:t>人发现异常情况后，马上冲到履带式起重机操作</w:t>
      </w:r>
      <w:proofErr w:type="gramStart"/>
      <w:r w:rsidRPr="00F86167">
        <w:rPr>
          <w:rFonts w:ascii="仿宋" w:eastAsia="仿宋" w:hAnsi="仿宋" w:cs="宋体" w:hint="eastAsia"/>
          <w:color w:val="000000"/>
          <w:kern w:val="0"/>
          <w:sz w:val="30"/>
          <w:szCs w:val="30"/>
        </w:rPr>
        <w:t>室下喊停机</w:t>
      </w:r>
      <w:proofErr w:type="gramEnd"/>
      <w:r w:rsidRPr="00F86167">
        <w:rPr>
          <w:rFonts w:ascii="仿宋" w:eastAsia="仿宋" w:hAnsi="仿宋" w:cs="宋体" w:hint="eastAsia"/>
          <w:color w:val="000000"/>
          <w:kern w:val="0"/>
          <w:sz w:val="30"/>
          <w:szCs w:val="30"/>
        </w:rPr>
        <w:t>，司机林贤清闻讯立即停机下车，呼喊在场人员一起采取</w:t>
      </w:r>
      <w:proofErr w:type="gramStart"/>
      <w:r w:rsidRPr="00F86167">
        <w:rPr>
          <w:rFonts w:ascii="仿宋" w:eastAsia="仿宋" w:hAnsi="仿宋" w:cs="宋体" w:hint="eastAsia"/>
          <w:color w:val="000000"/>
          <w:kern w:val="0"/>
          <w:sz w:val="30"/>
          <w:szCs w:val="30"/>
        </w:rPr>
        <w:t>千斤顶顶撑履带式起重机</w:t>
      </w:r>
      <w:proofErr w:type="gramEnd"/>
      <w:r w:rsidRPr="00F86167">
        <w:rPr>
          <w:rFonts w:ascii="仿宋" w:eastAsia="仿宋" w:hAnsi="仿宋" w:cs="宋体" w:hint="eastAsia"/>
          <w:color w:val="000000"/>
          <w:kern w:val="0"/>
          <w:sz w:val="30"/>
          <w:szCs w:val="30"/>
        </w:rPr>
        <w:t>配重顶梁上应急措施后，并把刘兴东抱出，现场有关人员立即将情况报告项目部，项目部接到报告后，立即启动应急救援预案，组织有关人员在现场开展应急救援处置工作，同时拨打110及120求助电话。晋安区医院120 急救车及时到达现场施救，经120医生现场确认，刘兴东已无生命体征。</w:t>
      </w:r>
    </w:p>
    <w:p w:rsidR="00F86167" w:rsidRPr="00F86167" w:rsidRDefault="00F86167" w:rsidP="00F86167">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F86167">
        <w:rPr>
          <w:rFonts w:ascii="仿宋" w:eastAsia="仿宋" w:hAnsi="仿宋" w:cs="宋体" w:hint="eastAsia"/>
          <w:b/>
          <w:bCs/>
          <w:color w:val="000000"/>
          <w:kern w:val="0"/>
          <w:sz w:val="30"/>
          <w:szCs w:val="30"/>
        </w:rPr>
        <w:t>四、事故原因分析</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通过查阅资料和询问笔录，并结合专家做出的技术鉴定报告，现将事故原因归纳如下：</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（一）事故直接原因：</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导致事故的发生的直接原因主要是：人的不安全行为，是该起事故的直接原因：</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1、人的不安全行为</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死者刘兴东身为现场管理人员，思想麻痹、安全意识淡薄、自我保护能力差，不遵守安全生产规定，明知履带式起重机正在起重运行作业中，无视“回转半径内严禁站人”规定，擅自闯入履带式起重机与挡水墙之间的狭窄空间，图方便冒险站在履带式起重机回转半径作业区内，往基坑负一层施工作业面抛掷塑料软管后，还趴在挡水墙上观看基坑内吊运材料情况，被原地空车回转履带式起重机的后部配重挤夹在配重底端与挡水墙形成的空</w:t>
      </w:r>
      <w:r w:rsidRPr="00F86167">
        <w:rPr>
          <w:rFonts w:ascii="仿宋" w:eastAsia="仿宋" w:hAnsi="仿宋" w:cs="宋体" w:hint="eastAsia"/>
          <w:color w:val="000000"/>
          <w:kern w:val="0"/>
          <w:sz w:val="30"/>
          <w:szCs w:val="30"/>
        </w:rPr>
        <w:lastRenderedPageBreak/>
        <w:t>隙中，造成呼吸心跳骤停，经抢救无效死亡，死者刘兴东的不安全行为是导致本起机械伤害事故发生的直接原因。</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（二）事故的间接原因：</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四川中卓建筑劳务有限公司安全管理不到位，施工现场安全防范、监督检查不落实是导致这起机械伤害事故发生的间接原因。</w:t>
      </w:r>
    </w:p>
    <w:p w:rsidR="00F86167" w:rsidRPr="00F86167" w:rsidRDefault="00F86167" w:rsidP="00F86167">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F86167">
        <w:rPr>
          <w:rFonts w:ascii="仿宋" w:eastAsia="仿宋" w:hAnsi="仿宋" w:cs="宋体" w:hint="eastAsia"/>
          <w:b/>
          <w:bCs/>
          <w:color w:val="000000"/>
          <w:kern w:val="0"/>
          <w:sz w:val="30"/>
          <w:szCs w:val="30"/>
        </w:rPr>
        <w:t>五、事故定性分析</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经事故调查组认定，四川中卓建筑劳务有限公司福州地铁4号线一期工程第2标段7工区“6·9”机械伤害亡人事故是一起一般生产安全责任事故，四川中卓建筑劳务有限公司作为有资质的主体单位应对该起事故负有主体责任。</w:t>
      </w:r>
    </w:p>
    <w:p w:rsidR="00F86167" w:rsidRPr="00F86167" w:rsidRDefault="00F86167" w:rsidP="00F86167">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F86167">
        <w:rPr>
          <w:rFonts w:ascii="仿宋" w:eastAsia="仿宋" w:hAnsi="仿宋" w:cs="宋体" w:hint="eastAsia"/>
          <w:b/>
          <w:bCs/>
          <w:color w:val="000000"/>
          <w:kern w:val="0"/>
          <w:sz w:val="30"/>
          <w:szCs w:val="30"/>
        </w:rPr>
        <w:t>六、对事故有关责任人及事故单位的处理建议</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刘兴东，四川中卓建筑劳务有限公司员工，福州地铁4号线一期工程第2标段7工区福新</w:t>
      </w:r>
      <w:proofErr w:type="gramStart"/>
      <w:r w:rsidRPr="00F86167">
        <w:rPr>
          <w:rFonts w:ascii="仿宋" w:eastAsia="仿宋" w:hAnsi="仿宋" w:cs="宋体" w:hint="eastAsia"/>
          <w:color w:val="000000"/>
          <w:kern w:val="0"/>
          <w:sz w:val="30"/>
          <w:szCs w:val="30"/>
        </w:rPr>
        <w:t>东路站</w:t>
      </w:r>
      <w:proofErr w:type="gramEnd"/>
      <w:r w:rsidRPr="00F86167">
        <w:rPr>
          <w:rFonts w:ascii="仿宋" w:eastAsia="仿宋" w:hAnsi="仿宋" w:cs="宋体" w:hint="eastAsia"/>
          <w:color w:val="000000"/>
          <w:kern w:val="0"/>
          <w:sz w:val="30"/>
          <w:szCs w:val="30"/>
        </w:rPr>
        <w:t>工程项目的现场管理人员，安全意识淡薄，违反施工章程，是导致本起事故的主要原因，鉴于刘兴东已经死亡，故不予处罚。</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王建，四川中卓建筑劳务有限公司负责人，未认真履行安全生产管理职责，负有主要领导责任，建议安全生产监督管理部门依据《中华人民共和国安全生产法》、《生产安全事故报告和调查处理条例》和《福建省安全生产行政处罚自由裁量标准》（2018版）等有关规定，给予行政处罚。</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四川中卓建筑劳务有限公司现场安全管理人员安全意识淡薄，安全责任制没有落实到位，违反了《中华人民共和国安全生</w:t>
      </w:r>
      <w:r w:rsidRPr="00F86167">
        <w:rPr>
          <w:rFonts w:ascii="仿宋" w:eastAsia="仿宋" w:hAnsi="仿宋" w:cs="宋体" w:hint="eastAsia"/>
          <w:color w:val="000000"/>
          <w:kern w:val="0"/>
          <w:sz w:val="30"/>
          <w:szCs w:val="30"/>
        </w:rPr>
        <w:lastRenderedPageBreak/>
        <w:t>产法》有关规定，对该起事故负有主体责任。建议安全生产监督管理部门依据《中华人民共和国安全生产法》、《生产安全事故报告和调查处理条例》和《福建省安全生产行政处罚自由裁量标准》（2018版）等有关法律规定，对四川中卓建筑劳务有限公司进行行政处罚。</w:t>
      </w:r>
    </w:p>
    <w:p w:rsidR="00F86167" w:rsidRPr="00F86167" w:rsidRDefault="00F86167" w:rsidP="00F86167">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F86167">
        <w:rPr>
          <w:rFonts w:ascii="仿宋" w:eastAsia="仿宋" w:hAnsi="仿宋" w:cs="宋体" w:hint="eastAsia"/>
          <w:b/>
          <w:bCs/>
          <w:color w:val="000000"/>
          <w:kern w:val="0"/>
          <w:sz w:val="30"/>
          <w:szCs w:val="30"/>
        </w:rPr>
        <w:t>七、防范措施和整改建议</w:t>
      </w:r>
    </w:p>
    <w:p w:rsidR="00F86167" w:rsidRPr="00F86167" w:rsidRDefault="00F86167" w:rsidP="00F86167">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F86167">
        <w:rPr>
          <w:rFonts w:ascii="仿宋" w:eastAsia="仿宋" w:hAnsi="仿宋" w:cs="宋体" w:hint="eastAsia"/>
          <w:b/>
          <w:bCs/>
          <w:color w:val="000000"/>
          <w:kern w:val="0"/>
          <w:sz w:val="30"/>
          <w:szCs w:val="30"/>
        </w:rPr>
        <w:t>1、认真落实企业安全生产主体责任。</w:t>
      </w:r>
      <w:r w:rsidRPr="00F86167">
        <w:rPr>
          <w:rFonts w:ascii="仿宋" w:eastAsia="仿宋" w:hAnsi="仿宋" w:cs="宋体" w:hint="eastAsia"/>
          <w:color w:val="000000"/>
          <w:kern w:val="0"/>
          <w:sz w:val="30"/>
          <w:szCs w:val="30"/>
        </w:rPr>
        <w:t>进一步完善各项安全生产规章制度和安全防护措施，进一步加大隐患排查力度，及时消除生产安全事故隐患，强化施工现场各个环节的安全管理。</w:t>
      </w:r>
    </w:p>
    <w:p w:rsidR="00F86167" w:rsidRPr="00F86167" w:rsidRDefault="00F86167" w:rsidP="00F86167">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F86167">
        <w:rPr>
          <w:rFonts w:ascii="仿宋" w:eastAsia="仿宋" w:hAnsi="仿宋" w:cs="宋体" w:hint="eastAsia"/>
          <w:b/>
          <w:bCs/>
          <w:color w:val="000000"/>
          <w:kern w:val="0"/>
          <w:sz w:val="30"/>
          <w:szCs w:val="30"/>
        </w:rPr>
        <w:t>2、加大安全教育培训力度。</w:t>
      </w:r>
      <w:r w:rsidRPr="00F86167">
        <w:rPr>
          <w:rFonts w:ascii="仿宋" w:eastAsia="仿宋" w:hAnsi="仿宋" w:cs="宋体" w:hint="eastAsia"/>
          <w:color w:val="000000"/>
          <w:kern w:val="0"/>
          <w:sz w:val="30"/>
          <w:szCs w:val="30"/>
        </w:rPr>
        <w:t>严格落实《安全培训规定》，加大员工培训力度，认真执行“安全技术交底制度”，提高员工自我保护意识，杜绝一切违章违规操作，牢固树立</w:t>
      </w:r>
      <w:proofErr w:type="gramStart"/>
      <w:r w:rsidRPr="00F86167">
        <w:rPr>
          <w:rFonts w:ascii="仿宋" w:eastAsia="仿宋" w:hAnsi="仿宋" w:cs="宋体" w:hint="eastAsia"/>
          <w:color w:val="000000"/>
          <w:kern w:val="0"/>
          <w:sz w:val="30"/>
          <w:szCs w:val="30"/>
        </w:rPr>
        <w:t>安全第一</w:t>
      </w:r>
      <w:proofErr w:type="gramEnd"/>
      <w:r w:rsidRPr="00F86167">
        <w:rPr>
          <w:rFonts w:ascii="仿宋" w:eastAsia="仿宋" w:hAnsi="仿宋" w:cs="宋体" w:hint="eastAsia"/>
          <w:color w:val="000000"/>
          <w:kern w:val="0"/>
          <w:sz w:val="30"/>
          <w:szCs w:val="30"/>
        </w:rPr>
        <w:t>的思想。</w:t>
      </w:r>
    </w:p>
    <w:p w:rsidR="00F86167" w:rsidRPr="00F86167" w:rsidRDefault="00F86167" w:rsidP="00F86167">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F86167">
        <w:rPr>
          <w:rFonts w:ascii="仿宋" w:eastAsia="仿宋" w:hAnsi="仿宋" w:cs="宋体" w:hint="eastAsia"/>
          <w:b/>
          <w:bCs/>
          <w:color w:val="000000"/>
          <w:kern w:val="0"/>
          <w:sz w:val="30"/>
          <w:szCs w:val="30"/>
        </w:rPr>
        <w:t>3、强化安全生产属地管理责任。</w:t>
      </w:r>
      <w:r w:rsidRPr="00F86167">
        <w:rPr>
          <w:rFonts w:ascii="仿宋" w:eastAsia="仿宋" w:hAnsi="仿宋" w:cs="宋体" w:hint="eastAsia"/>
          <w:color w:val="000000"/>
          <w:kern w:val="0"/>
          <w:sz w:val="30"/>
          <w:szCs w:val="30"/>
        </w:rPr>
        <w:t>建议鼓山镇政府加强履行安全生产监管职责，落实安全生产责任制，营造稳步有序的安全生产大环境。</w:t>
      </w:r>
    </w:p>
    <w:p w:rsidR="00F86167" w:rsidRPr="00F86167" w:rsidRDefault="00F86167" w:rsidP="00F86167">
      <w:pPr>
        <w:widowControl/>
        <w:shd w:val="clear" w:color="auto" w:fill="FFFFFF"/>
        <w:spacing w:line="560" w:lineRule="atLeast"/>
        <w:jc w:val="left"/>
        <w:rPr>
          <w:rFonts w:ascii="仿宋" w:eastAsia="仿宋" w:hAnsi="仿宋" w:cs="宋体" w:hint="eastAsia"/>
          <w:color w:val="000000"/>
          <w:kern w:val="0"/>
          <w:sz w:val="30"/>
          <w:szCs w:val="30"/>
        </w:rPr>
      </w:pPr>
      <w:r w:rsidRPr="00F86167">
        <w:rPr>
          <w:rFonts w:ascii="宋体" w:eastAsia="宋体" w:hAnsi="宋体" w:cs="宋体" w:hint="eastAsia"/>
          <w:color w:val="000000"/>
          <w:kern w:val="0"/>
          <w:sz w:val="30"/>
          <w:szCs w:val="30"/>
        </w:rPr>
        <w:t> </w:t>
      </w:r>
    </w:p>
    <w:p w:rsidR="00F86167" w:rsidRPr="00F86167" w:rsidRDefault="00F86167" w:rsidP="00F86167">
      <w:pPr>
        <w:widowControl/>
        <w:shd w:val="clear" w:color="auto" w:fill="FFFFFF"/>
        <w:spacing w:line="560" w:lineRule="atLeast"/>
        <w:ind w:firstLine="4800"/>
        <w:jc w:val="left"/>
        <w:rPr>
          <w:rFonts w:ascii="仿宋" w:eastAsia="仿宋" w:hAnsi="仿宋" w:cs="宋体" w:hint="eastAsia"/>
          <w:color w:val="000000"/>
          <w:kern w:val="0"/>
          <w:sz w:val="30"/>
          <w:szCs w:val="30"/>
        </w:rPr>
      </w:pPr>
      <w:r w:rsidRPr="00F86167">
        <w:rPr>
          <w:rFonts w:ascii="仿宋" w:eastAsia="仿宋" w:hAnsi="仿宋" w:cs="宋体" w:hint="eastAsia"/>
          <w:color w:val="000000"/>
          <w:kern w:val="0"/>
          <w:sz w:val="30"/>
          <w:szCs w:val="30"/>
        </w:rPr>
        <w:t>晋安区“6·9”事故调查组</w:t>
      </w:r>
    </w:p>
    <w:p w:rsidR="00F86167" w:rsidRPr="00F86167" w:rsidRDefault="00F86167" w:rsidP="00F86167">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F86167">
        <w:rPr>
          <w:rFonts w:ascii="宋体" w:eastAsia="宋体" w:hAnsi="宋体" w:cs="宋体" w:hint="eastAsia"/>
          <w:color w:val="000000"/>
          <w:kern w:val="0"/>
          <w:sz w:val="30"/>
          <w:szCs w:val="30"/>
        </w:rPr>
        <w:t>                             </w:t>
      </w:r>
      <w:r>
        <w:rPr>
          <w:rFonts w:ascii="宋体" w:eastAsia="宋体" w:hAnsi="宋体" w:cs="宋体" w:hint="eastAsia"/>
          <w:color w:val="000000"/>
          <w:kern w:val="0"/>
          <w:sz w:val="30"/>
          <w:szCs w:val="30"/>
        </w:rPr>
        <w:t xml:space="preserve">                                </w:t>
      </w:r>
      <w:bookmarkStart w:id="0" w:name="_GoBack"/>
      <w:bookmarkEnd w:id="0"/>
      <w:r w:rsidRPr="00F86167">
        <w:rPr>
          <w:rFonts w:ascii="仿宋" w:eastAsia="仿宋" w:hAnsi="仿宋" w:cs="宋体" w:hint="eastAsia"/>
          <w:color w:val="000000"/>
          <w:kern w:val="0"/>
          <w:sz w:val="30"/>
          <w:szCs w:val="30"/>
        </w:rPr>
        <w:t>2020年7月28日</w:t>
      </w:r>
    </w:p>
    <w:p w:rsidR="007C34A9" w:rsidRPr="00F86167" w:rsidRDefault="007C34A9">
      <w:pPr>
        <w:rPr>
          <w:rFonts w:ascii="仿宋" w:eastAsia="仿宋" w:hAnsi="仿宋"/>
          <w:sz w:val="30"/>
          <w:szCs w:val="30"/>
        </w:rPr>
      </w:pPr>
    </w:p>
    <w:sectPr w:rsidR="007C34A9" w:rsidRPr="00F86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72"/>
    <w:rsid w:val="00554E72"/>
    <w:rsid w:val="007C34A9"/>
    <w:rsid w:val="00F8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861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86167"/>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861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86167"/>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823642">
      <w:bodyDiv w:val="1"/>
      <w:marLeft w:val="0"/>
      <w:marRight w:val="0"/>
      <w:marTop w:val="0"/>
      <w:marBottom w:val="0"/>
      <w:divBdr>
        <w:top w:val="none" w:sz="0" w:space="0" w:color="auto"/>
        <w:left w:val="none" w:sz="0" w:space="0" w:color="auto"/>
        <w:bottom w:val="none" w:sz="0" w:space="0" w:color="auto"/>
        <w:right w:val="none" w:sz="0" w:space="0" w:color="auto"/>
      </w:divBdr>
    </w:div>
    <w:div w:id="19122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488</Words>
  <Characters>2783</Characters>
  <Application>Microsoft Office Word</Application>
  <DocSecurity>0</DocSecurity>
  <Lines>23</Lines>
  <Paragraphs>6</Paragraphs>
  <ScaleCrop>false</ScaleCrop>
  <Company>微软中国</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2021-03-05T19:01:00Z</dcterms:created>
  <dcterms:modified xsi:type="dcterms:W3CDTF">2021-03-05T19:02:00Z</dcterms:modified>
</cp:coreProperties>
</file>