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FD" w:rsidRPr="00D355FD" w:rsidRDefault="00D355FD" w:rsidP="00D355FD">
      <w:pPr>
        <w:widowControl/>
        <w:shd w:val="clear" w:color="auto" w:fill="FFFFFF"/>
        <w:spacing w:before="375"/>
        <w:jc w:val="center"/>
        <w:outlineLvl w:val="0"/>
        <w:rPr>
          <w:rFonts w:ascii="仿宋" w:eastAsia="仿宋" w:hAnsi="仿宋" w:cs="宋体"/>
          <w:b/>
          <w:color w:val="2C2C2C"/>
          <w:kern w:val="36"/>
          <w:sz w:val="32"/>
          <w:szCs w:val="32"/>
        </w:rPr>
      </w:pPr>
      <w:proofErr w:type="gramStart"/>
      <w:r w:rsidRPr="00D355FD">
        <w:rPr>
          <w:rFonts w:ascii="仿宋" w:eastAsia="仿宋" w:hAnsi="仿宋" w:cs="宋体" w:hint="eastAsia"/>
          <w:b/>
          <w:color w:val="2C2C2C"/>
          <w:kern w:val="36"/>
          <w:sz w:val="32"/>
          <w:szCs w:val="32"/>
        </w:rPr>
        <w:t>哈尔滨雄哲装卸</w:t>
      </w:r>
      <w:proofErr w:type="gramEnd"/>
      <w:r w:rsidRPr="00D355FD">
        <w:rPr>
          <w:rFonts w:ascii="仿宋" w:eastAsia="仿宋" w:hAnsi="仿宋" w:cs="宋体" w:hint="eastAsia"/>
          <w:b/>
          <w:color w:val="2C2C2C"/>
          <w:kern w:val="36"/>
          <w:sz w:val="32"/>
          <w:szCs w:val="32"/>
        </w:rPr>
        <w:t>服务有限公司“5.13”物体打击事故调查报</w:t>
      </w:r>
      <w:bookmarkStart w:id="0" w:name="_GoBack"/>
      <w:bookmarkEnd w:id="0"/>
      <w:r w:rsidRPr="00D355FD">
        <w:rPr>
          <w:rFonts w:ascii="仿宋" w:eastAsia="仿宋" w:hAnsi="仿宋" w:cs="宋体" w:hint="eastAsia"/>
          <w:b/>
          <w:color w:val="2C2C2C"/>
          <w:kern w:val="36"/>
          <w:sz w:val="32"/>
          <w:szCs w:val="32"/>
        </w:rPr>
        <w:t>告</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2019年5月13日21时，位于道外区先锋路130号先锋</w:t>
      </w:r>
      <w:proofErr w:type="gramStart"/>
      <w:r w:rsidRPr="00D355FD">
        <w:rPr>
          <w:rFonts w:ascii="仿宋" w:eastAsia="仿宋" w:hAnsi="仿宋" w:cs="Calibri" w:hint="eastAsia"/>
          <w:color w:val="484848"/>
          <w:kern w:val="0"/>
          <w:sz w:val="30"/>
          <w:szCs w:val="30"/>
        </w:rPr>
        <w:t>钢材市</w:t>
      </w:r>
      <w:proofErr w:type="gramEnd"/>
      <w:r w:rsidRPr="00D355FD">
        <w:rPr>
          <w:rFonts w:ascii="仿宋" w:eastAsia="仿宋" w:hAnsi="仿宋" w:cs="Calibri" w:hint="eastAsia"/>
          <w:color w:val="484848"/>
          <w:kern w:val="0"/>
          <w:sz w:val="30"/>
          <w:szCs w:val="30"/>
        </w:rPr>
        <w:t>场院内，</w:t>
      </w:r>
      <w:proofErr w:type="gramStart"/>
      <w:r w:rsidRPr="00D355FD">
        <w:rPr>
          <w:rFonts w:ascii="仿宋" w:eastAsia="仿宋" w:hAnsi="仿宋" w:cs="Calibri" w:hint="eastAsia"/>
          <w:color w:val="484848"/>
          <w:kern w:val="0"/>
          <w:sz w:val="30"/>
          <w:szCs w:val="30"/>
        </w:rPr>
        <w:t>哈尔滨雄哲装卸</w:t>
      </w:r>
      <w:proofErr w:type="gramEnd"/>
      <w:r w:rsidRPr="00D355FD">
        <w:rPr>
          <w:rFonts w:ascii="仿宋" w:eastAsia="仿宋" w:hAnsi="仿宋" w:cs="Calibri" w:hint="eastAsia"/>
          <w:color w:val="484848"/>
          <w:kern w:val="0"/>
          <w:sz w:val="30"/>
          <w:szCs w:val="30"/>
        </w:rPr>
        <w:t>服务有限公司一名装卸工人在19号天</w:t>
      </w:r>
      <w:proofErr w:type="gramStart"/>
      <w:r w:rsidRPr="00D355FD">
        <w:rPr>
          <w:rFonts w:ascii="仿宋" w:eastAsia="仿宋" w:hAnsi="仿宋" w:cs="Calibri" w:hint="eastAsia"/>
          <w:color w:val="484848"/>
          <w:kern w:val="0"/>
          <w:sz w:val="30"/>
          <w:szCs w:val="30"/>
        </w:rPr>
        <w:t>吊进行</w:t>
      </w:r>
      <w:proofErr w:type="gramEnd"/>
      <w:r w:rsidRPr="00D355FD">
        <w:rPr>
          <w:rFonts w:ascii="仿宋" w:eastAsia="仿宋" w:hAnsi="仿宋" w:cs="Calibri" w:hint="eastAsia"/>
          <w:color w:val="484848"/>
          <w:kern w:val="0"/>
          <w:sz w:val="30"/>
          <w:szCs w:val="30"/>
        </w:rPr>
        <w:t>装卸作业过程中，</w:t>
      </w:r>
      <w:proofErr w:type="gramStart"/>
      <w:r w:rsidRPr="00D355FD">
        <w:rPr>
          <w:rFonts w:ascii="仿宋" w:eastAsia="仿宋" w:hAnsi="仿宋" w:cs="Calibri" w:hint="eastAsia"/>
          <w:color w:val="484848"/>
          <w:kern w:val="0"/>
          <w:sz w:val="30"/>
          <w:szCs w:val="30"/>
        </w:rPr>
        <w:t>因盘螺滑坡</w:t>
      </w:r>
      <w:proofErr w:type="gramEnd"/>
      <w:r w:rsidRPr="00D355FD">
        <w:rPr>
          <w:rFonts w:ascii="仿宋" w:eastAsia="仿宋" w:hAnsi="仿宋" w:cs="Calibri" w:hint="eastAsia"/>
          <w:color w:val="484848"/>
          <w:kern w:val="0"/>
          <w:sz w:val="30"/>
          <w:szCs w:val="30"/>
        </w:rPr>
        <w:t>挤压受伤入院。经抢救无效，于2019年5月14日凌晨0时死亡。</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事故发生后，道外区政府各相关部门立即组织人员赶赴事故现场，依据《安全生产法》、《生产安全事故报告和调查处理条例》和《黑龙江省生产安全事故调查处理办法》有关规定，道外区政府成立由道外区</w:t>
      </w:r>
      <w:proofErr w:type="gramStart"/>
      <w:r w:rsidRPr="00D355FD">
        <w:rPr>
          <w:rFonts w:ascii="仿宋" w:eastAsia="仿宋" w:hAnsi="仿宋" w:cs="Calibri" w:hint="eastAsia"/>
          <w:color w:val="484848"/>
          <w:kern w:val="0"/>
          <w:sz w:val="30"/>
          <w:szCs w:val="30"/>
        </w:rPr>
        <w:t>应急局</w:t>
      </w:r>
      <w:proofErr w:type="gramEnd"/>
      <w:r w:rsidRPr="00D355FD">
        <w:rPr>
          <w:rFonts w:ascii="仿宋" w:eastAsia="仿宋" w:hAnsi="仿宋" w:cs="Calibri" w:hint="eastAsia"/>
          <w:color w:val="484848"/>
          <w:kern w:val="0"/>
          <w:sz w:val="30"/>
          <w:szCs w:val="30"/>
        </w:rPr>
        <w:t>牵头，区监察委、道外公安分局、区总工会等部门组成的事故调查组。事故调查组按照“科学严谨、依法依规、实事求是、注重实效”和“四不放过”的原则，通过现场勘查、调查取证、查阅有关资料和记录，查明了事故发生时间、地点、经过、原因、人员伤亡和直接经济损失等情况，认定了事故性质和责任，提出了对有关责任单位和责任人员的处理建议以及事故防范措施建议，现将有关情况报告如下：</w:t>
      </w:r>
    </w:p>
    <w:p w:rsidR="00D355FD" w:rsidRPr="00D355FD" w:rsidRDefault="00D355FD" w:rsidP="00D355FD">
      <w:pPr>
        <w:widowControl/>
        <w:shd w:val="clear" w:color="auto" w:fill="FFFFFF"/>
        <w:spacing w:line="315" w:lineRule="atLeast"/>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一、事故单位概况</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proofErr w:type="gramStart"/>
      <w:r w:rsidRPr="00D355FD">
        <w:rPr>
          <w:rFonts w:ascii="仿宋" w:eastAsia="仿宋" w:hAnsi="仿宋" w:cs="Calibri" w:hint="eastAsia"/>
          <w:color w:val="484848"/>
          <w:kern w:val="0"/>
          <w:sz w:val="30"/>
          <w:szCs w:val="30"/>
        </w:rPr>
        <w:t>哈尔滨雄哲装卸</w:t>
      </w:r>
      <w:proofErr w:type="gramEnd"/>
      <w:r w:rsidRPr="00D355FD">
        <w:rPr>
          <w:rFonts w:ascii="仿宋" w:eastAsia="仿宋" w:hAnsi="仿宋" w:cs="Calibri" w:hint="eastAsia"/>
          <w:color w:val="484848"/>
          <w:kern w:val="0"/>
          <w:sz w:val="30"/>
          <w:szCs w:val="30"/>
        </w:rPr>
        <w:t>服务有限公司成立于2017年03月13日；类型：有限责任公司（自然人投资或控股）；住所：哈尔滨市道外区宇</w:t>
      </w:r>
      <w:proofErr w:type="gramStart"/>
      <w:r w:rsidRPr="00D355FD">
        <w:rPr>
          <w:rFonts w:ascii="仿宋" w:eastAsia="仿宋" w:hAnsi="仿宋" w:cs="Calibri" w:hint="eastAsia"/>
          <w:color w:val="484848"/>
          <w:kern w:val="0"/>
          <w:sz w:val="30"/>
          <w:szCs w:val="30"/>
        </w:rPr>
        <w:t>轩小区</w:t>
      </w:r>
      <w:proofErr w:type="gramEnd"/>
      <w:r w:rsidRPr="00D355FD">
        <w:rPr>
          <w:rFonts w:ascii="仿宋" w:eastAsia="仿宋" w:hAnsi="仿宋" w:cs="Calibri" w:hint="eastAsia"/>
          <w:color w:val="484848"/>
          <w:kern w:val="0"/>
          <w:sz w:val="30"/>
          <w:szCs w:val="30"/>
        </w:rPr>
        <w:t>3号楼一层商服15号；法定代表人：高伟建；注册资本：贰佰万圆整；统一社会信用代码：91230104MA1997Y52T</w:t>
      </w:r>
      <w:r w:rsidRPr="00D355FD">
        <w:rPr>
          <w:rFonts w:ascii="仿宋" w:eastAsia="仿宋" w:hAnsi="仿宋" w:cs="Calibri" w:hint="eastAsia"/>
          <w:color w:val="484848"/>
          <w:kern w:val="0"/>
          <w:sz w:val="30"/>
          <w:szCs w:val="30"/>
        </w:rPr>
        <w:lastRenderedPageBreak/>
        <w:t>（1-1）；营业期限：长期；经营范围：装卸服务；经销：日用品（不含危险化学品）、服装、鞋、帽、办公用品。（依法须经批准的项目，经相关部门批准后方可开展经营活动）</w:t>
      </w:r>
    </w:p>
    <w:p w:rsidR="00D355FD" w:rsidRPr="00D355FD" w:rsidRDefault="00D355FD" w:rsidP="00D355FD">
      <w:pPr>
        <w:widowControl/>
        <w:shd w:val="clear" w:color="auto" w:fill="FFFFFF"/>
        <w:spacing w:line="315" w:lineRule="atLeast"/>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二、事故现场情况</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事故地点位于哈尔滨市道外区先锋路130号先锋钢材市场内，位于18-19号吊车，沿吊车铁轨两侧摆放大量盘螺（</w:t>
      </w:r>
      <w:proofErr w:type="gramStart"/>
      <w:r w:rsidRPr="00D355FD">
        <w:rPr>
          <w:rFonts w:ascii="仿宋" w:eastAsia="仿宋" w:hAnsi="仿宋" w:cs="Calibri" w:hint="eastAsia"/>
          <w:color w:val="484848"/>
          <w:kern w:val="0"/>
          <w:sz w:val="30"/>
          <w:szCs w:val="30"/>
        </w:rPr>
        <w:t>盘螺单体</w:t>
      </w:r>
      <w:proofErr w:type="gramEnd"/>
      <w:r w:rsidRPr="00D355FD">
        <w:rPr>
          <w:rFonts w:ascii="仿宋" w:eastAsia="仿宋" w:hAnsi="仿宋" w:cs="Calibri" w:hint="eastAsia"/>
          <w:color w:val="484848"/>
          <w:kern w:val="0"/>
          <w:sz w:val="30"/>
          <w:szCs w:val="30"/>
        </w:rPr>
        <w:t>直径1.10米，宽1.70米，重约2吨），滑坡的</w:t>
      </w:r>
      <w:proofErr w:type="gramStart"/>
      <w:r w:rsidRPr="00D355FD">
        <w:rPr>
          <w:rFonts w:ascii="仿宋" w:eastAsia="仿宋" w:hAnsi="仿宋" w:cs="Calibri" w:hint="eastAsia"/>
          <w:color w:val="484848"/>
          <w:kern w:val="0"/>
          <w:sz w:val="30"/>
          <w:szCs w:val="30"/>
        </w:rPr>
        <w:t>盘螺垛</w:t>
      </w:r>
      <w:proofErr w:type="gramEnd"/>
      <w:r w:rsidRPr="00D355FD">
        <w:rPr>
          <w:rFonts w:ascii="仿宋" w:eastAsia="仿宋" w:hAnsi="仿宋" w:cs="Calibri" w:hint="eastAsia"/>
          <w:color w:val="484848"/>
          <w:kern w:val="0"/>
          <w:sz w:val="30"/>
          <w:szCs w:val="30"/>
        </w:rPr>
        <w:t>码放为三排三层，高度为3米左右。</w:t>
      </w:r>
    </w:p>
    <w:p w:rsidR="00D355FD" w:rsidRPr="00D355FD" w:rsidRDefault="00D355FD" w:rsidP="00D355FD">
      <w:pPr>
        <w:widowControl/>
        <w:shd w:val="clear" w:color="auto" w:fill="FFFFFF"/>
        <w:spacing w:line="315" w:lineRule="atLeast"/>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三、事故经过和事故抢险救援情况</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2019年5月13日晚18时，中国铁路物资哈尔滨物流有限公司</w:t>
      </w:r>
      <w:proofErr w:type="gramStart"/>
      <w:r w:rsidRPr="00D355FD">
        <w:rPr>
          <w:rFonts w:ascii="仿宋" w:eastAsia="仿宋" w:hAnsi="仿宋" w:cs="Calibri" w:hint="eastAsia"/>
          <w:color w:val="484848"/>
          <w:kern w:val="0"/>
          <w:sz w:val="30"/>
          <w:szCs w:val="30"/>
        </w:rPr>
        <w:t>装卸部现场</w:t>
      </w:r>
      <w:proofErr w:type="gramEnd"/>
      <w:r w:rsidRPr="00D355FD">
        <w:rPr>
          <w:rFonts w:ascii="仿宋" w:eastAsia="仿宋" w:hAnsi="仿宋" w:cs="Calibri" w:hint="eastAsia"/>
          <w:color w:val="484848"/>
          <w:kern w:val="0"/>
          <w:sz w:val="30"/>
          <w:szCs w:val="30"/>
        </w:rPr>
        <w:t>主任管理员刘阳</w:t>
      </w:r>
      <w:proofErr w:type="gramStart"/>
      <w:r w:rsidRPr="00D355FD">
        <w:rPr>
          <w:rFonts w:ascii="仿宋" w:eastAsia="仿宋" w:hAnsi="仿宋" w:cs="Calibri" w:hint="eastAsia"/>
          <w:color w:val="484848"/>
          <w:kern w:val="0"/>
          <w:sz w:val="30"/>
          <w:szCs w:val="30"/>
        </w:rPr>
        <w:t>派雄哲</w:t>
      </w:r>
      <w:proofErr w:type="gramEnd"/>
      <w:r w:rsidRPr="00D355FD">
        <w:rPr>
          <w:rFonts w:ascii="仿宋" w:eastAsia="仿宋" w:hAnsi="仿宋" w:cs="Calibri" w:hint="eastAsia"/>
          <w:color w:val="484848"/>
          <w:kern w:val="0"/>
          <w:sz w:val="30"/>
          <w:szCs w:val="30"/>
        </w:rPr>
        <w:t>装卸公司</w:t>
      </w:r>
      <w:proofErr w:type="gramStart"/>
      <w:r w:rsidRPr="00D355FD">
        <w:rPr>
          <w:rFonts w:ascii="仿宋" w:eastAsia="仿宋" w:hAnsi="仿宋" w:cs="Calibri" w:hint="eastAsia"/>
          <w:color w:val="484848"/>
          <w:kern w:val="0"/>
          <w:sz w:val="30"/>
          <w:szCs w:val="30"/>
        </w:rPr>
        <w:t>工人杨显荣</w:t>
      </w:r>
      <w:proofErr w:type="gramEnd"/>
      <w:r w:rsidRPr="00D355FD">
        <w:rPr>
          <w:rFonts w:ascii="仿宋" w:eastAsia="仿宋" w:hAnsi="仿宋" w:cs="Calibri" w:hint="eastAsia"/>
          <w:color w:val="484848"/>
          <w:kern w:val="0"/>
          <w:sz w:val="30"/>
          <w:szCs w:val="30"/>
        </w:rPr>
        <w:t>、耿春俭、中国铁路物资哈尔滨物流有限公司吊车司机王洋等三人到19号吊车</w:t>
      </w:r>
      <w:proofErr w:type="gramStart"/>
      <w:r w:rsidRPr="00D355FD">
        <w:rPr>
          <w:rFonts w:ascii="仿宋" w:eastAsia="仿宋" w:hAnsi="仿宋" w:cs="Calibri" w:hint="eastAsia"/>
          <w:color w:val="484848"/>
          <w:kern w:val="0"/>
          <w:sz w:val="30"/>
          <w:szCs w:val="30"/>
        </w:rPr>
        <w:t>进行盘螺吊装</w:t>
      </w:r>
      <w:proofErr w:type="gramEnd"/>
      <w:r w:rsidRPr="00D355FD">
        <w:rPr>
          <w:rFonts w:ascii="仿宋" w:eastAsia="仿宋" w:hAnsi="仿宋" w:cs="Calibri" w:hint="eastAsia"/>
          <w:color w:val="484848"/>
          <w:kern w:val="0"/>
          <w:sz w:val="30"/>
          <w:szCs w:val="30"/>
        </w:rPr>
        <w:t>作业。到达作业现场后，耿春俭负责配合吊车司机王洋挂吊索具，杨显荣负责落钩。大约21时黑龙江省</w:t>
      </w:r>
      <w:proofErr w:type="gramStart"/>
      <w:r w:rsidRPr="00D355FD">
        <w:rPr>
          <w:rFonts w:ascii="仿宋" w:eastAsia="仿宋" w:hAnsi="仿宋" w:cs="Calibri" w:hint="eastAsia"/>
          <w:color w:val="484848"/>
          <w:kern w:val="0"/>
          <w:sz w:val="30"/>
          <w:szCs w:val="30"/>
        </w:rPr>
        <w:t>昊</w:t>
      </w:r>
      <w:proofErr w:type="gramEnd"/>
      <w:r w:rsidRPr="00D355FD">
        <w:rPr>
          <w:rFonts w:ascii="仿宋" w:eastAsia="仿宋" w:hAnsi="仿宋" w:cs="Calibri" w:hint="eastAsia"/>
          <w:color w:val="484848"/>
          <w:kern w:val="0"/>
          <w:sz w:val="30"/>
          <w:szCs w:val="30"/>
        </w:rPr>
        <w:t>伟金属有限公司保管员王喜友看见耿春俭站在吊车轨道一侧的</w:t>
      </w:r>
      <w:proofErr w:type="gramStart"/>
      <w:r w:rsidRPr="00D355FD">
        <w:rPr>
          <w:rFonts w:ascii="仿宋" w:eastAsia="仿宋" w:hAnsi="仿宋" w:cs="Calibri" w:hint="eastAsia"/>
          <w:color w:val="484848"/>
          <w:kern w:val="0"/>
          <w:sz w:val="30"/>
          <w:szCs w:val="30"/>
        </w:rPr>
        <w:t>第二层盘螺上将</w:t>
      </w:r>
      <w:proofErr w:type="gramEnd"/>
      <w:r w:rsidRPr="00D355FD">
        <w:rPr>
          <w:rFonts w:ascii="仿宋" w:eastAsia="仿宋" w:hAnsi="仿宋" w:cs="Calibri" w:hint="eastAsia"/>
          <w:color w:val="484848"/>
          <w:kern w:val="0"/>
          <w:sz w:val="30"/>
          <w:szCs w:val="30"/>
        </w:rPr>
        <w:t>捆绑</w:t>
      </w:r>
      <w:proofErr w:type="gramStart"/>
      <w:r w:rsidRPr="00D355FD">
        <w:rPr>
          <w:rFonts w:ascii="仿宋" w:eastAsia="仿宋" w:hAnsi="仿宋" w:cs="Calibri" w:hint="eastAsia"/>
          <w:color w:val="484848"/>
          <w:kern w:val="0"/>
          <w:sz w:val="30"/>
          <w:szCs w:val="30"/>
        </w:rPr>
        <w:t>好的盘螺挂到</w:t>
      </w:r>
      <w:proofErr w:type="gramEnd"/>
      <w:r w:rsidRPr="00D355FD">
        <w:rPr>
          <w:rFonts w:ascii="仿宋" w:eastAsia="仿宋" w:hAnsi="仿宋" w:cs="Calibri" w:hint="eastAsia"/>
          <w:color w:val="484848"/>
          <w:kern w:val="0"/>
          <w:sz w:val="30"/>
          <w:szCs w:val="30"/>
        </w:rPr>
        <w:t>吊钩上，耿春俭退到离吊车轨道外侧第三排第二层</w:t>
      </w:r>
      <w:proofErr w:type="gramStart"/>
      <w:r w:rsidRPr="00D355FD">
        <w:rPr>
          <w:rFonts w:ascii="仿宋" w:eastAsia="仿宋" w:hAnsi="仿宋" w:cs="Calibri" w:hint="eastAsia"/>
          <w:color w:val="484848"/>
          <w:kern w:val="0"/>
          <w:sz w:val="30"/>
          <w:szCs w:val="30"/>
        </w:rPr>
        <w:t>盘螺上</w:t>
      </w:r>
      <w:proofErr w:type="gramEnd"/>
      <w:r w:rsidRPr="00D355FD">
        <w:rPr>
          <w:rFonts w:ascii="仿宋" w:eastAsia="仿宋" w:hAnsi="仿宋" w:cs="Calibri" w:hint="eastAsia"/>
          <w:color w:val="484848"/>
          <w:kern w:val="0"/>
          <w:sz w:val="30"/>
          <w:szCs w:val="30"/>
        </w:rPr>
        <w:t>喊起吊，吊车司机王洋鸣笛后开始起吊，吊车的</w:t>
      </w:r>
      <w:proofErr w:type="gramStart"/>
      <w:r w:rsidRPr="00D355FD">
        <w:rPr>
          <w:rFonts w:ascii="仿宋" w:eastAsia="仿宋" w:hAnsi="仿宋" w:cs="Calibri" w:hint="eastAsia"/>
          <w:color w:val="484848"/>
          <w:kern w:val="0"/>
          <w:sz w:val="30"/>
          <w:szCs w:val="30"/>
        </w:rPr>
        <w:t>吊装物刚升到</w:t>
      </w:r>
      <w:proofErr w:type="gramEnd"/>
      <w:r w:rsidRPr="00D355FD">
        <w:rPr>
          <w:rFonts w:ascii="仿宋" w:eastAsia="仿宋" w:hAnsi="仿宋" w:cs="Calibri" w:hint="eastAsia"/>
          <w:color w:val="484848"/>
          <w:kern w:val="0"/>
          <w:sz w:val="30"/>
          <w:szCs w:val="30"/>
        </w:rPr>
        <w:t>半米，轨道外侧第三排第三层最下方</w:t>
      </w:r>
      <w:proofErr w:type="gramStart"/>
      <w:r w:rsidRPr="00D355FD">
        <w:rPr>
          <w:rFonts w:ascii="仿宋" w:eastAsia="仿宋" w:hAnsi="仿宋" w:cs="Calibri" w:hint="eastAsia"/>
          <w:color w:val="484848"/>
          <w:kern w:val="0"/>
          <w:sz w:val="30"/>
          <w:szCs w:val="30"/>
        </w:rPr>
        <w:t>的盘螺向外</w:t>
      </w:r>
      <w:proofErr w:type="gramEnd"/>
      <w:r w:rsidRPr="00D355FD">
        <w:rPr>
          <w:rFonts w:ascii="仿宋" w:eastAsia="仿宋" w:hAnsi="仿宋" w:cs="Calibri" w:hint="eastAsia"/>
          <w:color w:val="484848"/>
          <w:kern w:val="0"/>
          <w:sz w:val="30"/>
          <w:szCs w:val="30"/>
        </w:rPr>
        <w:t>滚动，耿春俭站在第三排第二层的</w:t>
      </w:r>
      <w:proofErr w:type="gramStart"/>
      <w:r w:rsidRPr="00D355FD">
        <w:rPr>
          <w:rFonts w:ascii="仿宋" w:eastAsia="仿宋" w:hAnsi="仿宋" w:cs="Calibri" w:hint="eastAsia"/>
          <w:color w:val="484848"/>
          <w:kern w:val="0"/>
          <w:sz w:val="30"/>
          <w:szCs w:val="30"/>
        </w:rPr>
        <w:t>盘螺同时</w:t>
      </w:r>
      <w:proofErr w:type="gramEnd"/>
      <w:r w:rsidRPr="00D355FD">
        <w:rPr>
          <w:rFonts w:ascii="仿宋" w:eastAsia="仿宋" w:hAnsi="仿宋" w:cs="Calibri" w:hint="eastAsia"/>
          <w:color w:val="484848"/>
          <w:kern w:val="0"/>
          <w:sz w:val="30"/>
          <w:szCs w:val="30"/>
        </w:rPr>
        <w:t>跟着下落，将其夹在中间。耿春俭喊：“老王救命”。王喜友喊：“快落钩”，同时跑到事故现场看见耿春俭趴在地上，后背压着一捆盘螺，王喜友喊吊车司机王洋将压在耿春俭背部</w:t>
      </w:r>
      <w:proofErr w:type="gramStart"/>
      <w:r w:rsidRPr="00D355FD">
        <w:rPr>
          <w:rFonts w:ascii="仿宋" w:eastAsia="仿宋" w:hAnsi="仿宋" w:cs="Calibri" w:hint="eastAsia"/>
          <w:color w:val="484848"/>
          <w:kern w:val="0"/>
          <w:sz w:val="30"/>
          <w:szCs w:val="30"/>
        </w:rPr>
        <w:t>的盘螺吊起</w:t>
      </w:r>
      <w:proofErr w:type="gramEnd"/>
      <w:r w:rsidRPr="00D355FD">
        <w:rPr>
          <w:rFonts w:ascii="仿宋" w:eastAsia="仿宋" w:hAnsi="仿宋" w:cs="Calibri" w:hint="eastAsia"/>
          <w:color w:val="484848"/>
          <w:kern w:val="0"/>
          <w:sz w:val="30"/>
          <w:szCs w:val="30"/>
        </w:rPr>
        <w:t>移开，</w:t>
      </w:r>
      <w:r w:rsidRPr="00D355FD">
        <w:rPr>
          <w:rFonts w:ascii="仿宋" w:eastAsia="仿宋" w:hAnsi="仿宋" w:cs="Calibri" w:hint="eastAsia"/>
          <w:color w:val="484848"/>
          <w:kern w:val="0"/>
          <w:sz w:val="30"/>
          <w:szCs w:val="30"/>
        </w:rPr>
        <w:lastRenderedPageBreak/>
        <w:t>王喜友和18号吊车过来的人将耿春俭救出，通过120救护车将耿春俭送到医大一院抢救。</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事故发生后，</w:t>
      </w:r>
      <w:proofErr w:type="gramStart"/>
      <w:r w:rsidRPr="00D355FD">
        <w:rPr>
          <w:rFonts w:ascii="仿宋" w:eastAsia="仿宋" w:hAnsi="仿宋" w:cs="Calibri" w:hint="eastAsia"/>
          <w:color w:val="484848"/>
          <w:kern w:val="0"/>
          <w:sz w:val="30"/>
          <w:szCs w:val="30"/>
        </w:rPr>
        <w:t>哈尔滨雄哲装卸</w:t>
      </w:r>
      <w:proofErr w:type="gramEnd"/>
      <w:r w:rsidRPr="00D355FD">
        <w:rPr>
          <w:rFonts w:ascii="仿宋" w:eastAsia="仿宋" w:hAnsi="仿宋" w:cs="Calibri" w:hint="eastAsia"/>
          <w:color w:val="484848"/>
          <w:kern w:val="0"/>
          <w:sz w:val="30"/>
          <w:szCs w:val="30"/>
        </w:rPr>
        <w:t>服务有限公司法人高伟建第一时间拨打</w:t>
      </w:r>
      <w:proofErr w:type="gramStart"/>
      <w:r w:rsidRPr="00D355FD">
        <w:rPr>
          <w:rFonts w:ascii="仿宋" w:eastAsia="仿宋" w:hAnsi="仿宋" w:cs="Calibri" w:hint="eastAsia"/>
          <w:color w:val="484848"/>
          <w:kern w:val="0"/>
          <w:sz w:val="30"/>
          <w:szCs w:val="30"/>
        </w:rPr>
        <w:t>应急局</w:t>
      </w:r>
      <w:proofErr w:type="gramEnd"/>
      <w:r w:rsidRPr="00D355FD">
        <w:rPr>
          <w:rFonts w:ascii="仿宋" w:eastAsia="仿宋" w:hAnsi="仿宋" w:cs="Calibri" w:hint="eastAsia"/>
          <w:color w:val="484848"/>
          <w:kern w:val="0"/>
          <w:sz w:val="30"/>
          <w:szCs w:val="30"/>
        </w:rPr>
        <w:t>值班电话报告。</w:t>
      </w:r>
    </w:p>
    <w:p w:rsidR="00D355FD" w:rsidRPr="00D355FD" w:rsidRDefault="00D355FD" w:rsidP="00D355FD">
      <w:pPr>
        <w:widowControl/>
        <w:shd w:val="clear" w:color="auto" w:fill="FFFFFF"/>
        <w:spacing w:line="315" w:lineRule="atLeast"/>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四、人员伤亡和直接经济损失情况</w:t>
      </w:r>
    </w:p>
    <w:tbl>
      <w:tblPr>
        <w:tblW w:w="0" w:type="auto"/>
        <w:jc w:val="center"/>
        <w:tblCellMar>
          <w:left w:w="0" w:type="dxa"/>
          <w:right w:w="0" w:type="dxa"/>
        </w:tblCellMar>
        <w:tblLook w:val="04A0" w:firstRow="1" w:lastRow="0" w:firstColumn="1" w:lastColumn="0" w:noHBand="0" w:noVBand="1"/>
      </w:tblPr>
      <w:tblGrid>
        <w:gridCol w:w="770"/>
        <w:gridCol w:w="755"/>
        <w:gridCol w:w="709"/>
        <w:gridCol w:w="749"/>
        <w:gridCol w:w="2916"/>
        <w:gridCol w:w="1194"/>
        <w:gridCol w:w="1429"/>
      </w:tblGrid>
      <w:tr w:rsidR="00D355FD" w:rsidRPr="00D355FD" w:rsidTr="00D355FD">
        <w:trPr>
          <w:trHeight w:val="744"/>
          <w:jc w:val="center"/>
        </w:trPr>
        <w:tc>
          <w:tcPr>
            <w:tcW w:w="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355FD" w:rsidRPr="00D355FD" w:rsidRDefault="00D355FD" w:rsidP="00D355FD">
            <w:pPr>
              <w:widowControl/>
              <w:jc w:val="center"/>
              <w:rPr>
                <w:rFonts w:ascii="仿宋" w:eastAsia="仿宋" w:hAnsi="仿宋" w:cs="Calibri"/>
                <w:kern w:val="0"/>
                <w:sz w:val="30"/>
                <w:szCs w:val="30"/>
              </w:rPr>
            </w:pPr>
            <w:r w:rsidRPr="00D355FD">
              <w:rPr>
                <w:rFonts w:ascii="仿宋" w:eastAsia="仿宋" w:hAnsi="仿宋" w:cs="Calibri" w:hint="eastAsia"/>
                <w:kern w:val="0"/>
                <w:sz w:val="30"/>
                <w:szCs w:val="30"/>
              </w:rPr>
              <w:t>姓名</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355FD" w:rsidRPr="00D355FD" w:rsidRDefault="00D355FD" w:rsidP="00D355FD">
            <w:pPr>
              <w:widowControl/>
              <w:jc w:val="center"/>
              <w:rPr>
                <w:rFonts w:ascii="仿宋" w:eastAsia="仿宋" w:hAnsi="仿宋" w:cs="Calibri"/>
                <w:kern w:val="0"/>
                <w:sz w:val="30"/>
                <w:szCs w:val="30"/>
              </w:rPr>
            </w:pPr>
            <w:r w:rsidRPr="00D355FD">
              <w:rPr>
                <w:rFonts w:ascii="仿宋" w:eastAsia="仿宋" w:hAnsi="仿宋" w:cs="Calibri" w:hint="eastAsia"/>
                <w:kern w:val="0"/>
                <w:sz w:val="30"/>
                <w:szCs w:val="30"/>
              </w:rPr>
              <w:t>年龄</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355FD" w:rsidRPr="00D355FD" w:rsidRDefault="00D355FD" w:rsidP="00D355FD">
            <w:pPr>
              <w:widowControl/>
              <w:jc w:val="center"/>
              <w:rPr>
                <w:rFonts w:ascii="仿宋" w:eastAsia="仿宋" w:hAnsi="仿宋" w:cs="Calibri"/>
                <w:kern w:val="0"/>
                <w:sz w:val="30"/>
                <w:szCs w:val="30"/>
              </w:rPr>
            </w:pPr>
            <w:r w:rsidRPr="00D355FD">
              <w:rPr>
                <w:rFonts w:ascii="仿宋" w:eastAsia="仿宋" w:hAnsi="仿宋" w:cs="Calibri" w:hint="eastAsia"/>
                <w:kern w:val="0"/>
                <w:sz w:val="30"/>
                <w:szCs w:val="30"/>
              </w:rPr>
              <w:t>性别</w:t>
            </w:r>
          </w:p>
        </w:tc>
        <w:tc>
          <w:tcPr>
            <w:tcW w:w="9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355FD" w:rsidRPr="00D355FD" w:rsidRDefault="00D355FD" w:rsidP="00D355FD">
            <w:pPr>
              <w:widowControl/>
              <w:jc w:val="center"/>
              <w:rPr>
                <w:rFonts w:ascii="仿宋" w:eastAsia="仿宋" w:hAnsi="仿宋" w:cs="Calibri"/>
                <w:kern w:val="0"/>
                <w:sz w:val="30"/>
                <w:szCs w:val="30"/>
              </w:rPr>
            </w:pPr>
            <w:r w:rsidRPr="00D355FD">
              <w:rPr>
                <w:rFonts w:ascii="仿宋" w:eastAsia="仿宋" w:hAnsi="仿宋" w:cs="Calibri" w:hint="eastAsia"/>
                <w:kern w:val="0"/>
                <w:sz w:val="30"/>
                <w:szCs w:val="30"/>
              </w:rPr>
              <w:t>民族</w:t>
            </w:r>
          </w:p>
        </w:tc>
        <w:tc>
          <w:tcPr>
            <w:tcW w:w="17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355FD" w:rsidRPr="00D355FD" w:rsidRDefault="00D355FD" w:rsidP="00D355FD">
            <w:pPr>
              <w:widowControl/>
              <w:jc w:val="center"/>
              <w:rPr>
                <w:rFonts w:ascii="仿宋" w:eastAsia="仿宋" w:hAnsi="仿宋" w:cs="Calibri"/>
                <w:kern w:val="0"/>
                <w:sz w:val="30"/>
                <w:szCs w:val="30"/>
              </w:rPr>
            </w:pPr>
            <w:r w:rsidRPr="00D355FD">
              <w:rPr>
                <w:rFonts w:ascii="仿宋" w:eastAsia="仿宋" w:hAnsi="仿宋" w:cs="Calibri" w:hint="eastAsia"/>
                <w:kern w:val="0"/>
                <w:sz w:val="30"/>
                <w:szCs w:val="30"/>
              </w:rPr>
              <w:t>身份证号</w:t>
            </w:r>
          </w:p>
        </w:tc>
        <w:tc>
          <w:tcPr>
            <w:tcW w:w="1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355FD" w:rsidRPr="00D355FD" w:rsidRDefault="00D355FD" w:rsidP="00D355FD">
            <w:pPr>
              <w:widowControl/>
              <w:jc w:val="center"/>
              <w:rPr>
                <w:rFonts w:ascii="仿宋" w:eastAsia="仿宋" w:hAnsi="仿宋" w:cs="Calibri"/>
                <w:kern w:val="0"/>
                <w:sz w:val="30"/>
                <w:szCs w:val="30"/>
              </w:rPr>
            </w:pPr>
            <w:r w:rsidRPr="00D355FD">
              <w:rPr>
                <w:rFonts w:ascii="仿宋" w:eastAsia="仿宋" w:hAnsi="仿宋" w:cs="Calibri" w:hint="eastAsia"/>
                <w:kern w:val="0"/>
                <w:sz w:val="30"/>
                <w:szCs w:val="30"/>
              </w:rPr>
              <w:t>伤亡情况</w:t>
            </w:r>
          </w:p>
        </w:tc>
        <w:tc>
          <w:tcPr>
            <w:tcW w:w="1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355FD" w:rsidRPr="00D355FD" w:rsidRDefault="00D355FD" w:rsidP="00D355FD">
            <w:pPr>
              <w:widowControl/>
              <w:jc w:val="center"/>
              <w:rPr>
                <w:rFonts w:ascii="仿宋" w:eastAsia="仿宋" w:hAnsi="仿宋" w:cs="Calibri"/>
                <w:kern w:val="0"/>
                <w:sz w:val="30"/>
                <w:szCs w:val="30"/>
              </w:rPr>
            </w:pPr>
            <w:r w:rsidRPr="00D355FD">
              <w:rPr>
                <w:rFonts w:ascii="仿宋" w:eastAsia="仿宋" w:hAnsi="仿宋" w:cs="Calibri" w:hint="eastAsia"/>
                <w:kern w:val="0"/>
                <w:sz w:val="30"/>
                <w:szCs w:val="30"/>
              </w:rPr>
              <w:t>事故直接经济损失（万元）</w:t>
            </w:r>
          </w:p>
        </w:tc>
      </w:tr>
      <w:tr w:rsidR="00D355FD" w:rsidRPr="00D355FD" w:rsidTr="00D355FD">
        <w:trPr>
          <w:trHeight w:val="658"/>
          <w:jc w:val="center"/>
        </w:trPr>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355FD" w:rsidRPr="00D355FD" w:rsidRDefault="00D355FD" w:rsidP="00D355FD">
            <w:pPr>
              <w:widowControl/>
              <w:jc w:val="center"/>
              <w:rPr>
                <w:rFonts w:ascii="仿宋" w:eastAsia="仿宋" w:hAnsi="仿宋" w:cs="Calibri"/>
                <w:kern w:val="0"/>
                <w:sz w:val="30"/>
                <w:szCs w:val="30"/>
              </w:rPr>
            </w:pPr>
            <w:r w:rsidRPr="00D355FD">
              <w:rPr>
                <w:rFonts w:ascii="仿宋" w:eastAsia="仿宋" w:hAnsi="仿宋" w:cs="Calibri" w:hint="eastAsia"/>
                <w:kern w:val="0"/>
                <w:sz w:val="30"/>
                <w:szCs w:val="30"/>
              </w:rPr>
              <w:t>耿春俭</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55FD" w:rsidRPr="00D355FD" w:rsidRDefault="00D355FD" w:rsidP="00D355FD">
            <w:pPr>
              <w:widowControl/>
              <w:jc w:val="center"/>
              <w:rPr>
                <w:rFonts w:ascii="仿宋" w:eastAsia="仿宋" w:hAnsi="仿宋" w:cs="Calibri"/>
                <w:kern w:val="0"/>
                <w:sz w:val="30"/>
                <w:szCs w:val="30"/>
              </w:rPr>
            </w:pPr>
            <w:r w:rsidRPr="00D355FD">
              <w:rPr>
                <w:rFonts w:ascii="仿宋" w:eastAsia="仿宋" w:hAnsi="仿宋" w:cs="Calibri" w:hint="eastAsia"/>
                <w:kern w:val="0"/>
                <w:sz w:val="30"/>
                <w:szCs w:val="30"/>
              </w:rPr>
              <w:t>55</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55FD" w:rsidRPr="00D355FD" w:rsidRDefault="00D355FD" w:rsidP="00D355FD">
            <w:pPr>
              <w:widowControl/>
              <w:jc w:val="center"/>
              <w:rPr>
                <w:rFonts w:ascii="仿宋" w:eastAsia="仿宋" w:hAnsi="仿宋" w:cs="Calibri"/>
                <w:kern w:val="0"/>
                <w:sz w:val="30"/>
                <w:szCs w:val="30"/>
              </w:rPr>
            </w:pPr>
            <w:r w:rsidRPr="00D355FD">
              <w:rPr>
                <w:rFonts w:ascii="仿宋" w:eastAsia="仿宋" w:hAnsi="仿宋" w:cs="Calibri" w:hint="eastAsia"/>
                <w:kern w:val="0"/>
                <w:sz w:val="30"/>
                <w:szCs w:val="30"/>
              </w:rPr>
              <w:t>男</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55FD" w:rsidRPr="00D355FD" w:rsidRDefault="00D355FD" w:rsidP="00D355FD">
            <w:pPr>
              <w:widowControl/>
              <w:jc w:val="center"/>
              <w:rPr>
                <w:rFonts w:ascii="仿宋" w:eastAsia="仿宋" w:hAnsi="仿宋" w:cs="Calibri"/>
                <w:kern w:val="0"/>
                <w:sz w:val="30"/>
                <w:szCs w:val="30"/>
              </w:rPr>
            </w:pPr>
            <w:r w:rsidRPr="00D355FD">
              <w:rPr>
                <w:rFonts w:ascii="仿宋" w:eastAsia="仿宋" w:hAnsi="仿宋" w:cs="Calibri" w:hint="eastAsia"/>
                <w:kern w:val="0"/>
                <w:sz w:val="30"/>
                <w:szCs w:val="30"/>
              </w:rPr>
              <w:t>汉族</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55FD" w:rsidRPr="00D355FD" w:rsidRDefault="00D355FD" w:rsidP="00D355FD">
            <w:pPr>
              <w:widowControl/>
              <w:jc w:val="center"/>
              <w:rPr>
                <w:rFonts w:ascii="仿宋" w:eastAsia="仿宋" w:hAnsi="仿宋" w:cs="Calibri"/>
                <w:kern w:val="0"/>
                <w:sz w:val="30"/>
                <w:szCs w:val="30"/>
              </w:rPr>
            </w:pPr>
            <w:r w:rsidRPr="00D355FD">
              <w:rPr>
                <w:rFonts w:ascii="仿宋" w:eastAsia="仿宋" w:hAnsi="仿宋" w:cs="Calibri" w:hint="eastAsia"/>
                <w:kern w:val="0"/>
                <w:sz w:val="30"/>
                <w:szCs w:val="30"/>
              </w:rPr>
              <w:t>232122196412233173</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55FD" w:rsidRPr="00D355FD" w:rsidRDefault="00D355FD" w:rsidP="00D355FD">
            <w:pPr>
              <w:widowControl/>
              <w:jc w:val="center"/>
              <w:rPr>
                <w:rFonts w:ascii="仿宋" w:eastAsia="仿宋" w:hAnsi="仿宋" w:cs="Calibri"/>
                <w:kern w:val="0"/>
                <w:sz w:val="30"/>
                <w:szCs w:val="30"/>
              </w:rPr>
            </w:pPr>
            <w:r w:rsidRPr="00D355FD">
              <w:rPr>
                <w:rFonts w:ascii="仿宋" w:eastAsia="仿宋" w:hAnsi="仿宋" w:cs="Calibri" w:hint="eastAsia"/>
                <w:kern w:val="0"/>
                <w:sz w:val="30"/>
                <w:szCs w:val="30"/>
              </w:rPr>
              <w:t>死亡</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55FD" w:rsidRPr="00D355FD" w:rsidRDefault="00D355FD" w:rsidP="00D355FD">
            <w:pPr>
              <w:widowControl/>
              <w:jc w:val="center"/>
              <w:rPr>
                <w:rFonts w:ascii="仿宋" w:eastAsia="仿宋" w:hAnsi="仿宋" w:cs="Calibri"/>
                <w:kern w:val="0"/>
                <w:sz w:val="30"/>
                <w:szCs w:val="30"/>
              </w:rPr>
            </w:pPr>
            <w:r w:rsidRPr="00D355FD">
              <w:rPr>
                <w:rFonts w:ascii="仿宋" w:eastAsia="仿宋" w:hAnsi="仿宋" w:cs="Calibri" w:hint="eastAsia"/>
                <w:kern w:val="0"/>
                <w:sz w:val="30"/>
                <w:szCs w:val="30"/>
              </w:rPr>
              <w:t>110</w:t>
            </w:r>
          </w:p>
        </w:tc>
      </w:tr>
    </w:tbl>
    <w:p w:rsidR="00D355FD" w:rsidRPr="00D355FD" w:rsidRDefault="00D355FD" w:rsidP="00D355FD">
      <w:pPr>
        <w:widowControl/>
        <w:shd w:val="clear" w:color="auto" w:fill="FFFFFF"/>
        <w:spacing w:line="315" w:lineRule="atLeast"/>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五、发生事故原因和事故性质</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（一）事故原因</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1、</w:t>
      </w:r>
      <w:proofErr w:type="gramStart"/>
      <w:r w:rsidRPr="00D355FD">
        <w:rPr>
          <w:rFonts w:ascii="仿宋" w:eastAsia="仿宋" w:hAnsi="仿宋" w:cs="Calibri" w:hint="eastAsia"/>
          <w:color w:val="484848"/>
          <w:kern w:val="0"/>
          <w:sz w:val="30"/>
          <w:szCs w:val="30"/>
        </w:rPr>
        <w:t>吊装盘螺作业</w:t>
      </w:r>
      <w:proofErr w:type="gramEnd"/>
      <w:r w:rsidRPr="00D355FD">
        <w:rPr>
          <w:rFonts w:ascii="仿宋" w:eastAsia="仿宋" w:hAnsi="仿宋" w:cs="Calibri" w:hint="eastAsia"/>
          <w:color w:val="484848"/>
          <w:kern w:val="0"/>
          <w:sz w:val="30"/>
          <w:szCs w:val="30"/>
        </w:rPr>
        <w:t>时，单个</w:t>
      </w:r>
      <w:proofErr w:type="gramStart"/>
      <w:r w:rsidRPr="00D355FD">
        <w:rPr>
          <w:rFonts w:ascii="仿宋" w:eastAsia="仿宋" w:hAnsi="仿宋" w:cs="Calibri" w:hint="eastAsia"/>
          <w:color w:val="484848"/>
          <w:kern w:val="0"/>
          <w:sz w:val="30"/>
          <w:szCs w:val="30"/>
        </w:rPr>
        <w:t>盘螺离开垛体时垛体</w:t>
      </w:r>
      <w:proofErr w:type="gramEnd"/>
      <w:r w:rsidRPr="00D355FD">
        <w:rPr>
          <w:rFonts w:ascii="仿宋" w:eastAsia="仿宋" w:hAnsi="仿宋" w:cs="Calibri" w:hint="eastAsia"/>
          <w:color w:val="484848"/>
          <w:kern w:val="0"/>
          <w:sz w:val="30"/>
          <w:szCs w:val="30"/>
        </w:rPr>
        <w:t>失稳滑坡。</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2、耿春俭安全意识淡薄，在危险区域内作业缺乏自我保护意识。</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（二）事故性质</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经调查认定，</w:t>
      </w:r>
      <w:proofErr w:type="gramStart"/>
      <w:r w:rsidRPr="00D355FD">
        <w:rPr>
          <w:rFonts w:ascii="仿宋" w:eastAsia="仿宋" w:hAnsi="仿宋" w:cs="Calibri" w:hint="eastAsia"/>
          <w:color w:val="484848"/>
          <w:kern w:val="0"/>
          <w:sz w:val="30"/>
          <w:szCs w:val="30"/>
        </w:rPr>
        <w:t>哈尔滨雄哲装卸</w:t>
      </w:r>
      <w:proofErr w:type="gramEnd"/>
      <w:r w:rsidRPr="00D355FD">
        <w:rPr>
          <w:rFonts w:ascii="仿宋" w:eastAsia="仿宋" w:hAnsi="仿宋" w:cs="Calibri" w:hint="eastAsia"/>
          <w:color w:val="484848"/>
          <w:kern w:val="0"/>
          <w:sz w:val="30"/>
          <w:szCs w:val="30"/>
        </w:rPr>
        <w:t>服务有限公司“5.13”物体打击事故是一起多因引发的一般生产安全责任事故。</w:t>
      </w:r>
    </w:p>
    <w:p w:rsidR="00D355FD" w:rsidRPr="00D355FD" w:rsidRDefault="00D355FD" w:rsidP="00D355FD">
      <w:pPr>
        <w:widowControl/>
        <w:shd w:val="clear" w:color="auto" w:fill="FFFFFF"/>
        <w:spacing w:line="315" w:lineRule="atLeast"/>
        <w:ind w:firstLine="640"/>
        <w:rPr>
          <w:rFonts w:ascii="仿宋" w:eastAsia="仿宋" w:hAnsi="仿宋" w:cs="Calibri"/>
          <w:color w:val="484848"/>
          <w:kern w:val="0"/>
          <w:sz w:val="30"/>
          <w:szCs w:val="30"/>
        </w:rPr>
      </w:pPr>
      <w:r w:rsidRPr="00D355FD">
        <w:rPr>
          <w:rFonts w:ascii="宋体" w:eastAsia="宋体" w:hAnsi="宋体" w:cs="宋体" w:hint="eastAsia"/>
          <w:color w:val="000000"/>
          <w:kern w:val="0"/>
          <w:sz w:val="30"/>
          <w:szCs w:val="30"/>
        </w:rPr>
        <w:t> </w:t>
      </w:r>
      <w:r w:rsidRPr="00D355FD">
        <w:rPr>
          <w:rFonts w:ascii="仿宋" w:eastAsia="仿宋" w:hAnsi="仿宋" w:cs="Calibri" w:hint="eastAsia"/>
          <w:color w:val="484848"/>
          <w:kern w:val="0"/>
          <w:sz w:val="30"/>
          <w:szCs w:val="30"/>
        </w:rPr>
        <w:t>六、对事故责任人和责任单位的责任认定及处理建议</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（一）对责任人员的责任认定及处理建议</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lastRenderedPageBreak/>
        <w:t>耿春俭</w:t>
      </w:r>
      <w:r w:rsidRPr="00D355FD">
        <w:rPr>
          <w:rFonts w:ascii="宋体" w:eastAsia="宋体" w:hAnsi="宋体" w:cs="宋体" w:hint="eastAsia"/>
          <w:color w:val="484848"/>
          <w:kern w:val="0"/>
          <w:sz w:val="30"/>
          <w:szCs w:val="30"/>
        </w:rPr>
        <w:t> </w:t>
      </w:r>
      <w:proofErr w:type="gramStart"/>
      <w:r w:rsidRPr="00D355FD">
        <w:rPr>
          <w:rFonts w:ascii="仿宋" w:eastAsia="仿宋" w:hAnsi="仿宋" w:cs="Calibri" w:hint="eastAsia"/>
          <w:color w:val="484848"/>
          <w:kern w:val="0"/>
          <w:sz w:val="30"/>
          <w:szCs w:val="30"/>
        </w:rPr>
        <w:t>哈尔滨雄哲装卸</w:t>
      </w:r>
      <w:proofErr w:type="gramEnd"/>
      <w:r w:rsidRPr="00D355FD">
        <w:rPr>
          <w:rFonts w:ascii="仿宋" w:eastAsia="仿宋" w:hAnsi="仿宋" w:cs="Calibri" w:hint="eastAsia"/>
          <w:color w:val="484848"/>
          <w:kern w:val="0"/>
          <w:sz w:val="30"/>
          <w:szCs w:val="30"/>
        </w:rPr>
        <w:t>服务有限公司装卸工人安全意识淡薄，自我保护能力低，对事故的发生负有责任，因其死亡不予追究。</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高立荣</w:t>
      </w:r>
      <w:r w:rsidRPr="00D355FD">
        <w:rPr>
          <w:rFonts w:ascii="宋体" w:eastAsia="宋体" w:hAnsi="宋体" w:cs="宋体" w:hint="eastAsia"/>
          <w:color w:val="484848"/>
          <w:kern w:val="0"/>
          <w:sz w:val="30"/>
          <w:szCs w:val="30"/>
        </w:rPr>
        <w:t> </w:t>
      </w:r>
      <w:proofErr w:type="gramStart"/>
      <w:r w:rsidRPr="00D355FD">
        <w:rPr>
          <w:rFonts w:ascii="仿宋" w:eastAsia="仿宋" w:hAnsi="仿宋" w:cs="Calibri" w:hint="eastAsia"/>
          <w:color w:val="484848"/>
          <w:kern w:val="0"/>
          <w:sz w:val="30"/>
          <w:szCs w:val="30"/>
        </w:rPr>
        <w:t>哈尔滨雄哲装卸</w:t>
      </w:r>
      <w:proofErr w:type="gramEnd"/>
      <w:r w:rsidRPr="00D355FD">
        <w:rPr>
          <w:rFonts w:ascii="仿宋" w:eastAsia="仿宋" w:hAnsi="仿宋" w:cs="Calibri" w:hint="eastAsia"/>
          <w:color w:val="484848"/>
          <w:kern w:val="0"/>
          <w:sz w:val="30"/>
          <w:szCs w:val="30"/>
        </w:rPr>
        <w:t>服务有限公司副队长，未认真检查作业现场安全生产工作，及时排查作业现场存在的生产安全事故隐患，负有监督检查不到位的责任。</w:t>
      </w:r>
      <w:r w:rsidRPr="00D355FD">
        <w:rPr>
          <w:rFonts w:ascii="仿宋" w:eastAsia="仿宋" w:hAnsi="仿宋" w:cs="Calibri" w:hint="eastAsia"/>
          <w:color w:val="000000"/>
          <w:kern w:val="0"/>
          <w:sz w:val="30"/>
          <w:szCs w:val="30"/>
        </w:rPr>
        <w:t>其行为违反了</w:t>
      </w:r>
      <w:r w:rsidRPr="00D355FD">
        <w:rPr>
          <w:rFonts w:ascii="仿宋" w:eastAsia="仿宋" w:hAnsi="仿宋" w:cs="Calibri" w:hint="eastAsia"/>
          <w:color w:val="484848"/>
          <w:kern w:val="0"/>
          <w:sz w:val="30"/>
          <w:szCs w:val="30"/>
        </w:rPr>
        <w:t>《中华人民共和国安全生产法》第二十二条第（五）项</w:t>
      </w:r>
      <w:bookmarkStart w:id="1" w:name="_ftnref1"/>
      <w:r w:rsidRPr="00D355FD">
        <w:rPr>
          <w:rFonts w:ascii="仿宋" w:eastAsia="仿宋" w:hAnsi="仿宋" w:cs="Calibri"/>
          <w:color w:val="484848"/>
          <w:kern w:val="0"/>
          <w:sz w:val="30"/>
          <w:szCs w:val="30"/>
        </w:rPr>
        <w:fldChar w:fldCharType="begin"/>
      </w:r>
      <w:r w:rsidRPr="00D355FD">
        <w:rPr>
          <w:rFonts w:ascii="仿宋" w:eastAsia="仿宋" w:hAnsi="仿宋" w:cs="Calibri"/>
          <w:color w:val="484848"/>
          <w:kern w:val="0"/>
          <w:sz w:val="30"/>
          <w:szCs w:val="30"/>
        </w:rPr>
        <w:instrText xml:space="preserve"> HYPERLINK "http://www.hrbdw.gov.cn/art/2019/9/4/art_25060_914997.html" \l "_ftn1" \o "" </w:instrText>
      </w:r>
      <w:r w:rsidRPr="00D355FD">
        <w:rPr>
          <w:rFonts w:ascii="仿宋" w:eastAsia="仿宋" w:hAnsi="仿宋" w:cs="Calibri"/>
          <w:color w:val="484848"/>
          <w:kern w:val="0"/>
          <w:sz w:val="30"/>
          <w:szCs w:val="30"/>
        </w:rPr>
        <w:fldChar w:fldCharType="separate"/>
      </w:r>
      <w:r w:rsidRPr="00D355FD">
        <w:rPr>
          <w:rFonts w:ascii="仿宋" w:eastAsia="仿宋" w:hAnsi="仿宋" w:cs="Calibri" w:hint="eastAsia"/>
          <w:color w:val="0000FF"/>
          <w:kern w:val="0"/>
          <w:sz w:val="30"/>
          <w:szCs w:val="30"/>
        </w:rPr>
        <w:t>[①]</w:t>
      </w:r>
      <w:r w:rsidRPr="00D355FD">
        <w:rPr>
          <w:rFonts w:ascii="仿宋" w:eastAsia="仿宋" w:hAnsi="仿宋" w:cs="Calibri"/>
          <w:color w:val="484848"/>
          <w:kern w:val="0"/>
          <w:sz w:val="30"/>
          <w:szCs w:val="30"/>
        </w:rPr>
        <w:fldChar w:fldCharType="end"/>
      </w:r>
      <w:bookmarkEnd w:id="1"/>
      <w:r w:rsidRPr="00D355FD">
        <w:rPr>
          <w:rFonts w:ascii="仿宋" w:eastAsia="仿宋" w:hAnsi="仿宋" w:cs="Calibri" w:hint="eastAsia"/>
          <w:color w:val="484848"/>
          <w:kern w:val="0"/>
          <w:sz w:val="30"/>
          <w:szCs w:val="30"/>
        </w:rPr>
        <w:t>规定，依据《安全生产违法行为行政处罚办法》第四十五条第（一）项</w:t>
      </w:r>
      <w:bookmarkStart w:id="2" w:name="_ftnref2"/>
      <w:r w:rsidRPr="00D355FD">
        <w:rPr>
          <w:rFonts w:ascii="仿宋" w:eastAsia="仿宋" w:hAnsi="仿宋" w:cs="Calibri"/>
          <w:color w:val="484848"/>
          <w:kern w:val="0"/>
          <w:sz w:val="30"/>
          <w:szCs w:val="30"/>
        </w:rPr>
        <w:fldChar w:fldCharType="begin"/>
      </w:r>
      <w:r w:rsidRPr="00D355FD">
        <w:rPr>
          <w:rFonts w:ascii="仿宋" w:eastAsia="仿宋" w:hAnsi="仿宋" w:cs="Calibri"/>
          <w:color w:val="484848"/>
          <w:kern w:val="0"/>
          <w:sz w:val="30"/>
          <w:szCs w:val="30"/>
        </w:rPr>
        <w:instrText xml:space="preserve"> HYPERLINK "http://www.hrbdw.gov.cn/art/2019/9/4/art_25060_914997.html" \l "_ftn2" \o "" </w:instrText>
      </w:r>
      <w:r w:rsidRPr="00D355FD">
        <w:rPr>
          <w:rFonts w:ascii="仿宋" w:eastAsia="仿宋" w:hAnsi="仿宋" w:cs="Calibri"/>
          <w:color w:val="484848"/>
          <w:kern w:val="0"/>
          <w:sz w:val="30"/>
          <w:szCs w:val="30"/>
        </w:rPr>
        <w:fldChar w:fldCharType="separate"/>
      </w:r>
      <w:r w:rsidRPr="00D355FD">
        <w:rPr>
          <w:rFonts w:ascii="仿宋" w:eastAsia="仿宋" w:hAnsi="仿宋" w:cs="Calibri" w:hint="eastAsia"/>
          <w:color w:val="0000FF"/>
          <w:kern w:val="0"/>
          <w:sz w:val="30"/>
          <w:szCs w:val="30"/>
        </w:rPr>
        <w:t>[②]</w:t>
      </w:r>
      <w:r w:rsidRPr="00D355FD">
        <w:rPr>
          <w:rFonts w:ascii="仿宋" w:eastAsia="仿宋" w:hAnsi="仿宋" w:cs="Calibri"/>
          <w:color w:val="484848"/>
          <w:kern w:val="0"/>
          <w:sz w:val="30"/>
          <w:szCs w:val="30"/>
        </w:rPr>
        <w:fldChar w:fldCharType="end"/>
      </w:r>
      <w:bookmarkEnd w:id="2"/>
      <w:r w:rsidRPr="00D355FD">
        <w:rPr>
          <w:rFonts w:ascii="仿宋" w:eastAsia="仿宋" w:hAnsi="仿宋" w:cs="Calibri" w:hint="eastAsia"/>
          <w:color w:val="484848"/>
          <w:kern w:val="0"/>
          <w:sz w:val="30"/>
          <w:szCs w:val="30"/>
        </w:rPr>
        <w:t>，建议给予罚款贰仟元整的行政处罚。</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高伟建</w:t>
      </w:r>
      <w:r w:rsidRPr="00D355FD">
        <w:rPr>
          <w:rFonts w:ascii="宋体" w:eastAsia="宋体" w:hAnsi="宋体" w:cs="宋体" w:hint="eastAsia"/>
          <w:color w:val="484848"/>
          <w:kern w:val="0"/>
          <w:sz w:val="30"/>
          <w:szCs w:val="30"/>
        </w:rPr>
        <w:t> </w:t>
      </w:r>
      <w:proofErr w:type="gramStart"/>
      <w:r w:rsidRPr="00D355FD">
        <w:rPr>
          <w:rFonts w:ascii="仿宋" w:eastAsia="仿宋" w:hAnsi="仿宋" w:cs="Calibri" w:hint="eastAsia"/>
          <w:color w:val="484848"/>
          <w:kern w:val="0"/>
          <w:sz w:val="30"/>
          <w:szCs w:val="30"/>
        </w:rPr>
        <w:t>哈尔滨雄哲装卸</w:t>
      </w:r>
      <w:proofErr w:type="gramEnd"/>
      <w:r w:rsidRPr="00D355FD">
        <w:rPr>
          <w:rFonts w:ascii="仿宋" w:eastAsia="仿宋" w:hAnsi="仿宋" w:cs="Calibri" w:hint="eastAsia"/>
          <w:color w:val="484848"/>
          <w:kern w:val="0"/>
          <w:sz w:val="30"/>
          <w:szCs w:val="30"/>
        </w:rPr>
        <w:t>服务有限公司法定代表人，是公司安全生产工作的第一责任人，没有认真督促检查作业现场的安全生产工作，未能及时消除作业现场存在的生产事故安全隐患，负有领导责任。</w:t>
      </w:r>
      <w:r w:rsidRPr="00D355FD">
        <w:rPr>
          <w:rFonts w:ascii="仿宋" w:eastAsia="仿宋" w:hAnsi="仿宋" w:cs="Calibri" w:hint="eastAsia"/>
          <w:color w:val="000000"/>
          <w:kern w:val="0"/>
          <w:sz w:val="30"/>
          <w:szCs w:val="30"/>
        </w:rPr>
        <w:t>其行为违反了</w:t>
      </w:r>
      <w:r w:rsidRPr="00D355FD">
        <w:rPr>
          <w:rFonts w:ascii="仿宋" w:eastAsia="仿宋" w:hAnsi="仿宋" w:cs="Calibri" w:hint="eastAsia"/>
          <w:color w:val="484848"/>
          <w:kern w:val="0"/>
          <w:sz w:val="30"/>
          <w:szCs w:val="30"/>
        </w:rPr>
        <w:t>《中华人民共和国安全生产法》第十八条第（五）项</w:t>
      </w:r>
      <w:bookmarkStart w:id="3" w:name="_ftnref3"/>
      <w:r w:rsidRPr="00D355FD">
        <w:rPr>
          <w:rFonts w:ascii="仿宋" w:eastAsia="仿宋" w:hAnsi="仿宋" w:cs="Calibri"/>
          <w:color w:val="484848"/>
          <w:kern w:val="0"/>
          <w:sz w:val="30"/>
          <w:szCs w:val="30"/>
        </w:rPr>
        <w:fldChar w:fldCharType="begin"/>
      </w:r>
      <w:r w:rsidRPr="00D355FD">
        <w:rPr>
          <w:rFonts w:ascii="仿宋" w:eastAsia="仿宋" w:hAnsi="仿宋" w:cs="Calibri"/>
          <w:color w:val="484848"/>
          <w:kern w:val="0"/>
          <w:sz w:val="30"/>
          <w:szCs w:val="30"/>
        </w:rPr>
        <w:instrText xml:space="preserve"> HYPERLINK "http://www.hrbdw.gov.cn/art/2019/9/4/art_25060_914997.html" \l "_ftn3" \o "" </w:instrText>
      </w:r>
      <w:r w:rsidRPr="00D355FD">
        <w:rPr>
          <w:rFonts w:ascii="仿宋" w:eastAsia="仿宋" w:hAnsi="仿宋" w:cs="Calibri"/>
          <w:color w:val="484848"/>
          <w:kern w:val="0"/>
          <w:sz w:val="30"/>
          <w:szCs w:val="30"/>
        </w:rPr>
        <w:fldChar w:fldCharType="separate"/>
      </w:r>
      <w:r w:rsidRPr="00D355FD">
        <w:rPr>
          <w:rFonts w:ascii="仿宋" w:eastAsia="仿宋" w:hAnsi="仿宋" w:cs="Calibri" w:hint="eastAsia"/>
          <w:color w:val="000000"/>
          <w:kern w:val="0"/>
          <w:sz w:val="30"/>
          <w:szCs w:val="30"/>
        </w:rPr>
        <w:t>[③]</w:t>
      </w:r>
      <w:r w:rsidRPr="00D355FD">
        <w:rPr>
          <w:rFonts w:ascii="仿宋" w:eastAsia="仿宋" w:hAnsi="仿宋" w:cs="Calibri"/>
          <w:color w:val="484848"/>
          <w:kern w:val="0"/>
          <w:sz w:val="30"/>
          <w:szCs w:val="30"/>
        </w:rPr>
        <w:fldChar w:fldCharType="end"/>
      </w:r>
      <w:bookmarkEnd w:id="3"/>
      <w:r w:rsidRPr="00D355FD">
        <w:rPr>
          <w:rFonts w:ascii="仿宋" w:eastAsia="仿宋" w:hAnsi="仿宋" w:cs="Calibri" w:hint="eastAsia"/>
          <w:color w:val="484848"/>
          <w:kern w:val="0"/>
          <w:sz w:val="30"/>
          <w:szCs w:val="30"/>
        </w:rPr>
        <w:t>规定，依据《安全生产违法行为行政处罚办法》第四十五条第（一）项，建议给予罚款</w:t>
      </w:r>
      <w:proofErr w:type="gramStart"/>
      <w:r w:rsidRPr="00D355FD">
        <w:rPr>
          <w:rFonts w:ascii="仿宋" w:eastAsia="仿宋" w:hAnsi="仿宋" w:cs="Calibri" w:hint="eastAsia"/>
          <w:color w:val="484848"/>
          <w:kern w:val="0"/>
          <w:sz w:val="30"/>
          <w:szCs w:val="30"/>
        </w:rPr>
        <w:t>肆仟</w:t>
      </w:r>
      <w:proofErr w:type="gramEnd"/>
      <w:r w:rsidRPr="00D355FD">
        <w:rPr>
          <w:rFonts w:ascii="仿宋" w:eastAsia="仿宋" w:hAnsi="仿宋" w:cs="Calibri" w:hint="eastAsia"/>
          <w:color w:val="484848"/>
          <w:kern w:val="0"/>
          <w:sz w:val="30"/>
          <w:szCs w:val="30"/>
        </w:rPr>
        <w:t>元整的行政处罚。</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商成龙</w:t>
      </w:r>
      <w:r w:rsidRPr="00D355FD">
        <w:rPr>
          <w:rFonts w:ascii="宋体" w:eastAsia="宋体" w:hAnsi="宋体" w:cs="宋体" w:hint="eastAsia"/>
          <w:color w:val="484848"/>
          <w:kern w:val="0"/>
          <w:sz w:val="30"/>
          <w:szCs w:val="30"/>
        </w:rPr>
        <w:t> </w:t>
      </w:r>
      <w:r w:rsidRPr="00D355FD">
        <w:rPr>
          <w:rFonts w:ascii="仿宋" w:eastAsia="仿宋" w:hAnsi="仿宋" w:cs="Calibri" w:hint="eastAsia"/>
          <w:color w:val="484848"/>
          <w:kern w:val="0"/>
          <w:sz w:val="30"/>
          <w:szCs w:val="30"/>
        </w:rPr>
        <w:t>中国铁路物资哈尔滨物流有限公司理货部理货员，未认真检查作业现场生产安全工作，没有及时发现作业现场存在的生产安全事故隐患，对事故的发生负有监督检查不到位的责任。</w:t>
      </w:r>
      <w:r w:rsidRPr="00D355FD">
        <w:rPr>
          <w:rFonts w:ascii="仿宋" w:eastAsia="仿宋" w:hAnsi="仿宋" w:cs="Calibri" w:hint="eastAsia"/>
          <w:color w:val="000000"/>
          <w:kern w:val="0"/>
          <w:sz w:val="30"/>
          <w:szCs w:val="30"/>
        </w:rPr>
        <w:t>其行为违反了</w:t>
      </w:r>
      <w:r w:rsidRPr="00D355FD">
        <w:rPr>
          <w:rFonts w:ascii="仿宋" w:eastAsia="仿宋" w:hAnsi="仿宋" w:cs="Calibri" w:hint="eastAsia"/>
          <w:color w:val="484848"/>
          <w:kern w:val="0"/>
          <w:sz w:val="30"/>
          <w:szCs w:val="30"/>
        </w:rPr>
        <w:t>《中华人民共和国安全生产法》第二十二条第（五）项规定，依据《安全生产违法行为行政处罚办法》第四十五条第（一）项，建议给予罚款三仟元整的行政处罚。</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lastRenderedPageBreak/>
        <w:t>刘阳 中国铁路物资哈尔滨物流有限公司</w:t>
      </w:r>
      <w:proofErr w:type="gramStart"/>
      <w:r w:rsidRPr="00D355FD">
        <w:rPr>
          <w:rFonts w:ascii="仿宋" w:eastAsia="仿宋" w:hAnsi="仿宋" w:cs="Calibri" w:hint="eastAsia"/>
          <w:color w:val="484848"/>
          <w:kern w:val="0"/>
          <w:sz w:val="30"/>
          <w:szCs w:val="30"/>
        </w:rPr>
        <w:t>装卸部现场</w:t>
      </w:r>
      <w:proofErr w:type="gramEnd"/>
      <w:r w:rsidRPr="00D355FD">
        <w:rPr>
          <w:rFonts w:ascii="仿宋" w:eastAsia="仿宋" w:hAnsi="仿宋" w:cs="Calibri" w:hint="eastAsia"/>
          <w:color w:val="484848"/>
          <w:kern w:val="0"/>
          <w:sz w:val="30"/>
          <w:szCs w:val="30"/>
        </w:rPr>
        <w:t>主任管理员，对作业现场安全生产工作缺乏有效的监督检查，未能及时排查作业现场存在的生产事故隐患，对事故的发生负有监督检查不到位的责任。</w:t>
      </w:r>
      <w:r w:rsidRPr="00D355FD">
        <w:rPr>
          <w:rFonts w:ascii="仿宋" w:eastAsia="仿宋" w:hAnsi="仿宋" w:cs="Calibri" w:hint="eastAsia"/>
          <w:color w:val="000000"/>
          <w:kern w:val="0"/>
          <w:sz w:val="30"/>
          <w:szCs w:val="30"/>
        </w:rPr>
        <w:t>其行为违反了</w:t>
      </w:r>
      <w:r w:rsidRPr="00D355FD">
        <w:rPr>
          <w:rFonts w:ascii="仿宋" w:eastAsia="仿宋" w:hAnsi="仿宋" w:cs="Calibri" w:hint="eastAsia"/>
          <w:color w:val="484848"/>
          <w:kern w:val="0"/>
          <w:sz w:val="30"/>
          <w:szCs w:val="30"/>
        </w:rPr>
        <w:t>《中华人民共和国安全生产法》第二十二条第（五）项规定，依据《安全生产违法行为行政处罚办法》第四十五条第（一）项，建议给予罚款伍仟元整的行政处罚。</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（二）对责任单位的责任认定及处理建议</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proofErr w:type="gramStart"/>
      <w:r w:rsidRPr="00D355FD">
        <w:rPr>
          <w:rFonts w:ascii="仿宋" w:eastAsia="仿宋" w:hAnsi="仿宋" w:cs="Calibri" w:hint="eastAsia"/>
          <w:color w:val="484848"/>
          <w:kern w:val="0"/>
          <w:sz w:val="30"/>
          <w:szCs w:val="30"/>
        </w:rPr>
        <w:t>哈尔滨雄哲装卸</w:t>
      </w:r>
      <w:proofErr w:type="gramEnd"/>
      <w:r w:rsidRPr="00D355FD">
        <w:rPr>
          <w:rFonts w:ascii="仿宋" w:eastAsia="仿宋" w:hAnsi="仿宋" w:cs="Calibri" w:hint="eastAsia"/>
          <w:color w:val="484848"/>
          <w:kern w:val="0"/>
          <w:sz w:val="30"/>
          <w:szCs w:val="30"/>
        </w:rPr>
        <w:t>服务有限公司，未认真履行企业安全生产主体责任，安全工作落实不到位，对事故的发生负有责任。以上行为违反了《中华人民共和国安全生产法》第三十八条第一款规定</w:t>
      </w:r>
      <w:bookmarkStart w:id="4" w:name="_ftnref4"/>
      <w:r w:rsidRPr="00D355FD">
        <w:rPr>
          <w:rFonts w:ascii="仿宋" w:eastAsia="仿宋" w:hAnsi="仿宋" w:cs="Calibri"/>
          <w:color w:val="484848"/>
          <w:kern w:val="0"/>
          <w:sz w:val="30"/>
          <w:szCs w:val="30"/>
        </w:rPr>
        <w:fldChar w:fldCharType="begin"/>
      </w:r>
      <w:r w:rsidRPr="00D355FD">
        <w:rPr>
          <w:rFonts w:ascii="仿宋" w:eastAsia="仿宋" w:hAnsi="仿宋" w:cs="Calibri"/>
          <w:color w:val="484848"/>
          <w:kern w:val="0"/>
          <w:sz w:val="30"/>
          <w:szCs w:val="30"/>
        </w:rPr>
        <w:instrText xml:space="preserve"> HYPERLINK "http://www.hrbdw.gov.cn/art/2019/9/4/art_25060_914997.html" \l "_ftn4" \o "" </w:instrText>
      </w:r>
      <w:r w:rsidRPr="00D355FD">
        <w:rPr>
          <w:rFonts w:ascii="仿宋" w:eastAsia="仿宋" w:hAnsi="仿宋" w:cs="Calibri"/>
          <w:color w:val="484848"/>
          <w:kern w:val="0"/>
          <w:sz w:val="30"/>
          <w:szCs w:val="30"/>
        </w:rPr>
        <w:fldChar w:fldCharType="separate"/>
      </w:r>
      <w:r w:rsidRPr="00D355FD">
        <w:rPr>
          <w:rFonts w:ascii="仿宋" w:eastAsia="仿宋" w:hAnsi="仿宋" w:cs="Calibri" w:hint="eastAsia"/>
          <w:color w:val="0000FF"/>
          <w:kern w:val="0"/>
          <w:sz w:val="30"/>
          <w:szCs w:val="30"/>
        </w:rPr>
        <w:t>[④]</w:t>
      </w:r>
      <w:r w:rsidRPr="00D355FD">
        <w:rPr>
          <w:rFonts w:ascii="仿宋" w:eastAsia="仿宋" w:hAnsi="仿宋" w:cs="Calibri"/>
          <w:color w:val="484848"/>
          <w:kern w:val="0"/>
          <w:sz w:val="30"/>
          <w:szCs w:val="30"/>
        </w:rPr>
        <w:fldChar w:fldCharType="end"/>
      </w:r>
      <w:bookmarkEnd w:id="4"/>
      <w:r w:rsidRPr="00D355FD">
        <w:rPr>
          <w:rFonts w:ascii="仿宋" w:eastAsia="仿宋" w:hAnsi="仿宋" w:cs="Calibri" w:hint="eastAsia"/>
          <w:color w:val="484848"/>
          <w:kern w:val="0"/>
          <w:sz w:val="30"/>
          <w:szCs w:val="30"/>
        </w:rPr>
        <w:t>。依据《中华人民共和国安全生产法》第一百零九条第（一）项</w:t>
      </w:r>
      <w:bookmarkStart w:id="5" w:name="_ftnref5"/>
      <w:r w:rsidRPr="00D355FD">
        <w:rPr>
          <w:rFonts w:ascii="仿宋" w:eastAsia="仿宋" w:hAnsi="仿宋" w:cs="Calibri"/>
          <w:color w:val="484848"/>
          <w:kern w:val="0"/>
          <w:sz w:val="30"/>
          <w:szCs w:val="30"/>
        </w:rPr>
        <w:fldChar w:fldCharType="begin"/>
      </w:r>
      <w:r w:rsidRPr="00D355FD">
        <w:rPr>
          <w:rFonts w:ascii="仿宋" w:eastAsia="仿宋" w:hAnsi="仿宋" w:cs="Calibri"/>
          <w:color w:val="484848"/>
          <w:kern w:val="0"/>
          <w:sz w:val="30"/>
          <w:szCs w:val="30"/>
        </w:rPr>
        <w:instrText xml:space="preserve"> HYPERLINK "http://www.hrbdw.gov.cn/art/2019/9/4/art_25060_914997.html" \l "_ftn5" \o "" </w:instrText>
      </w:r>
      <w:r w:rsidRPr="00D355FD">
        <w:rPr>
          <w:rFonts w:ascii="仿宋" w:eastAsia="仿宋" w:hAnsi="仿宋" w:cs="Calibri"/>
          <w:color w:val="484848"/>
          <w:kern w:val="0"/>
          <w:sz w:val="30"/>
          <w:szCs w:val="30"/>
        </w:rPr>
        <w:fldChar w:fldCharType="separate"/>
      </w:r>
      <w:r w:rsidRPr="00D355FD">
        <w:rPr>
          <w:rFonts w:ascii="仿宋" w:eastAsia="仿宋" w:hAnsi="仿宋" w:cs="Calibri" w:hint="eastAsia"/>
          <w:color w:val="0000FF"/>
          <w:kern w:val="0"/>
          <w:sz w:val="30"/>
          <w:szCs w:val="30"/>
        </w:rPr>
        <w:t>[⑤]</w:t>
      </w:r>
      <w:r w:rsidRPr="00D355FD">
        <w:rPr>
          <w:rFonts w:ascii="仿宋" w:eastAsia="仿宋" w:hAnsi="仿宋" w:cs="Calibri"/>
          <w:color w:val="484848"/>
          <w:kern w:val="0"/>
          <w:sz w:val="30"/>
          <w:szCs w:val="30"/>
        </w:rPr>
        <w:fldChar w:fldCharType="end"/>
      </w:r>
      <w:bookmarkEnd w:id="5"/>
      <w:r w:rsidRPr="00D355FD">
        <w:rPr>
          <w:rFonts w:ascii="仿宋" w:eastAsia="仿宋" w:hAnsi="仿宋" w:cs="Calibri" w:hint="eastAsia"/>
          <w:color w:val="484848"/>
          <w:kern w:val="0"/>
          <w:sz w:val="30"/>
          <w:szCs w:val="30"/>
        </w:rPr>
        <w:t>，建议给予罚款贰拾万元整的行政处罚。</w:t>
      </w:r>
    </w:p>
    <w:p w:rsidR="00D355FD" w:rsidRPr="00D355FD" w:rsidRDefault="00D355FD" w:rsidP="00D355FD">
      <w:pPr>
        <w:widowControl/>
        <w:shd w:val="clear" w:color="auto" w:fill="FFFFFF"/>
        <w:spacing w:line="315" w:lineRule="atLeast"/>
        <w:ind w:left="80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七、事故防范和整改措施</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（一）</w:t>
      </w:r>
      <w:proofErr w:type="gramStart"/>
      <w:r w:rsidRPr="00D355FD">
        <w:rPr>
          <w:rFonts w:ascii="仿宋" w:eastAsia="仿宋" w:hAnsi="仿宋" w:cs="Calibri" w:hint="eastAsia"/>
          <w:color w:val="484848"/>
          <w:kern w:val="0"/>
          <w:sz w:val="30"/>
          <w:szCs w:val="30"/>
        </w:rPr>
        <w:t>哈尔滨雄哲装卸</w:t>
      </w:r>
      <w:proofErr w:type="gramEnd"/>
      <w:r w:rsidRPr="00D355FD">
        <w:rPr>
          <w:rFonts w:ascii="仿宋" w:eastAsia="仿宋" w:hAnsi="仿宋" w:cs="Calibri" w:hint="eastAsia"/>
          <w:color w:val="484848"/>
          <w:kern w:val="0"/>
          <w:sz w:val="30"/>
          <w:szCs w:val="30"/>
        </w:rPr>
        <w:t>服务有限公司要认真吸取事故教训，对作业现场进行一次全面的安全生产大检查，尤其针对装卸作业现场进行全面排查。</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（二）</w:t>
      </w:r>
      <w:proofErr w:type="gramStart"/>
      <w:r w:rsidRPr="00D355FD">
        <w:rPr>
          <w:rFonts w:ascii="仿宋" w:eastAsia="仿宋" w:hAnsi="仿宋" w:cs="Calibri" w:hint="eastAsia"/>
          <w:color w:val="484848"/>
          <w:kern w:val="0"/>
          <w:sz w:val="30"/>
          <w:szCs w:val="30"/>
        </w:rPr>
        <w:t>哈尔滨雄哲装卸</w:t>
      </w:r>
      <w:proofErr w:type="gramEnd"/>
      <w:r w:rsidRPr="00D355FD">
        <w:rPr>
          <w:rFonts w:ascii="仿宋" w:eastAsia="仿宋" w:hAnsi="仿宋" w:cs="Calibri" w:hint="eastAsia"/>
          <w:color w:val="484848"/>
          <w:kern w:val="0"/>
          <w:sz w:val="30"/>
          <w:szCs w:val="30"/>
        </w:rPr>
        <w:t>服务有限公司要认真落实企业主体责任，同时要建立健全企业隐患排查治理制度，辨识作业区域存在的风险，针对风险采取必要的管控措施。</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（三）中国铁路物资哈尔滨物流有限公司要明确作业现场交叉作业职责，督促现场作业相关单位加大培训教育力度，落实好风险管控措施。</w:t>
      </w:r>
    </w:p>
    <w:p w:rsidR="00D355FD" w:rsidRPr="00D355FD" w:rsidRDefault="00D355FD" w:rsidP="00D355FD">
      <w:pPr>
        <w:widowControl/>
        <w:shd w:val="clear" w:color="auto" w:fill="FFFFFF"/>
        <w:rPr>
          <w:rFonts w:ascii="仿宋" w:eastAsia="仿宋" w:hAnsi="仿宋" w:cs="Calibri"/>
          <w:color w:val="484848"/>
          <w:kern w:val="0"/>
          <w:sz w:val="30"/>
          <w:szCs w:val="30"/>
        </w:rPr>
      </w:pPr>
      <w:r w:rsidRPr="00D355FD">
        <w:rPr>
          <w:rFonts w:ascii="宋体" w:eastAsia="宋体" w:hAnsi="宋体" w:cs="宋体" w:hint="eastAsia"/>
          <w:color w:val="000000"/>
          <w:kern w:val="0"/>
          <w:sz w:val="30"/>
          <w:szCs w:val="30"/>
        </w:rPr>
        <w:lastRenderedPageBreak/>
        <w:t> </w:t>
      </w:r>
    </w:p>
    <w:p w:rsidR="00D355FD" w:rsidRPr="00D355FD" w:rsidRDefault="00D355FD" w:rsidP="00D355FD">
      <w:pPr>
        <w:widowControl/>
        <w:shd w:val="clear" w:color="auto" w:fill="FFFFFF"/>
        <w:ind w:firstLine="6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调查组组长：</w:t>
      </w:r>
    </w:p>
    <w:p w:rsidR="00D355FD" w:rsidRPr="00D355FD" w:rsidRDefault="00D355FD" w:rsidP="00D355FD">
      <w:pPr>
        <w:widowControl/>
        <w:shd w:val="clear" w:color="auto" w:fill="FFFFFF"/>
        <w:rPr>
          <w:rFonts w:ascii="仿宋" w:eastAsia="仿宋" w:hAnsi="仿宋" w:cs="Calibri"/>
          <w:color w:val="484848"/>
          <w:kern w:val="0"/>
          <w:sz w:val="30"/>
          <w:szCs w:val="30"/>
        </w:rPr>
      </w:pPr>
      <w:r w:rsidRPr="00D355FD">
        <w:rPr>
          <w:rFonts w:ascii="宋体" w:eastAsia="宋体" w:hAnsi="宋体" w:cs="宋体" w:hint="eastAsia"/>
          <w:color w:val="484848"/>
          <w:kern w:val="0"/>
          <w:sz w:val="30"/>
          <w:szCs w:val="30"/>
        </w:rPr>
        <w:t>    </w:t>
      </w:r>
      <w:r w:rsidRPr="00D355FD">
        <w:rPr>
          <w:rFonts w:ascii="仿宋" w:eastAsia="仿宋" w:hAnsi="仿宋" w:cs="Calibri" w:hint="eastAsia"/>
          <w:color w:val="484848"/>
          <w:kern w:val="0"/>
          <w:sz w:val="30"/>
          <w:szCs w:val="30"/>
        </w:rPr>
        <w:t>调查组成员：</w:t>
      </w:r>
    </w:p>
    <w:p w:rsidR="00D355FD" w:rsidRPr="00D355FD" w:rsidRDefault="00D355FD" w:rsidP="00D355FD">
      <w:pPr>
        <w:widowControl/>
        <w:shd w:val="clear" w:color="auto" w:fill="FFFFFF"/>
        <w:ind w:firstLine="4480"/>
        <w:rPr>
          <w:rFonts w:ascii="仿宋" w:eastAsia="仿宋" w:hAnsi="仿宋" w:cs="Calibri"/>
          <w:color w:val="484848"/>
          <w:kern w:val="0"/>
          <w:sz w:val="30"/>
          <w:szCs w:val="30"/>
        </w:rPr>
      </w:pPr>
      <w:r w:rsidRPr="00D355FD">
        <w:rPr>
          <w:rFonts w:ascii="宋体" w:eastAsia="宋体" w:hAnsi="宋体" w:cs="宋体" w:hint="eastAsia"/>
          <w:color w:val="484848"/>
          <w:kern w:val="0"/>
          <w:sz w:val="30"/>
          <w:szCs w:val="30"/>
        </w:rPr>
        <w:t> </w:t>
      </w:r>
    </w:p>
    <w:p w:rsidR="00D355FD" w:rsidRPr="00D355FD" w:rsidRDefault="00D355FD" w:rsidP="00D355FD">
      <w:pPr>
        <w:widowControl/>
        <w:shd w:val="clear" w:color="auto" w:fill="FFFFFF"/>
        <w:ind w:firstLine="4480"/>
        <w:rPr>
          <w:rFonts w:ascii="仿宋" w:eastAsia="仿宋" w:hAnsi="仿宋" w:cs="Calibri"/>
          <w:color w:val="484848"/>
          <w:kern w:val="0"/>
          <w:sz w:val="30"/>
          <w:szCs w:val="30"/>
        </w:rPr>
      </w:pPr>
      <w:r w:rsidRPr="00D355FD">
        <w:rPr>
          <w:rFonts w:ascii="宋体" w:eastAsia="宋体" w:hAnsi="宋体" w:cs="宋体" w:hint="eastAsia"/>
          <w:color w:val="484848"/>
          <w:kern w:val="0"/>
          <w:sz w:val="30"/>
          <w:szCs w:val="30"/>
        </w:rPr>
        <w:t> </w:t>
      </w:r>
    </w:p>
    <w:p w:rsidR="00D355FD" w:rsidRPr="00D355FD" w:rsidRDefault="00D355FD" w:rsidP="00D355FD">
      <w:pPr>
        <w:widowControl/>
        <w:shd w:val="clear" w:color="auto" w:fill="FFFFFF"/>
        <w:ind w:firstLine="4480"/>
        <w:rPr>
          <w:rFonts w:ascii="仿宋" w:eastAsia="仿宋" w:hAnsi="仿宋" w:cs="Calibri"/>
          <w:color w:val="484848"/>
          <w:kern w:val="0"/>
          <w:sz w:val="30"/>
          <w:szCs w:val="30"/>
        </w:rPr>
      </w:pPr>
      <w:r w:rsidRPr="00D355FD">
        <w:rPr>
          <w:rFonts w:ascii="宋体" w:eastAsia="宋体" w:hAnsi="宋体" w:cs="宋体" w:hint="eastAsia"/>
          <w:color w:val="484848"/>
          <w:kern w:val="0"/>
          <w:sz w:val="30"/>
          <w:szCs w:val="30"/>
        </w:rPr>
        <w:t> </w:t>
      </w:r>
    </w:p>
    <w:p w:rsidR="00D355FD" w:rsidRPr="00D355FD" w:rsidRDefault="00D355FD" w:rsidP="00D355FD">
      <w:pPr>
        <w:widowControl/>
        <w:shd w:val="clear" w:color="auto" w:fill="FFFFFF"/>
        <w:ind w:firstLine="4480"/>
        <w:rPr>
          <w:rFonts w:ascii="仿宋" w:eastAsia="仿宋" w:hAnsi="仿宋" w:cs="Calibri"/>
          <w:color w:val="484848"/>
          <w:kern w:val="0"/>
          <w:sz w:val="30"/>
          <w:szCs w:val="30"/>
        </w:rPr>
      </w:pPr>
      <w:r w:rsidRPr="00D355FD">
        <w:rPr>
          <w:rFonts w:ascii="宋体" w:eastAsia="宋体" w:hAnsi="宋体" w:cs="宋体" w:hint="eastAsia"/>
          <w:color w:val="484848"/>
          <w:kern w:val="0"/>
          <w:sz w:val="30"/>
          <w:szCs w:val="30"/>
        </w:rPr>
        <w:t> </w:t>
      </w:r>
    </w:p>
    <w:p w:rsidR="00D355FD" w:rsidRPr="00D355FD" w:rsidRDefault="00D355FD" w:rsidP="00D355FD">
      <w:pPr>
        <w:widowControl/>
        <w:shd w:val="clear" w:color="auto" w:fill="FFFFFF"/>
        <w:ind w:firstLine="4480"/>
        <w:rPr>
          <w:rFonts w:ascii="仿宋" w:eastAsia="仿宋" w:hAnsi="仿宋" w:cs="Calibri"/>
          <w:color w:val="484848"/>
          <w:kern w:val="0"/>
          <w:sz w:val="30"/>
          <w:szCs w:val="30"/>
        </w:rPr>
      </w:pPr>
      <w:proofErr w:type="gramStart"/>
      <w:r w:rsidRPr="00D355FD">
        <w:rPr>
          <w:rFonts w:ascii="仿宋" w:eastAsia="仿宋" w:hAnsi="仿宋" w:cs="Calibri" w:hint="eastAsia"/>
          <w:color w:val="484848"/>
          <w:kern w:val="0"/>
          <w:sz w:val="30"/>
          <w:szCs w:val="30"/>
        </w:rPr>
        <w:t>哈尔滨雄哲装卸</w:t>
      </w:r>
      <w:proofErr w:type="gramEnd"/>
      <w:r w:rsidRPr="00D355FD">
        <w:rPr>
          <w:rFonts w:ascii="仿宋" w:eastAsia="仿宋" w:hAnsi="仿宋" w:cs="Calibri" w:hint="eastAsia"/>
          <w:color w:val="484848"/>
          <w:kern w:val="0"/>
          <w:sz w:val="30"/>
          <w:szCs w:val="30"/>
        </w:rPr>
        <w:t>服务有限公司</w:t>
      </w:r>
    </w:p>
    <w:p w:rsidR="00D355FD" w:rsidRPr="00D355FD" w:rsidRDefault="00D355FD" w:rsidP="00D355FD">
      <w:pPr>
        <w:widowControl/>
        <w:shd w:val="clear" w:color="auto" w:fill="FFFFFF"/>
        <w:ind w:firstLine="448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“5.13”物体打击事故调查组</w:t>
      </w:r>
    </w:p>
    <w:p w:rsidR="00D355FD" w:rsidRPr="00D355FD" w:rsidRDefault="00D355FD" w:rsidP="00D355FD">
      <w:pPr>
        <w:widowControl/>
        <w:shd w:val="clear" w:color="auto" w:fill="FFFFFF"/>
        <w:ind w:firstLine="5440"/>
        <w:rPr>
          <w:rFonts w:ascii="仿宋" w:eastAsia="仿宋" w:hAnsi="仿宋" w:cs="Calibri"/>
          <w:color w:val="484848"/>
          <w:kern w:val="0"/>
          <w:sz w:val="30"/>
          <w:szCs w:val="30"/>
        </w:rPr>
      </w:pPr>
      <w:r w:rsidRPr="00D355FD">
        <w:rPr>
          <w:rFonts w:ascii="仿宋" w:eastAsia="仿宋" w:hAnsi="仿宋" w:cs="Calibri" w:hint="eastAsia"/>
          <w:color w:val="484848"/>
          <w:kern w:val="0"/>
          <w:sz w:val="30"/>
          <w:szCs w:val="30"/>
        </w:rPr>
        <w:t>2019年8月16日</w:t>
      </w:r>
    </w:p>
    <w:p w:rsidR="00D355FD" w:rsidRPr="00D355FD" w:rsidRDefault="00D355FD" w:rsidP="00D355FD">
      <w:pPr>
        <w:widowControl/>
        <w:shd w:val="clear" w:color="auto" w:fill="FFFFFF"/>
        <w:rPr>
          <w:rFonts w:ascii="仿宋" w:eastAsia="仿宋" w:hAnsi="仿宋" w:cs="Calibri"/>
          <w:color w:val="484848"/>
          <w:kern w:val="0"/>
          <w:sz w:val="30"/>
          <w:szCs w:val="30"/>
        </w:rPr>
      </w:pPr>
      <w:r w:rsidRPr="00D355FD">
        <w:rPr>
          <w:rFonts w:ascii="宋体" w:eastAsia="宋体" w:hAnsi="宋体" w:cs="宋体" w:hint="eastAsia"/>
          <w:color w:val="484848"/>
          <w:kern w:val="0"/>
          <w:sz w:val="30"/>
          <w:szCs w:val="30"/>
        </w:rPr>
        <w:t> </w:t>
      </w:r>
    </w:p>
    <w:p w:rsidR="00D355FD" w:rsidRPr="00D355FD" w:rsidRDefault="00D355FD" w:rsidP="00D355FD">
      <w:pPr>
        <w:widowControl/>
        <w:shd w:val="clear" w:color="auto" w:fill="FFFFFF"/>
        <w:jc w:val="left"/>
        <w:rPr>
          <w:rFonts w:ascii="仿宋" w:eastAsia="仿宋" w:hAnsi="仿宋" w:cs="宋体"/>
          <w:color w:val="484848"/>
          <w:kern w:val="0"/>
          <w:sz w:val="30"/>
          <w:szCs w:val="30"/>
        </w:rPr>
      </w:pPr>
      <w:r w:rsidRPr="00D355FD">
        <w:rPr>
          <w:rFonts w:ascii="仿宋" w:eastAsia="仿宋" w:hAnsi="仿宋" w:cs="宋体" w:hint="eastAsia"/>
          <w:color w:val="484848"/>
          <w:kern w:val="0"/>
          <w:sz w:val="30"/>
          <w:szCs w:val="30"/>
        </w:rPr>
        <w:br w:type="textWrapping" w:clear="all"/>
      </w:r>
    </w:p>
    <w:p w:rsidR="00D355FD" w:rsidRPr="00D355FD" w:rsidRDefault="00D355FD" w:rsidP="00D355FD">
      <w:pPr>
        <w:widowControl/>
        <w:shd w:val="clear" w:color="auto" w:fill="FFFFFF"/>
        <w:jc w:val="left"/>
        <w:rPr>
          <w:rFonts w:ascii="仿宋" w:eastAsia="仿宋" w:hAnsi="仿宋" w:cs="宋体" w:hint="eastAsia"/>
          <w:color w:val="484848"/>
          <w:kern w:val="0"/>
          <w:sz w:val="30"/>
          <w:szCs w:val="30"/>
        </w:rPr>
      </w:pPr>
      <w:r w:rsidRPr="00D355FD">
        <w:rPr>
          <w:rFonts w:ascii="仿宋" w:eastAsia="仿宋" w:hAnsi="仿宋" w:cs="宋体" w:hint="eastAsia"/>
          <w:color w:val="484848"/>
          <w:kern w:val="0"/>
          <w:sz w:val="30"/>
          <w:szCs w:val="30"/>
        </w:rPr>
        <w:pict>
          <v:rect id="_x0000_i1025" style="width:137.05pt;height:.75pt" o:hrpct="330" o:hrstd="t" o:hr="t" fillcolor="#a0a0a0" stroked="f"/>
        </w:pict>
      </w:r>
    </w:p>
    <w:bookmarkStart w:id="6" w:name="_ftn1"/>
    <w:p w:rsidR="00D355FD" w:rsidRPr="00D355FD" w:rsidRDefault="00D355FD" w:rsidP="00D355FD">
      <w:pPr>
        <w:widowControl/>
        <w:shd w:val="clear" w:color="auto" w:fill="FFFFFF"/>
        <w:jc w:val="left"/>
        <w:rPr>
          <w:rFonts w:ascii="仿宋" w:eastAsia="仿宋" w:hAnsi="仿宋" w:cs="Calibri" w:hint="eastAsia"/>
          <w:color w:val="484848"/>
          <w:kern w:val="0"/>
          <w:sz w:val="30"/>
          <w:szCs w:val="30"/>
        </w:rPr>
      </w:pPr>
      <w:r w:rsidRPr="00D355FD">
        <w:rPr>
          <w:rFonts w:ascii="仿宋" w:eastAsia="仿宋" w:hAnsi="仿宋" w:cs="Calibri"/>
          <w:color w:val="484848"/>
          <w:kern w:val="0"/>
          <w:sz w:val="30"/>
          <w:szCs w:val="30"/>
        </w:rPr>
        <w:fldChar w:fldCharType="begin"/>
      </w:r>
      <w:r w:rsidRPr="00D355FD">
        <w:rPr>
          <w:rFonts w:ascii="仿宋" w:eastAsia="仿宋" w:hAnsi="仿宋" w:cs="Calibri"/>
          <w:color w:val="484848"/>
          <w:kern w:val="0"/>
          <w:sz w:val="30"/>
          <w:szCs w:val="30"/>
        </w:rPr>
        <w:instrText xml:space="preserve"> HYPERLINK "http://www.hrbdw.gov.cn/art/2019/9/4/art_25060_914997.html" \l "_ftnref1" \o "" </w:instrText>
      </w:r>
      <w:r w:rsidRPr="00D355FD">
        <w:rPr>
          <w:rFonts w:ascii="仿宋" w:eastAsia="仿宋" w:hAnsi="仿宋" w:cs="Calibri"/>
          <w:color w:val="484848"/>
          <w:kern w:val="0"/>
          <w:sz w:val="30"/>
          <w:szCs w:val="30"/>
        </w:rPr>
        <w:fldChar w:fldCharType="separate"/>
      </w:r>
      <w:r w:rsidRPr="00D355FD">
        <w:rPr>
          <w:rFonts w:ascii="仿宋" w:eastAsia="仿宋" w:hAnsi="仿宋" w:cs="Calibri" w:hint="eastAsia"/>
          <w:color w:val="0000FF"/>
          <w:kern w:val="0"/>
          <w:sz w:val="30"/>
          <w:szCs w:val="30"/>
        </w:rPr>
        <w:t>[①]</w:t>
      </w:r>
      <w:r w:rsidRPr="00D355FD">
        <w:rPr>
          <w:rFonts w:ascii="仿宋" w:eastAsia="仿宋" w:hAnsi="仿宋" w:cs="Calibri"/>
          <w:color w:val="484848"/>
          <w:kern w:val="0"/>
          <w:sz w:val="30"/>
          <w:szCs w:val="30"/>
        </w:rPr>
        <w:fldChar w:fldCharType="end"/>
      </w:r>
      <w:bookmarkEnd w:id="6"/>
      <w:r w:rsidRPr="00D355FD">
        <w:rPr>
          <w:rFonts w:ascii="宋体" w:eastAsia="宋体" w:hAnsi="宋体" w:cs="宋体" w:hint="eastAsia"/>
          <w:color w:val="484848"/>
          <w:kern w:val="0"/>
          <w:sz w:val="30"/>
          <w:szCs w:val="30"/>
        </w:rPr>
        <w:t> </w:t>
      </w:r>
      <w:r w:rsidRPr="00D355FD">
        <w:rPr>
          <w:rFonts w:ascii="仿宋" w:eastAsia="仿宋" w:hAnsi="仿宋" w:cs="Calibri" w:hint="eastAsia"/>
          <w:color w:val="484848"/>
          <w:kern w:val="0"/>
          <w:sz w:val="30"/>
          <w:szCs w:val="30"/>
        </w:rPr>
        <w:t>第二十二条 生产经营单位的安全生产管理机构以及安全生产管理人员履行下列职责：（五）检查本单位的安全生产状况，及时排查生产安全事故隐患，提出改进安全生产管理的建议；</w:t>
      </w:r>
    </w:p>
    <w:bookmarkStart w:id="7" w:name="_ftn2"/>
    <w:p w:rsidR="00D355FD" w:rsidRPr="00D355FD" w:rsidRDefault="00D355FD" w:rsidP="00D355FD">
      <w:pPr>
        <w:widowControl/>
        <w:shd w:val="clear" w:color="auto" w:fill="FFFFFF"/>
        <w:jc w:val="left"/>
        <w:rPr>
          <w:rFonts w:ascii="仿宋" w:eastAsia="仿宋" w:hAnsi="仿宋" w:cs="Calibri"/>
          <w:color w:val="484848"/>
          <w:kern w:val="0"/>
          <w:sz w:val="30"/>
          <w:szCs w:val="30"/>
        </w:rPr>
      </w:pPr>
      <w:r w:rsidRPr="00D355FD">
        <w:rPr>
          <w:rFonts w:ascii="仿宋" w:eastAsia="仿宋" w:hAnsi="仿宋" w:cs="Calibri"/>
          <w:color w:val="484848"/>
          <w:kern w:val="0"/>
          <w:sz w:val="30"/>
          <w:szCs w:val="30"/>
        </w:rPr>
        <w:fldChar w:fldCharType="begin"/>
      </w:r>
      <w:r w:rsidRPr="00D355FD">
        <w:rPr>
          <w:rFonts w:ascii="仿宋" w:eastAsia="仿宋" w:hAnsi="仿宋" w:cs="Calibri"/>
          <w:color w:val="484848"/>
          <w:kern w:val="0"/>
          <w:sz w:val="30"/>
          <w:szCs w:val="30"/>
        </w:rPr>
        <w:instrText xml:space="preserve"> HYPERLINK "http://www.hrbdw.gov.cn/art/2019/9/4/art_25060_914997.html" \l "_ftnref2" \o "" </w:instrText>
      </w:r>
      <w:r w:rsidRPr="00D355FD">
        <w:rPr>
          <w:rFonts w:ascii="仿宋" w:eastAsia="仿宋" w:hAnsi="仿宋" w:cs="Calibri"/>
          <w:color w:val="484848"/>
          <w:kern w:val="0"/>
          <w:sz w:val="30"/>
          <w:szCs w:val="30"/>
        </w:rPr>
        <w:fldChar w:fldCharType="separate"/>
      </w:r>
      <w:r w:rsidRPr="00D355FD">
        <w:rPr>
          <w:rFonts w:ascii="仿宋" w:eastAsia="仿宋" w:hAnsi="仿宋" w:cs="Calibri" w:hint="eastAsia"/>
          <w:color w:val="0000FF"/>
          <w:kern w:val="0"/>
          <w:sz w:val="30"/>
          <w:szCs w:val="30"/>
        </w:rPr>
        <w:t>[②]</w:t>
      </w:r>
      <w:r w:rsidRPr="00D355FD">
        <w:rPr>
          <w:rFonts w:ascii="仿宋" w:eastAsia="仿宋" w:hAnsi="仿宋" w:cs="Calibri"/>
          <w:color w:val="484848"/>
          <w:kern w:val="0"/>
          <w:sz w:val="30"/>
          <w:szCs w:val="30"/>
        </w:rPr>
        <w:fldChar w:fldCharType="end"/>
      </w:r>
      <w:bookmarkEnd w:id="7"/>
      <w:r w:rsidRPr="00D355FD">
        <w:rPr>
          <w:rFonts w:ascii="宋体" w:eastAsia="宋体" w:hAnsi="宋体" w:cs="宋体" w:hint="eastAsia"/>
          <w:color w:val="484848"/>
          <w:kern w:val="0"/>
          <w:sz w:val="30"/>
          <w:szCs w:val="30"/>
        </w:rPr>
        <w:t> </w:t>
      </w:r>
      <w:r w:rsidRPr="00D355FD">
        <w:rPr>
          <w:rFonts w:ascii="仿宋" w:eastAsia="仿宋" w:hAnsi="仿宋" w:cs="Calibri" w:hint="eastAsia"/>
          <w:color w:val="484848"/>
          <w:kern w:val="0"/>
          <w:sz w:val="30"/>
          <w:szCs w:val="30"/>
        </w:rPr>
        <w:t>第四十五条　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p>
    <w:bookmarkStart w:id="8" w:name="_ftn3"/>
    <w:p w:rsidR="00D355FD" w:rsidRPr="00D355FD" w:rsidRDefault="00D355FD" w:rsidP="00D355FD">
      <w:pPr>
        <w:widowControl/>
        <w:shd w:val="clear" w:color="auto" w:fill="FFFFFF"/>
        <w:jc w:val="left"/>
        <w:rPr>
          <w:rFonts w:ascii="仿宋" w:eastAsia="仿宋" w:hAnsi="仿宋" w:cs="Calibri"/>
          <w:color w:val="484848"/>
          <w:kern w:val="0"/>
          <w:sz w:val="30"/>
          <w:szCs w:val="30"/>
        </w:rPr>
      </w:pPr>
      <w:r w:rsidRPr="00D355FD">
        <w:rPr>
          <w:rFonts w:ascii="仿宋" w:eastAsia="仿宋" w:hAnsi="仿宋" w:cs="Calibri"/>
          <w:color w:val="484848"/>
          <w:kern w:val="0"/>
          <w:sz w:val="30"/>
          <w:szCs w:val="30"/>
        </w:rPr>
        <w:lastRenderedPageBreak/>
        <w:fldChar w:fldCharType="begin"/>
      </w:r>
      <w:r w:rsidRPr="00D355FD">
        <w:rPr>
          <w:rFonts w:ascii="仿宋" w:eastAsia="仿宋" w:hAnsi="仿宋" w:cs="Calibri"/>
          <w:color w:val="484848"/>
          <w:kern w:val="0"/>
          <w:sz w:val="30"/>
          <w:szCs w:val="30"/>
        </w:rPr>
        <w:instrText xml:space="preserve"> HYPERLINK "http://www.hrbdw.gov.cn/art/2019/9/4/art_25060_914997.html" \l "_ftnref3" \o "" </w:instrText>
      </w:r>
      <w:r w:rsidRPr="00D355FD">
        <w:rPr>
          <w:rFonts w:ascii="仿宋" w:eastAsia="仿宋" w:hAnsi="仿宋" w:cs="Calibri"/>
          <w:color w:val="484848"/>
          <w:kern w:val="0"/>
          <w:sz w:val="30"/>
          <w:szCs w:val="30"/>
        </w:rPr>
        <w:fldChar w:fldCharType="separate"/>
      </w:r>
      <w:r w:rsidRPr="00D355FD">
        <w:rPr>
          <w:rFonts w:ascii="仿宋" w:eastAsia="仿宋" w:hAnsi="仿宋" w:cs="Calibri" w:hint="eastAsia"/>
          <w:color w:val="0000FF"/>
          <w:kern w:val="0"/>
          <w:sz w:val="30"/>
          <w:szCs w:val="30"/>
        </w:rPr>
        <w:t>[③]</w:t>
      </w:r>
      <w:r w:rsidRPr="00D355FD">
        <w:rPr>
          <w:rFonts w:ascii="仿宋" w:eastAsia="仿宋" w:hAnsi="仿宋" w:cs="Calibri"/>
          <w:color w:val="484848"/>
          <w:kern w:val="0"/>
          <w:sz w:val="30"/>
          <w:szCs w:val="30"/>
        </w:rPr>
        <w:fldChar w:fldCharType="end"/>
      </w:r>
      <w:bookmarkEnd w:id="8"/>
      <w:r w:rsidRPr="00D355FD">
        <w:rPr>
          <w:rFonts w:ascii="仿宋" w:eastAsia="仿宋" w:hAnsi="仿宋" w:cs="Calibri" w:hint="eastAsia"/>
          <w:color w:val="484848"/>
          <w:kern w:val="0"/>
          <w:sz w:val="30"/>
          <w:szCs w:val="30"/>
        </w:rPr>
        <w:t>第十八条 生产经营单位的主要负责人对本单位安全生产工作负有下列职责：（五）督促、检查本单位的安全生产工作，及时消除生产安全事故隐患；</w:t>
      </w:r>
    </w:p>
    <w:bookmarkStart w:id="9" w:name="_ftn4"/>
    <w:p w:rsidR="00D355FD" w:rsidRPr="00D355FD" w:rsidRDefault="00D355FD" w:rsidP="00D355FD">
      <w:pPr>
        <w:widowControl/>
        <w:shd w:val="clear" w:color="auto" w:fill="FFFFFF"/>
        <w:jc w:val="left"/>
        <w:rPr>
          <w:rFonts w:ascii="仿宋" w:eastAsia="仿宋" w:hAnsi="仿宋" w:cs="Calibri"/>
          <w:color w:val="484848"/>
          <w:kern w:val="0"/>
          <w:sz w:val="30"/>
          <w:szCs w:val="30"/>
        </w:rPr>
      </w:pPr>
      <w:r w:rsidRPr="00D355FD">
        <w:rPr>
          <w:rFonts w:ascii="仿宋" w:eastAsia="仿宋" w:hAnsi="仿宋" w:cs="Calibri"/>
          <w:color w:val="484848"/>
          <w:kern w:val="0"/>
          <w:sz w:val="30"/>
          <w:szCs w:val="30"/>
        </w:rPr>
        <w:fldChar w:fldCharType="begin"/>
      </w:r>
      <w:r w:rsidRPr="00D355FD">
        <w:rPr>
          <w:rFonts w:ascii="仿宋" w:eastAsia="仿宋" w:hAnsi="仿宋" w:cs="Calibri"/>
          <w:color w:val="484848"/>
          <w:kern w:val="0"/>
          <w:sz w:val="30"/>
          <w:szCs w:val="30"/>
        </w:rPr>
        <w:instrText xml:space="preserve"> HYPERLINK "http://www.hrbdw.gov.cn/art/2019/9/4/art_25060_914997.html" \l "_ftnref4" \o "" </w:instrText>
      </w:r>
      <w:r w:rsidRPr="00D355FD">
        <w:rPr>
          <w:rFonts w:ascii="仿宋" w:eastAsia="仿宋" w:hAnsi="仿宋" w:cs="Calibri"/>
          <w:color w:val="484848"/>
          <w:kern w:val="0"/>
          <w:sz w:val="30"/>
          <w:szCs w:val="30"/>
        </w:rPr>
        <w:fldChar w:fldCharType="separate"/>
      </w:r>
      <w:r w:rsidRPr="00D355FD">
        <w:rPr>
          <w:rFonts w:ascii="仿宋" w:eastAsia="仿宋" w:hAnsi="仿宋" w:cs="Calibri" w:hint="eastAsia"/>
          <w:color w:val="0000FF"/>
          <w:kern w:val="0"/>
          <w:sz w:val="30"/>
          <w:szCs w:val="30"/>
        </w:rPr>
        <w:t>[④]</w:t>
      </w:r>
      <w:r w:rsidRPr="00D355FD">
        <w:rPr>
          <w:rFonts w:ascii="仿宋" w:eastAsia="仿宋" w:hAnsi="仿宋" w:cs="Calibri"/>
          <w:color w:val="484848"/>
          <w:kern w:val="0"/>
          <w:sz w:val="30"/>
          <w:szCs w:val="30"/>
        </w:rPr>
        <w:fldChar w:fldCharType="end"/>
      </w:r>
      <w:bookmarkEnd w:id="9"/>
      <w:r w:rsidRPr="00D355FD">
        <w:rPr>
          <w:rFonts w:ascii="宋体" w:eastAsia="宋体" w:hAnsi="宋体" w:cs="宋体" w:hint="eastAsia"/>
          <w:color w:val="484848"/>
          <w:kern w:val="0"/>
          <w:sz w:val="30"/>
          <w:szCs w:val="30"/>
        </w:rPr>
        <w:t>  </w:t>
      </w:r>
      <w:r w:rsidRPr="00D355FD">
        <w:rPr>
          <w:rFonts w:ascii="仿宋" w:eastAsia="仿宋" w:hAnsi="仿宋" w:cs="Calibri" w:hint="eastAsia"/>
          <w:color w:val="484848"/>
          <w:kern w:val="0"/>
          <w:sz w:val="30"/>
          <w:szCs w:val="30"/>
        </w:rPr>
        <w:t>第三十八条 生产经营单位应当建立健全生产安全事故隐患排查治理制度，采取技术、管理措施，及时发现并消除事故隐患。事故隐患排查治理情况应当如实记录，并向从业人员通报。县级以上地方各级人民政府负有安全生产监督管理职责的部门应当建立健全重大事故隐患治理督办制度，督促生产经营单位消除重大事故隐患。</w:t>
      </w:r>
    </w:p>
    <w:bookmarkStart w:id="10" w:name="_ftn5"/>
    <w:p w:rsidR="00D355FD" w:rsidRPr="00D355FD" w:rsidRDefault="00D355FD" w:rsidP="00D355FD">
      <w:pPr>
        <w:widowControl/>
        <w:shd w:val="clear" w:color="auto" w:fill="FFFFFF"/>
        <w:jc w:val="left"/>
        <w:rPr>
          <w:rFonts w:ascii="仿宋" w:eastAsia="仿宋" w:hAnsi="仿宋" w:cs="Calibri"/>
          <w:color w:val="484848"/>
          <w:kern w:val="0"/>
          <w:sz w:val="30"/>
          <w:szCs w:val="30"/>
        </w:rPr>
      </w:pPr>
      <w:r w:rsidRPr="00D355FD">
        <w:rPr>
          <w:rFonts w:ascii="仿宋" w:eastAsia="仿宋" w:hAnsi="仿宋" w:cs="Calibri"/>
          <w:color w:val="484848"/>
          <w:kern w:val="0"/>
          <w:sz w:val="30"/>
          <w:szCs w:val="30"/>
        </w:rPr>
        <w:fldChar w:fldCharType="begin"/>
      </w:r>
      <w:r w:rsidRPr="00D355FD">
        <w:rPr>
          <w:rFonts w:ascii="仿宋" w:eastAsia="仿宋" w:hAnsi="仿宋" w:cs="Calibri"/>
          <w:color w:val="484848"/>
          <w:kern w:val="0"/>
          <w:sz w:val="30"/>
          <w:szCs w:val="30"/>
        </w:rPr>
        <w:instrText xml:space="preserve"> HYPERLINK "http://www.hrbdw.gov.cn/art/2019/9/4/art_25060_914997.html" \l "_ftnref5" \o "" </w:instrText>
      </w:r>
      <w:r w:rsidRPr="00D355FD">
        <w:rPr>
          <w:rFonts w:ascii="仿宋" w:eastAsia="仿宋" w:hAnsi="仿宋" w:cs="Calibri"/>
          <w:color w:val="484848"/>
          <w:kern w:val="0"/>
          <w:sz w:val="30"/>
          <w:szCs w:val="30"/>
        </w:rPr>
        <w:fldChar w:fldCharType="separate"/>
      </w:r>
      <w:r w:rsidRPr="00D355FD">
        <w:rPr>
          <w:rFonts w:ascii="仿宋" w:eastAsia="仿宋" w:hAnsi="仿宋" w:cs="Calibri" w:hint="eastAsia"/>
          <w:color w:val="0000FF"/>
          <w:kern w:val="0"/>
          <w:sz w:val="30"/>
          <w:szCs w:val="30"/>
        </w:rPr>
        <w:t>[⑤]</w:t>
      </w:r>
      <w:r w:rsidRPr="00D355FD">
        <w:rPr>
          <w:rFonts w:ascii="仿宋" w:eastAsia="仿宋" w:hAnsi="仿宋" w:cs="Calibri"/>
          <w:color w:val="484848"/>
          <w:kern w:val="0"/>
          <w:sz w:val="30"/>
          <w:szCs w:val="30"/>
        </w:rPr>
        <w:fldChar w:fldCharType="end"/>
      </w:r>
      <w:bookmarkEnd w:id="10"/>
      <w:r w:rsidRPr="00D355FD">
        <w:rPr>
          <w:rFonts w:ascii="宋体" w:eastAsia="宋体" w:hAnsi="宋体" w:cs="宋体" w:hint="eastAsia"/>
          <w:color w:val="484848"/>
          <w:kern w:val="0"/>
          <w:sz w:val="30"/>
          <w:szCs w:val="30"/>
        </w:rPr>
        <w:t> </w:t>
      </w:r>
      <w:r w:rsidRPr="00D355FD">
        <w:rPr>
          <w:rFonts w:ascii="仿宋" w:eastAsia="仿宋" w:hAnsi="仿宋" w:cs="Calibri" w:hint="eastAsia"/>
          <w:color w:val="484848"/>
          <w:kern w:val="0"/>
          <w:sz w:val="30"/>
          <w:szCs w:val="30"/>
        </w:rPr>
        <w:t>第一百零九条 发生生产安全事故，对负有责任的生产经营单位除要求其依法承担相应的赔偿等责任外，由安全生产监督管理部门依照下列规定处以罚款:（一）发生一般事故的，处二十万元以上五十万元以下的罚款；</w:t>
      </w:r>
    </w:p>
    <w:p w:rsidR="00DE789C" w:rsidRPr="00D355FD" w:rsidRDefault="00DE789C">
      <w:pPr>
        <w:rPr>
          <w:rFonts w:ascii="仿宋" w:eastAsia="仿宋" w:hAnsi="仿宋"/>
          <w:sz w:val="30"/>
          <w:szCs w:val="30"/>
        </w:rPr>
      </w:pPr>
    </w:p>
    <w:sectPr w:rsidR="00DE789C" w:rsidRPr="00D35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B9"/>
    <w:rsid w:val="00832AB9"/>
    <w:rsid w:val="00D355FD"/>
    <w:rsid w:val="00DE7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355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55FD"/>
    <w:rPr>
      <w:rFonts w:ascii="宋体" w:eastAsia="宋体" w:hAnsi="宋体" w:cs="宋体"/>
      <w:b/>
      <w:bCs/>
      <w:kern w:val="36"/>
      <w:sz w:val="48"/>
      <w:szCs w:val="48"/>
    </w:rPr>
  </w:style>
  <w:style w:type="paragraph" w:styleId="a3">
    <w:name w:val="Normal (Web)"/>
    <w:basedOn w:val="a"/>
    <w:uiPriority w:val="99"/>
    <w:unhideWhenUsed/>
    <w:rsid w:val="00D355F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355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355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55FD"/>
    <w:rPr>
      <w:rFonts w:ascii="宋体" w:eastAsia="宋体" w:hAnsi="宋体" w:cs="宋体"/>
      <w:b/>
      <w:bCs/>
      <w:kern w:val="36"/>
      <w:sz w:val="48"/>
      <w:szCs w:val="48"/>
    </w:rPr>
  </w:style>
  <w:style w:type="paragraph" w:styleId="a3">
    <w:name w:val="Normal (Web)"/>
    <w:basedOn w:val="a"/>
    <w:uiPriority w:val="99"/>
    <w:unhideWhenUsed/>
    <w:rsid w:val="00D355F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35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126461">
      <w:bodyDiv w:val="1"/>
      <w:marLeft w:val="0"/>
      <w:marRight w:val="0"/>
      <w:marTop w:val="0"/>
      <w:marBottom w:val="0"/>
      <w:divBdr>
        <w:top w:val="none" w:sz="0" w:space="0" w:color="auto"/>
        <w:left w:val="none" w:sz="0" w:space="0" w:color="auto"/>
        <w:bottom w:val="none" w:sz="0" w:space="0" w:color="auto"/>
        <w:right w:val="none" w:sz="0" w:space="0" w:color="auto"/>
      </w:divBdr>
      <w:divsChild>
        <w:div w:id="1227884032">
          <w:marLeft w:val="0"/>
          <w:marRight w:val="0"/>
          <w:marTop w:val="0"/>
          <w:marBottom w:val="0"/>
          <w:divBdr>
            <w:top w:val="none" w:sz="0" w:space="0" w:color="auto"/>
            <w:left w:val="none" w:sz="0" w:space="0" w:color="auto"/>
            <w:bottom w:val="none" w:sz="0" w:space="0" w:color="auto"/>
            <w:right w:val="none" w:sz="0" w:space="0" w:color="auto"/>
          </w:divBdr>
          <w:divsChild>
            <w:div w:id="1993874637">
              <w:marLeft w:val="0"/>
              <w:marRight w:val="0"/>
              <w:marTop w:val="0"/>
              <w:marBottom w:val="0"/>
              <w:divBdr>
                <w:top w:val="none" w:sz="0" w:space="0" w:color="auto"/>
                <w:left w:val="none" w:sz="0" w:space="0" w:color="auto"/>
                <w:bottom w:val="none" w:sz="0" w:space="0" w:color="auto"/>
                <w:right w:val="none" w:sz="0" w:space="0" w:color="auto"/>
              </w:divBdr>
            </w:div>
            <w:div w:id="1862696581">
              <w:marLeft w:val="0"/>
              <w:marRight w:val="0"/>
              <w:marTop w:val="0"/>
              <w:marBottom w:val="0"/>
              <w:divBdr>
                <w:top w:val="none" w:sz="0" w:space="0" w:color="auto"/>
                <w:left w:val="none" w:sz="0" w:space="0" w:color="auto"/>
                <w:bottom w:val="none" w:sz="0" w:space="0" w:color="auto"/>
                <w:right w:val="none" w:sz="0" w:space="0" w:color="auto"/>
              </w:divBdr>
            </w:div>
            <w:div w:id="1855612540">
              <w:marLeft w:val="0"/>
              <w:marRight w:val="0"/>
              <w:marTop w:val="0"/>
              <w:marBottom w:val="0"/>
              <w:divBdr>
                <w:top w:val="none" w:sz="0" w:space="0" w:color="auto"/>
                <w:left w:val="none" w:sz="0" w:space="0" w:color="auto"/>
                <w:bottom w:val="none" w:sz="0" w:space="0" w:color="auto"/>
                <w:right w:val="none" w:sz="0" w:space="0" w:color="auto"/>
              </w:divBdr>
            </w:div>
            <w:div w:id="950555088">
              <w:marLeft w:val="0"/>
              <w:marRight w:val="0"/>
              <w:marTop w:val="0"/>
              <w:marBottom w:val="0"/>
              <w:divBdr>
                <w:top w:val="none" w:sz="0" w:space="0" w:color="auto"/>
                <w:left w:val="none" w:sz="0" w:space="0" w:color="auto"/>
                <w:bottom w:val="none" w:sz="0" w:space="0" w:color="auto"/>
                <w:right w:val="none" w:sz="0" w:space="0" w:color="auto"/>
              </w:divBdr>
            </w:div>
            <w:div w:id="8253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609</Words>
  <Characters>3473</Characters>
  <Application>Microsoft Office Word</Application>
  <DocSecurity>0</DocSecurity>
  <Lines>28</Lines>
  <Paragraphs>8</Paragraphs>
  <ScaleCrop>false</ScaleCrop>
  <Company>微软中国</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2021-03-14T15:34:00Z</dcterms:created>
  <dcterms:modified xsi:type="dcterms:W3CDTF">2021-03-14T15:35:00Z</dcterms:modified>
</cp:coreProperties>
</file>