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EEA" w:rsidRPr="009A1EEA" w:rsidRDefault="009A1EEA" w:rsidP="009A1EEA">
      <w:pPr>
        <w:widowControl/>
        <w:shd w:val="clear" w:color="auto" w:fill="FFFFFF"/>
        <w:spacing w:before="375"/>
        <w:jc w:val="center"/>
        <w:outlineLvl w:val="0"/>
        <w:rPr>
          <w:rFonts w:ascii="仿宋" w:eastAsia="仿宋" w:hAnsi="仿宋" w:cs="宋体"/>
          <w:b/>
          <w:color w:val="2C2C2C"/>
          <w:kern w:val="36"/>
          <w:sz w:val="32"/>
          <w:szCs w:val="32"/>
        </w:rPr>
      </w:pPr>
      <w:r w:rsidRPr="009A1EEA">
        <w:rPr>
          <w:rFonts w:ascii="仿宋" w:eastAsia="仿宋" w:hAnsi="仿宋" w:cs="宋体" w:hint="eastAsia"/>
          <w:b/>
          <w:color w:val="2C2C2C"/>
          <w:kern w:val="36"/>
          <w:sz w:val="32"/>
          <w:szCs w:val="32"/>
        </w:rPr>
        <w:t>哈尔滨世纪电站锅炉辅机厂“8.17”触电事故调查报告</w:t>
      </w:r>
    </w:p>
    <w:p w:rsidR="009A1EEA" w:rsidRPr="009A1EEA" w:rsidRDefault="009A1EEA" w:rsidP="009A1EEA">
      <w:pPr>
        <w:widowControl/>
        <w:shd w:val="clear" w:color="auto" w:fill="FFFFFF"/>
        <w:jc w:val="left"/>
        <w:rPr>
          <w:rFonts w:ascii="仿宋" w:eastAsia="仿宋" w:hAnsi="仿宋" w:cs="宋体"/>
          <w:color w:val="484848"/>
          <w:kern w:val="0"/>
          <w:sz w:val="30"/>
          <w:szCs w:val="30"/>
        </w:rPr>
      </w:pPr>
      <w:r w:rsidRPr="009A1EEA">
        <w:rPr>
          <w:rFonts w:ascii="仿宋" w:eastAsia="仿宋" w:hAnsi="仿宋" w:cs="宋体" w:hint="eastAsia"/>
          <w:color w:val="000000"/>
          <w:kern w:val="0"/>
          <w:sz w:val="30"/>
          <w:szCs w:val="30"/>
        </w:rPr>
        <w:t>2019年8月17日15时25分，位于道外区哈尔滨世纪电站锅炉辅机厂在厂区门口用潜水泵抽取地面积水作业中，工人</w:t>
      </w:r>
      <w:r w:rsidRPr="009A1EEA">
        <w:rPr>
          <w:rFonts w:ascii="仿宋" w:eastAsia="仿宋" w:hAnsi="仿宋" w:cs="宋体" w:hint="eastAsia"/>
          <w:color w:val="484848"/>
          <w:kern w:val="0"/>
          <w:sz w:val="30"/>
          <w:szCs w:val="30"/>
        </w:rPr>
        <w:t>杨银贵</w:t>
      </w:r>
      <w:r w:rsidRPr="009A1EEA">
        <w:rPr>
          <w:rFonts w:ascii="仿宋" w:eastAsia="仿宋" w:hAnsi="仿宋" w:cs="宋体" w:hint="eastAsia"/>
          <w:color w:val="000000"/>
          <w:kern w:val="0"/>
          <w:sz w:val="30"/>
          <w:szCs w:val="30"/>
        </w:rPr>
        <w:t>在关闭厂区大门时，弯腰碰触到正在排水作业的潜水泵，导致触电，经哈尔滨民仁医院进行抢救，于当日16时抢救无效死亡。</w:t>
      </w:r>
    </w:p>
    <w:p w:rsidR="009A1EEA" w:rsidRPr="009A1EEA" w:rsidRDefault="009A1EEA" w:rsidP="009A1EEA">
      <w:pPr>
        <w:widowControl/>
        <w:shd w:val="clear" w:color="auto" w:fill="FFFFFF"/>
        <w:ind w:firstLine="640"/>
        <w:jc w:val="left"/>
        <w:rPr>
          <w:rFonts w:ascii="仿宋" w:eastAsia="仿宋" w:hAnsi="仿宋" w:cs="宋体" w:hint="eastAsia"/>
          <w:color w:val="484848"/>
          <w:kern w:val="0"/>
          <w:sz w:val="30"/>
          <w:szCs w:val="30"/>
        </w:rPr>
      </w:pPr>
      <w:r w:rsidRPr="009A1EEA">
        <w:rPr>
          <w:rFonts w:ascii="仿宋" w:eastAsia="仿宋" w:hAnsi="仿宋" w:cs="宋体" w:hint="eastAsia"/>
          <w:color w:val="484848"/>
          <w:kern w:val="0"/>
          <w:sz w:val="30"/>
          <w:szCs w:val="30"/>
        </w:rPr>
        <w:t>事故发生后，道外区政府各相关部门立即组织人员赶赴事故现场，依据《安全生产法》、《生产安全事故报告和调查处理条例》和《黑龙江省生产安全事故调查处理办法》有关规定，道外区政府成立由道外区</w:t>
      </w:r>
      <w:proofErr w:type="gramStart"/>
      <w:r w:rsidRPr="009A1EEA">
        <w:rPr>
          <w:rFonts w:ascii="仿宋" w:eastAsia="仿宋" w:hAnsi="仿宋" w:cs="宋体" w:hint="eastAsia"/>
          <w:color w:val="484848"/>
          <w:kern w:val="0"/>
          <w:sz w:val="30"/>
          <w:szCs w:val="30"/>
        </w:rPr>
        <w:t>应急局</w:t>
      </w:r>
      <w:proofErr w:type="gramEnd"/>
      <w:r w:rsidRPr="009A1EEA">
        <w:rPr>
          <w:rFonts w:ascii="仿宋" w:eastAsia="仿宋" w:hAnsi="仿宋" w:cs="宋体" w:hint="eastAsia"/>
          <w:color w:val="484848"/>
          <w:kern w:val="0"/>
          <w:sz w:val="30"/>
          <w:szCs w:val="30"/>
        </w:rPr>
        <w:t>牵头，道外公安分局、区总工会组成的事故调查组。事故调查组按照“科学严谨、依法依规、实事求是、注重实效”和“四不放过”的原则，通过现场勘查、调查取证、查阅有关资料和记录，查明了事故发生时间、地点、经过、原因、人员伤亡和直接经济损失等情况，认定了事故性质和责任，提出了对有关责任单位和责任人员的处理建议以及事故防范措施建议，现将有关情况报告如下：</w:t>
      </w:r>
    </w:p>
    <w:p w:rsidR="009A1EEA" w:rsidRPr="009A1EEA" w:rsidRDefault="009A1EEA" w:rsidP="009A1EEA">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9A1EEA">
        <w:rPr>
          <w:rFonts w:ascii="仿宋" w:eastAsia="仿宋" w:hAnsi="仿宋" w:cs="宋体" w:hint="eastAsia"/>
          <w:color w:val="484848"/>
          <w:kern w:val="0"/>
          <w:sz w:val="30"/>
          <w:szCs w:val="30"/>
        </w:rPr>
        <w:t>一、事故单位概况</w:t>
      </w:r>
    </w:p>
    <w:p w:rsidR="009A1EEA" w:rsidRPr="009A1EEA" w:rsidRDefault="009A1EEA" w:rsidP="009A1EEA">
      <w:pPr>
        <w:widowControl/>
        <w:shd w:val="clear" w:color="auto" w:fill="FFFFFF"/>
        <w:ind w:firstLine="640"/>
        <w:jc w:val="left"/>
        <w:rPr>
          <w:rFonts w:ascii="仿宋" w:eastAsia="仿宋" w:hAnsi="仿宋" w:cs="宋体" w:hint="eastAsia"/>
          <w:color w:val="484848"/>
          <w:kern w:val="0"/>
          <w:sz w:val="30"/>
          <w:szCs w:val="30"/>
        </w:rPr>
      </w:pPr>
      <w:r w:rsidRPr="009A1EEA">
        <w:rPr>
          <w:rFonts w:ascii="仿宋" w:eastAsia="仿宋" w:hAnsi="仿宋" w:cs="宋体" w:hint="eastAsia"/>
          <w:color w:val="484848"/>
          <w:kern w:val="0"/>
          <w:sz w:val="30"/>
          <w:szCs w:val="30"/>
        </w:rPr>
        <w:t>哈尔滨世纪电站锅炉辅机厂，成立于2004年11月01日；类型：个人独资企业；经营场所：哈尔滨市道外区民主乡新国村；经营者：王威；注册号：9123010476319435X0（1-1）；经营范围：锅炉辅机制造加工，水处理设备（不含压力容器）。（依法须经批准的项目，经相关部门批准后方可开展经营活动）</w:t>
      </w:r>
    </w:p>
    <w:p w:rsidR="009A1EEA" w:rsidRPr="009A1EEA" w:rsidRDefault="009A1EEA" w:rsidP="009A1EEA">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9A1EEA">
        <w:rPr>
          <w:rFonts w:ascii="仿宋" w:eastAsia="仿宋" w:hAnsi="仿宋" w:cs="宋体" w:hint="eastAsia"/>
          <w:color w:val="484848"/>
          <w:kern w:val="0"/>
          <w:sz w:val="30"/>
          <w:szCs w:val="30"/>
        </w:rPr>
        <w:lastRenderedPageBreak/>
        <w:t>二、事故现场情况</w:t>
      </w:r>
    </w:p>
    <w:p w:rsidR="009A1EEA" w:rsidRPr="009A1EEA" w:rsidRDefault="009A1EEA" w:rsidP="009A1EEA">
      <w:pPr>
        <w:widowControl/>
        <w:shd w:val="clear" w:color="auto" w:fill="FFFFFF"/>
        <w:ind w:firstLine="640"/>
        <w:jc w:val="left"/>
        <w:rPr>
          <w:rFonts w:ascii="仿宋" w:eastAsia="仿宋" w:hAnsi="仿宋" w:cs="宋体" w:hint="eastAsia"/>
          <w:color w:val="484848"/>
          <w:kern w:val="0"/>
          <w:sz w:val="30"/>
          <w:szCs w:val="30"/>
        </w:rPr>
      </w:pPr>
      <w:r w:rsidRPr="009A1EEA">
        <w:rPr>
          <w:rFonts w:ascii="仿宋" w:eastAsia="仿宋" w:hAnsi="仿宋" w:cs="宋体" w:hint="eastAsia"/>
          <w:color w:val="484848"/>
          <w:kern w:val="0"/>
          <w:sz w:val="30"/>
          <w:szCs w:val="30"/>
        </w:rPr>
        <w:t>事故现场位于哈尔滨市道外区民主镇新国村哈尔滨世纪电站锅炉辅机厂院内，厂区正门为双向内</w:t>
      </w:r>
      <w:proofErr w:type="gramStart"/>
      <w:r w:rsidRPr="009A1EEA">
        <w:rPr>
          <w:rFonts w:ascii="仿宋" w:eastAsia="仿宋" w:hAnsi="仿宋" w:cs="宋体" w:hint="eastAsia"/>
          <w:color w:val="484848"/>
          <w:kern w:val="0"/>
          <w:sz w:val="30"/>
          <w:szCs w:val="30"/>
        </w:rPr>
        <w:t>开式</w:t>
      </w:r>
      <w:proofErr w:type="gramEnd"/>
      <w:r w:rsidRPr="009A1EEA">
        <w:rPr>
          <w:rFonts w:ascii="仿宋" w:eastAsia="仿宋" w:hAnsi="仿宋" w:cs="宋体" w:hint="eastAsia"/>
          <w:color w:val="484848"/>
          <w:kern w:val="0"/>
          <w:sz w:val="30"/>
          <w:szCs w:val="30"/>
        </w:rPr>
        <w:t>，由铁管进行焊接，进入大门右侧一米位置处，有一台嵌入地面约40公分的潜水泵，潜水泵周边存有积水。</w:t>
      </w:r>
    </w:p>
    <w:p w:rsidR="009A1EEA" w:rsidRPr="009A1EEA" w:rsidRDefault="009A1EEA" w:rsidP="009A1EEA">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9A1EEA">
        <w:rPr>
          <w:rFonts w:ascii="仿宋" w:eastAsia="仿宋" w:hAnsi="仿宋" w:cs="宋体" w:hint="eastAsia"/>
          <w:color w:val="484848"/>
          <w:kern w:val="0"/>
          <w:sz w:val="30"/>
          <w:szCs w:val="30"/>
        </w:rPr>
        <w:t>三、事故经过和事故抢险救援情况</w:t>
      </w:r>
    </w:p>
    <w:p w:rsidR="009A1EEA" w:rsidRPr="009A1EEA" w:rsidRDefault="009A1EEA" w:rsidP="009A1EEA">
      <w:pPr>
        <w:widowControl/>
        <w:shd w:val="clear" w:color="auto" w:fill="FFFFFF"/>
        <w:ind w:firstLine="640"/>
        <w:jc w:val="left"/>
        <w:rPr>
          <w:rFonts w:ascii="仿宋" w:eastAsia="仿宋" w:hAnsi="仿宋" w:cs="宋体" w:hint="eastAsia"/>
          <w:color w:val="484848"/>
          <w:kern w:val="0"/>
          <w:sz w:val="30"/>
          <w:szCs w:val="30"/>
        </w:rPr>
      </w:pPr>
      <w:r w:rsidRPr="009A1EEA">
        <w:rPr>
          <w:rFonts w:ascii="仿宋" w:eastAsia="仿宋" w:hAnsi="仿宋" w:cs="宋体" w:hint="eastAsia"/>
          <w:color w:val="484848"/>
          <w:kern w:val="0"/>
          <w:sz w:val="30"/>
          <w:szCs w:val="30"/>
        </w:rPr>
        <w:t>通过调取监控、询问笔录、查阅资料，专家鉴定等环节，对事故发生的经过还原如下： 8月17日，由于下大雨厂区门口积水较多，厂区利用潜水泵进行抽取地面积水，15时许厂区一辆装运扣板货车即将</w:t>
      </w:r>
      <w:proofErr w:type="gramStart"/>
      <w:r w:rsidRPr="009A1EEA">
        <w:rPr>
          <w:rFonts w:ascii="仿宋" w:eastAsia="仿宋" w:hAnsi="仿宋" w:cs="宋体" w:hint="eastAsia"/>
          <w:color w:val="484848"/>
          <w:kern w:val="0"/>
          <w:sz w:val="30"/>
          <w:szCs w:val="30"/>
        </w:rPr>
        <w:t>驶</w:t>
      </w:r>
      <w:proofErr w:type="gramEnd"/>
      <w:r w:rsidRPr="009A1EEA">
        <w:rPr>
          <w:rFonts w:ascii="仿宋" w:eastAsia="仿宋" w:hAnsi="仿宋" w:cs="宋体" w:hint="eastAsia"/>
          <w:color w:val="484848"/>
          <w:kern w:val="0"/>
          <w:sz w:val="30"/>
          <w:szCs w:val="30"/>
        </w:rPr>
        <w:t>出厂区时，该厂工人杨银贵走到厂区门前，等待货车驶离后关闭大门。在等待过程中杨银贵大叫一声身体垂直向后倒地，在厂区干活的工人张靖伟听到呼救后立即赶到大门口，看到杨银贵躺在大门一侧的水坑里，身体抽搐，张靖伟见状立即拔掉潜水泵电源，杨银贵停止抽搐。并及时向厂区负责人王涛电话汇报，工人焦占国、田春雨随即赶到事故现场，3人协力将杨银贵抬出水坑，用面包车将其送至民主镇民</w:t>
      </w:r>
      <w:proofErr w:type="gramStart"/>
      <w:r w:rsidRPr="009A1EEA">
        <w:rPr>
          <w:rFonts w:ascii="仿宋" w:eastAsia="仿宋" w:hAnsi="仿宋" w:cs="宋体" w:hint="eastAsia"/>
          <w:color w:val="484848"/>
          <w:kern w:val="0"/>
          <w:sz w:val="30"/>
          <w:szCs w:val="30"/>
        </w:rPr>
        <w:t>仁医院</w:t>
      </w:r>
      <w:proofErr w:type="gramEnd"/>
      <w:r w:rsidRPr="009A1EEA">
        <w:rPr>
          <w:rFonts w:ascii="仿宋" w:eastAsia="仿宋" w:hAnsi="仿宋" w:cs="宋体" w:hint="eastAsia"/>
          <w:color w:val="484848"/>
          <w:kern w:val="0"/>
          <w:sz w:val="30"/>
          <w:szCs w:val="30"/>
        </w:rPr>
        <w:t>进行抢救，于当日16时许经抢救无效死亡。哈尔滨世纪电站锅炉辅机厂</w:t>
      </w:r>
      <w:r w:rsidRPr="009A1EEA">
        <w:rPr>
          <w:rFonts w:ascii="仿宋" w:eastAsia="仿宋" w:hAnsi="仿宋" w:cs="宋体" w:hint="eastAsia"/>
          <w:color w:val="000000"/>
          <w:kern w:val="0"/>
          <w:sz w:val="30"/>
          <w:szCs w:val="30"/>
        </w:rPr>
        <w:t>实际管理者</w:t>
      </w:r>
      <w:r w:rsidRPr="009A1EEA">
        <w:rPr>
          <w:rFonts w:ascii="仿宋" w:eastAsia="仿宋" w:hAnsi="仿宋" w:cs="宋体" w:hint="eastAsia"/>
          <w:color w:val="484848"/>
          <w:kern w:val="0"/>
          <w:sz w:val="30"/>
          <w:szCs w:val="30"/>
        </w:rPr>
        <w:t>王涛于事故当日16时30分向民主派出所报警。</w:t>
      </w:r>
    </w:p>
    <w:p w:rsidR="009A1EEA" w:rsidRPr="009A1EEA" w:rsidRDefault="009A1EEA" w:rsidP="009A1EEA">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9A1EEA">
        <w:rPr>
          <w:rFonts w:ascii="仿宋" w:eastAsia="仿宋" w:hAnsi="仿宋" w:cs="宋体" w:hint="eastAsia"/>
          <w:color w:val="484848"/>
          <w:kern w:val="0"/>
          <w:sz w:val="30"/>
          <w:szCs w:val="30"/>
        </w:rPr>
        <w:t>四、人员伤亡和直接经济损失情况</w:t>
      </w:r>
    </w:p>
    <w:tbl>
      <w:tblPr>
        <w:tblW w:w="0" w:type="auto"/>
        <w:tblCellMar>
          <w:left w:w="0" w:type="dxa"/>
          <w:right w:w="0" w:type="dxa"/>
        </w:tblCellMar>
        <w:tblLook w:val="04A0" w:firstRow="1" w:lastRow="0" w:firstColumn="1" w:lastColumn="0" w:noHBand="0" w:noVBand="1"/>
      </w:tblPr>
      <w:tblGrid>
        <w:gridCol w:w="770"/>
        <w:gridCol w:w="755"/>
        <w:gridCol w:w="709"/>
        <w:gridCol w:w="749"/>
        <w:gridCol w:w="2916"/>
        <w:gridCol w:w="1194"/>
        <w:gridCol w:w="1429"/>
      </w:tblGrid>
      <w:tr w:rsidR="009A1EEA" w:rsidRPr="009A1EEA" w:rsidTr="009A1EEA">
        <w:trPr>
          <w:trHeight w:val="744"/>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9A1EEA" w:rsidRPr="009A1EEA" w:rsidRDefault="009A1EEA" w:rsidP="009A1EEA">
            <w:pPr>
              <w:widowControl/>
              <w:jc w:val="left"/>
              <w:rPr>
                <w:rFonts w:ascii="仿宋" w:eastAsia="仿宋" w:hAnsi="仿宋" w:cs="宋体"/>
                <w:kern w:val="0"/>
                <w:sz w:val="30"/>
                <w:szCs w:val="30"/>
              </w:rPr>
            </w:pPr>
            <w:r w:rsidRPr="009A1EEA">
              <w:rPr>
                <w:rFonts w:ascii="仿宋" w:eastAsia="仿宋" w:hAnsi="仿宋" w:cs="宋体" w:hint="eastAsia"/>
                <w:kern w:val="0"/>
                <w:sz w:val="30"/>
                <w:szCs w:val="30"/>
              </w:rPr>
              <w:t>姓名</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9A1EEA" w:rsidRPr="009A1EEA" w:rsidRDefault="009A1EEA" w:rsidP="009A1EEA">
            <w:pPr>
              <w:widowControl/>
              <w:jc w:val="left"/>
              <w:rPr>
                <w:rFonts w:ascii="仿宋" w:eastAsia="仿宋" w:hAnsi="仿宋" w:cs="宋体"/>
                <w:kern w:val="0"/>
                <w:sz w:val="30"/>
                <w:szCs w:val="30"/>
              </w:rPr>
            </w:pPr>
            <w:r w:rsidRPr="009A1EEA">
              <w:rPr>
                <w:rFonts w:ascii="仿宋" w:eastAsia="仿宋" w:hAnsi="仿宋" w:cs="宋体" w:hint="eastAsia"/>
                <w:kern w:val="0"/>
                <w:sz w:val="30"/>
                <w:szCs w:val="30"/>
              </w:rPr>
              <w:t>年龄</w:t>
            </w:r>
          </w:p>
        </w:tc>
        <w:tc>
          <w:tcPr>
            <w:tcW w:w="85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9A1EEA" w:rsidRPr="009A1EEA" w:rsidRDefault="009A1EEA" w:rsidP="009A1EEA">
            <w:pPr>
              <w:widowControl/>
              <w:jc w:val="left"/>
              <w:rPr>
                <w:rFonts w:ascii="仿宋" w:eastAsia="仿宋" w:hAnsi="仿宋" w:cs="宋体"/>
                <w:kern w:val="0"/>
                <w:sz w:val="30"/>
                <w:szCs w:val="30"/>
              </w:rPr>
            </w:pPr>
            <w:r w:rsidRPr="009A1EEA">
              <w:rPr>
                <w:rFonts w:ascii="仿宋" w:eastAsia="仿宋" w:hAnsi="仿宋" w:cs="宋体" w:hint="eastAsia"/>
                <w:kern w:val="0"/>
                <w:sz w:val="30"/>
                <w:szCs w:val="30"/>
              </w:rPr>
              <w:t>性别</w:t>
            </w:r>
          </w:p>
        </w:tc>
        <w:tc>
          <w:tcPr>
            <w:tcW w:w="9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9A1EEA" w:rsidRPr="009A1EEA" w:rsidRDefault="009A1EEA" w:rsidP="009A1EEA">
            <w:pPr>
              <w:widowControl/>
              <w:jc w:val="left"/>
              <w:rPr>
                <w:rFonts w:ascii="仿宋" w:eastAsia="仿宋" w:hAnsi="仿宋" w:cs="宋体"/>
                <w:kern w:val="0"/>
                <w:sz w:val="30"/>
                <w:szCs w:val="30"/>
              </w:rPr>
            </w:pPr>
            <w:r w:rsidRPr="009A1EEA">
              <w:rPr>
                <w:rFonts w:ascii="仿宋" w:eastAsia="仿宋" w:hAnsi="仿宋" w:cs="宋体" w:hint="eastAsia"/>
                <w:kern w:val="0"/>
                <w:sz w:val="30"/>
                <w:szCs w:val="30"/>
              </w:rPr>
              <w:t>民族</w:t>
            </w:r>
          </w:p>
        </w:tc>
        <w:tc>
          <w:tcPr>
            <w:tcW w:w="175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9A1EEA" w:rsidRPr="009A1EEA" w:rsidRDefault="009A1EEA" w:rsidP="009A1EEA">
            <w:pPr>
              <w:widowControl/>
              <w:jc w:val="left"/>
              <w:rPr>
                <w:rFonts w:ascii="仿宋" w:eastAsia="仿宋" w:hAnsi="仿宋" w:cs="宋体"/>
                <w:kern w:val="0"/>
                <w:sz w:val="30"/>
                <w:szCs w:val="30"/>
              </w:rPr>
            </w:pPr>
            <w:r w:rsidRPr="009A1EEA">
              <w:rPr>
                <w:rFonts w:ascii="仿宋" w:eastAsia="仿宋" w:hAnsi="仿宋" w:cs="宋体" w:hint="eastAsia"/>
                <w:kern w:val="0"/>
                <w:sz w:val="30"/>
                <w:szCs w:val="30"/>
              </w:rPr>
              <w:t>身份证号</w:t>
            </w:r>
          </w:p>
        </w:tc>
        <w:tc>
          <w:tcPr>
            <w:tcW w:w="171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9A1EEA" w:rsidRPr="009A1EEA" w:rsidRDefault="009A1EEA" w:rsidP="009A1EEA">
            <w:pPr>
              <w:widowControl/>
              <w:jc w:val="left"/>
              <w:rPr>
                <w:rFonts w:ascii="仿宋" w:eastAsia="仿宋" w:hAnsi="仿宋" w:cs="宋体"/>
                <w:kern w:val="0"/>
                <w:sz w:val="30"/>
                <w:szCs w:val="30"/>
              </w:rPr>
            </w:pPr>
            <w:r w:rsidRPr="009A1EEA">
              <w:rPr>
                <w:rFonts w:ascii="仿宋" w:eastAsia="仿宋" w:hAnsi="仿宋" w:cs="宋体" w:hint="eastAsia"/>
                <w:kern w:val="0"/>
                <w:sz w:val="30"/>
                <w:szCs w:val="30"/>
              </w:rPr>
              <w:t>伤亡情况</w:t>
            </w:r>
          </w:p>
        </w:tc>
        <w:tc>
          <w:tcPr>
            <w:tcW w:w="19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9A1EEA" w:rsidRPr="009A1EEA" w:rsidRDefault="009A1EEA" w:rsidP="009A1EEA">
            <w:pPr>
              <w:widowControl/>
              <w:jc w:val="left"/>
              <w:rPr>
                <w:rFonts w:ascii="仿宋" w:eastAsia="仿宋" w:hAnsi="仿宋" w:cs="宋体"/>
                <w:kern w:val="0"/>
                <w:sz w:val="30"/>
                <w:szCs w:val="30"/>
              </w:rPr>
            </w:pPr>
            <w:r w:rsidRPr="009A1EEA">
              <w:rPr>
                <w:rFonts w:ascii="仿宋" w:eastAsia="仿宋" w:hAnsi="仿宋" w:cs="宋体" w:hint="eastAsia"/>
                <w:kern w:val="0"/>
                <w:sz w:val="30"/>
                <w:szCs w:val="30"/>
              </w:rPr>
              <w:t>事故直接经济损失（万元）</w:t>
            </w:r>
          </w:p>
        </w:tc>
      </w:tr>
      <w:tr w:rsidR="009A1EEA" w:rsidRPr="009A1EEA" w:rsidTr="009A1EEA">
        <w:trPr>
          <w:trHeight w:val="658"/>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9A1EEA" w:rsidRPr="009A1EEA" w:rsidRDefault="009A1EEA" w:rsidP="009A1EEA">
            <w:pPr>
              <w:widowControl/>
              <w:jc w:val="left"/>
              <w:rPr>
                <w:rFonts w:ascii="仿宋" w:eastAsia="仿宋" w:hAnsi="仿宋" w:cs="宋体"/>
                <w:kern w:val="0"/>
                <w:sz w:val="30"/>
                <w:szCs w:val="30"/>
              </w:rPr>
            </w:pPr>
            <w:r w:rsidRPr="009A1EEA">
              <w:rPr>
                <w:rFonts w:ascii="仿宋" w:eastAsia="仿宋" w:hAnsi="仿宋" w:cs="宋体" w:hint="eastAsia"/>
                <w:kern w:val="0"/>
                <w:sz w:val="30"/>
                <w:szCs w:val="30"/>
              </w:rPr>
              <w:lastRenderedPageBreak/>
              <w:t>杨银贵</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9A1EEA" w:rsidRPr="009A1EEA" w:rsidRDefault="009A1EEA" w:rsidP="009A1EEA">
            <w:pPr>
              <w:widowControl/>
              <w:jc w:val="left"/>
              <w:rPr>
                <w:rFonts w:ascii="仿宋" w:eastAsia="仿宋" w:hAnsi="仿宋" w:cs="宋体"/>
                <w:kern w:val="0"/>
                <w:sz w:val="30"/>
                <w:szCs w:val="30"/>
              </w:rPr>
            </w:pPr>
            <w:r w:rsidRPr="009A1EEA">
              <w:rPr>
                <w:rFonts w:ascii="仿宋" w:eastAsia="仿宋" w:hAnsi="仿宋" w:cs="宋体" w:hint="eastAsia"/>
                <w:kern w:val="0"/>
                <w:sz w:val="30"/>
                <w:szCs w:val="30"/>
              </w:rPr>
              <w:t>50</w:t>
            </w:r>
          </w:p>
        </w:tc>
        <w:tc>
          <w:tcPr>
            <w:tcW w:w="85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9A1EEA" w:rsidRPr="009A1EEA" w:rsidRDefault="009A1EEA" w:rsidP="009A1EEA">
            <w:pPr>
              <w:widowControl/>
              <w:jc w:val="left"/>
              <w:rPr>
                <w:rFonts w:ascii="仿宋" w:eastAsia="仿宋" w:hAnsi="仿宋" w:cs="宋体"/>
                <w:kern w:val="0"/>
                <w:sz w:val="30"/>
                <w:szCs w:val="30"/>
              </w:rPr>
            </w:pPr>
            <w:r w:rsidRPr="009A1EEA">
              <w:rPr>
                <w:rFonts w:ascii="仿宋" w:eastAsia="仿宋" w:hAnsi="仿宋" w:cs="宋体" w:hint="eastAsia"/>
                <w:kern w:val="0"/>
                <w:sz w:val="30"/>
                <w:szCs w:val="30"/>
              </w:rPr>
              <w:t>男</w:t>
            </w:r>
          </w:p>
        </w:tc>
        <w:tc>
          <w:tcPr>
            <w:tcW w:w="9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9A1EEA" w:rsidRPr="009A1EEA" w:rsidRDefault="009A1EEA" w:rsidP="009A1EEA">
            <w:pPr>
              <w:widowControl/>
              <w:jc w:val="left"/>
              <w:rPr>
                <w:rFonts w:ascii="仿宋" w:eastAsia="仿宋" w:hAnsi="仿宋" w:cs="宋体"/>
                <w:kern w:val="0"/>
                <w:sz w:val="30"/>
                <w:szCs w:val="30"/>
              </w:rPr>
            </w:pPr>
            <w:r w:rsidRPr="009A1EEA">
              <w:rPr>
                <w:rFonts w:ascii="仿宋" w:eastAsia="仿宋" w:hAnsi="仿宋" w:cs="宋体" w:hint="eastAsia"/>
                <w:kern w:val="0"/>
                <w:sz w:val="30"/>
                <w:szCs w:val="30"/>
              </w:rPr>
              <w:t>汉族</w:t>
            </w:r>
          </w:p>
        </w:tc>
        <w:tc>
          <w:tcPr>
            <w:tcW w:w="175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9A1EEA" w:rsidRPr="009A1EEA" w:rsidRDefault="009A1EEA" w:rsidP="009A1EEA">
            <w:pPr>
              <w:widowControl/>
              <w:jc w:val="left"/>
              <w:rPr>
                <w:rFonts w:ascii="仿宋" w:eastAsia="仿宋" w:hAnsi="仿宋" w:cs="宋体"/>
                <w:kern w:val="0"/>
                <w:sz w:val="30"/>
                <w:szCs w:val="30"/>
              </w:rPr>
            </w:pPr>
            <w:r w:rsidRPr="009A1EEA">
              <w:rPr>
                <w:rFonts w:ascii="仿宋" w:eastAsia="仿宋" w:hAnsi="仿宋" w:cs="宋体" w:hint="eastAsia"/>
                <w:kern w:val="0"/>
                <w:sz w:val="30"/>
                <w:szCs w:val="30"/>
              </w:rPr>
              <w:t>232302196901072118</w:t>
            </w:r>
          </w:p>
        </w:tc>
        <w:tc>
          <w:tcPr>
            <w:tcW w:w="171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9A1EEA" w:rsidRPr="009A1EEA" w:rsidRDefault="009A1EEA" w:rsidP="009A1EEA">
            <w:pPr>
              <w:widowControl/>
              <w:jc w:val="left"/>
              <w:rPr>
                <w:rFonts w:ascii="仿宋" w:eastAsia="仿宋" w:hAnsi="仿宋" w:cs="宋体"/>
                <w:kern w:val="0"/>
                <w:sz w:val="30"/>
                <w:szCs w:val="30"/>
              </w:rPr>
            </w:pPr>
            <w:r w:rsidRPr="009A1EEA">
              <w:rPr>
                <w:rFonts w:ascii="仿宋" w:eastAsia="仿宋" w:hAnsi="仿宋" w:cs="宋体" w:hint="eastAsia"/>
                <w:kern w:val="0"/>
                <w:sz w:val="30"/>
                <w:szCs w:val="30"/>
              </w:rPr>
              <w:t>死亡</w:t>
            </w:r>
          </w:p>
        </w:tc>
        <w:tc>
          <w:tcPr>
            <w:tcW w:w="19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9A1EEA" w:rsidRPr="009A1EEA" w:rsidRDefault="009A1EEA" w:rsidP="009A1EEA">
            <w:pPr>
              <w:widowControl/>
              <w:jc w:val="left"/>
              <w:rPr>
                <w:rFonts w:ascii="仿宋" w:eastAsia="仿宋" w:hAnsi="仿宋" w:cs="宋体"/>
                <w:kern w:val="0"/>
                <w:sz w:val="30"/>
                <w:szCs w:val="30"/>
              </w:rPr>
            </w:pPr>
            <w:r w:rsidRPr="009A1EEA">
              <w:rPr>
                <w:rFonts w:ascii="仿宋" w:eastAsia="仿宋" w:hAnsi="仿宋" w:cs="宋体" w:hint="eastAsia"/>
                <w:kern w:val="0"/>
                <w:sz w:val="30"/>
                <w:szCs w:val="30"/>
              </w:rPr>
              <w:t>80</w:t>
            </w:r>
          </w:p>
        </w:tc>
      </w:tr>
    </w:tbl>
    <w:p w:rsidR="009A1EEA" w:rsidRPr="009A1EEA" w:rsidRDefault="009A1EEA" w:rsidP="009A1EEA">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9A1EEA">
        <w:rPr>
          <w:rFonts w:ascii="仿宋" w:eastAsia="仿宋" w:hAnsi="仿宋" w:cs="宋体" w:hint="eastAsia"/>
          <w:color w:val="484848"/>
          <w:kern w:val="0"/>
          <w:sz w:val="30"/>
          <w:szCs w:val="30"/>
        </w:rPr>
        <w:t>五、发生事故原因和事故性质</w:t>
      </w:r>
    </w:p>
    <w:p w:rsidR="009A1EEA" w:rsidRPr="009A1EEA" w:rsidRDefault="009A1EEA" w:rsidP="009A1EEA">
      <w:pPr>
        <w:widowControl/>
        <w:shd w:val="clear" w:color="auto" w:fill="FFFFFF"/>
        <w:ind w:firstLine="643"/>
        <w:jc w:val="left"/>
        <w:rPr>
          <w:rFonts w:ascii="仿宋" w:eastAsia="仿宋" w:hAnsi="仿宋" w:cs="宋体" w:hint="eastAsia"/>
          <w:color w:val="484848"/>
          <w:kern w:val="0"/>
          <w:sz w:val="30"/>
          <w:szCs w:val="30"/>
        </w:rPr>
      </w:pPr>
      <w:r w:rsidRPr="009A1EEA">
        <w:rPr>
          <w:rFonts w:ascii="仿宋" w:eastAsia="仿宋" w:hAnsi="仿宋" w:cs="宋体" w:hint="eastAsia"/>
          <w:b/>
          <w:bCs/>
          <w:color w:val="484848"/>
          <w:kern w:val="0"/>
          <w:sz w:val="30"/>
          <w:szCs w:val="30"/>
        </w:rPr>
        <w:t>（一）事故直接原因</w:t>
      </w:r>
    </w:p>
    <w:p w:rsidR="009A1EEA" w:rsidRPr="009A1EEA" w:rsidRDefault="009A1EEA" w:rsidP="009A1EEA">
      <w:pPr>
        <w:widowControl/>
        <w:shd w:val="clear" w:color="auto" w:fill="FFFFFF"/>
        <w:ind w:firstLine="800"/>
        <w:jc w:val="left"/>
        <w:rPr>
          <w:rFonts w:ascii="仿宋" w:eastAsia="仿宋" w:hAnsi="仿宋" w:cs="宋体" w:hint="eastAsia"/>
          <w:color w:val="484848"/>
          <w:kern w:val="0"/>
          <w:sz w:val="30"/>
          <w:szCs w:val="30"/>
        </w:rPr>
      </w:pPr>
      <w:r w:rsidRPr="009A1EEA">
        <w:rPr>
          <w:rFonts w:ascii="仿宋" w:eastAsia="仿宋" w:hAnsi="仿宋" w:cs="宋体" w:hint="eastAsia"/>
          <w:color w:val="000000"/>
          <w:kern w:val="0"/>
          <w:sz w:val="30"/>
          <w:szCs w:val="30"/>
        </w:rPr>
        <w:t>杨银贵在关厂区大门时手触碰到漏电的潜水泵外壳，从而导致触电事故发生，致杨银贵触电死亡。</w:t>
      </w:r>
    </w:p>
    <w:p w:rsidR="009A1EEA" w:rsidRPr="009A1EEA" w:rsidRDefault="009A1EEA" w:rsidP="009A1EEA">
      <w:pPr>
        <w:widowControl/>
        <w:shd w:val="clear" w:color="auto" w:fill="FFFFFF"/>
        <w:ind w:firstLine="643"/>
        <w:jc w:val="left"/>
        <w:rPr>
          <w:rFonts w:ascii="仿宋" w:eastAsia="仿宋" w:hAnsi="仿宋" w:cs="宋体" w:hint="eastAsia"/>
          <w:color w:val="484848"/>
          <w:kern w:val="0"/>
          <w:sz w:val="30"/>
          <w:szCs w:val="30"/>
        </w:rPr>
      </w:pPr>
      <w:r w:rsidRPr="009A1EEA">
        <w:rPr>
          <w:rFonts w:ascii="仿宋" w:eastAsia="仿宋" w:hAnsi="仿宋" w:cs="宋体" w:hint="eastAsia"/>
          <w:b/>
          <w:bCs/>
          <w:color w:val="484848"/>
          <w:kern w:val="0"/>
          <w:sz w:val="30"/>
          <w:szCs w:val="30"/>
        </w:rPr>
        <w:t>（二）事故间接原因</w:t>
      </w:r>
    </w:p>
    <w:p w:rsidR="009A1EEA" w:rsidRPr="009A1EEA" w:rsidRDefault="009A1EEA" w:rsidP="009A1EEA">
      <w:pPr>
        <w:widowControl/>
        <w:shd w:val="clear" w:color="auto" w:fill="FFFFFF"/>
        <w:ind w:firstLine="800"/>
        <w:jc w:val="left"/>
        <w:rPr>
          <w:rFonts w:ascii="仿宋" w:eastAsia="仿宋" w:hAnsi="仿宋" w:cs="宋体" w:hint="eastAsia"/>
          <w:color w:val="484848"/>
          <w:kern w:val="0"/>
          <w:sz w:val="30"/>
          <w:szCs w:val="30"/>
        </w:rPr>
      </w:pPr>
      <w:r w:rsidRPr="009A1EEA">
        <w:rPr>
          <w:rFonts w:ascii="仿宋" w:eastAsia="仿宋" w:hAnsi="仿宋" w:cs="宋体" w:hint="eastAsia"/>
          <w:color w:val="000000"/>
          <w:kern w:val="0"/>
          <w:sz w:val="30"/>
          <w:szCs w:val="30"/>
        </w:rPr>
        <w:t>1、单位设备电源接线错误，移动电气设备未定</w:t>
      </w:r>
      <w:proofErr w:type="gramStart"/>
      <w:r w:rsidRPr="009A1EEA">
        <w:rPr>
          <w:rFonts w:ascii="仿宋" w:eastAsia="仿宋" w:hAnsi="仿宋" w:cs="宋体" w:hint="eastAsia"/>
          <w:color w:val="000000"/>
          <w:kern w:val="0"/>
          <w:sz w:val="30"/>
          <w:szCs w:val="30"/>
        </w:rPr>
        <w:t>期维检</w:t>
      </w:r>
      <w:proofErr w:type="gramEnd"/>
      <w:r w:rsidRPr="009A1EEA">
        <w:rPr>
          <w:rFonts w:ascii="仿宋" w:eastAsia="仿宋" w:hAnsi="仿宋" w:cs="宋体" w:hint="eastAsia"/>
          <w:color w:val="000000"/>
          <w:kern w:val="0"/>
          <w:sz w:val="30"/>
          <w:szCs w:val="30"/>
        </w:rPr>
        <w:t>，员工缺少安全用电常识。</w:t>
      </w:r>
    </w:p>
    <w:p w:rsidR="009A1EEA" w:rsidRPr="009A1EEA" w:rsidRDefault="009A1EEA" w:rsidP="009A1EEA">
      <w:pPr>
        <w:widowControl/>
        <w:shd w:val="clear" w:color="auto" w:fill="FFFFFF"/>
        <w:ind w:firstLine="800"/>
        <w:jc w:val="left"/>
        <w:rPr>
          <w:rFonts w:ascii="仿宋" w:eastAsia="仿宋" w:hAnsi="仿宋" w:cs="宋体" w:hint="eastAsia"/>
          <w:color w:val="484848"/>
          <w:kern w:val="0"/>
          <w:sz w:val="30"/>
          <w:szCs w:val="30"/>
        </w:rPr>
      </w:pPr>
      <w:r w:rsidRPr="009A1EEA">
        <w:rPr>
          <w:rFonts w:ascii="仿宋" w:eastAsia="仿宋" w:hAnsi="仿宋" w:cs="宋体" w:hint="eastAsia"/>
          <w:color w:val="000000"/>
          <w:kern w:val="0"/>
          <w:sz w:val="30"/>
          <w:szCs w:val="30"/>
        </w:rPr>
        <w:t>2、供电设备未加装漏电保护装置。</w:t>
      </w:r>
    </w:p>
    <w:p w:rsidR="009A1EEA" w:rsidRPr="009A1EEA" w:rsidRDefault="009A1EEA" w:rsidP="009A1EEA">
      <w:pPr>
        <w:widowControl/>
        <w:shd w:val="clear" w:color="auto" w:fill="FFFFFF"/>
        <w:ind w:firstLine="800"/>
        <w:jc w:val="left"/>
        <w:rPr>
          <w:rFonts w:ascii="仿宋" w:eastAsia="仿宋" w:hAnsi="仿宋" w:cs="宋体" w:hint="eastAsia"/>
          <w:color w:val="484848"/>
          <w:kern w:val="0"/>
          <w:sz w:val="30"/>
          <w:szCs w:val="30"/>
        </w:rPr>
      </w:pPr>
      <w:r w:rsidRPr="009A1EEA">
        <w:rPr>
          <w:rFonts w:ascii="仿宋" w:eastAsia="仿宋" w:hAnsi="仿宋" w:cs="宋体" w:hint="eastAsia"/>
          <w:color w:val="000000"/>
          <w:kern w:val="0"/>
          <w:sz w:val="30"/>
          <w:szCs w:val="30"/>
        </w:rPr>
        <w:t>3、单位安全隐患排查不深不细，未履行企业安全生产主体责任。</w:t>
      </w:r>
    </w:p>
    <w:p w:rsidR="009A1EEA" w:rsidRPr="009A1EEA" w:rsidRDefault="009A1EEA" w:rsidP="009A1EEA">
      <w:pPr>
        <w:widowControl/>
        <w:shd w:val="clear" w:color="auto" w:fill="FFFFFF"/>
        <w:ind w:firstLine="643"/>
        <w:jc w:val="left"/>
        <w:rPr>
          <w:rFonts w:ascii="仿宋" w:eastAsia="仿宋" w:hAnsi="仿宋" w:cs="宋体" w:hint="eastAsia"/>
          <w:color w:val="484848"/>
          <w:kern w:val="0"/>
          <w:sz w:val="30"/>
          <w:szCs w:val="30"/>
        </w:rPr>
      </w:pPr>
      <w:r w:rsidRPr="009A1EEA">
        <w:rPr>
          <w:rFonts w:ascii="仿宋" w:eastAsia="仿宋" w:hAnsi="仿宋" w:cs="宋体" w:hint="eastAsia"/>
          <w:b/>
          <w:bCs/>
          <w:color w:val="484848"/>
          <w:kern w:val="0"/>
          <w:sz w:val="30"/>
          <w:szCs w:val="30"/>
        </w:rPr>
        <w:t>（三）事故性质</w:t>
      </w:r>
    </w:p>
    <w:p w:rsidR="009A1EEA" w:rsidRPr="009A1EEA" w:rsidRDefault="009A1EEA" w:rsidP="009A1EEA">
      <w:pPr>
        <w:widowControl/>
        <w:shd w:val="clear" w:color="auto" w:fill="FFFFFF"/>
        <w:ind w:firstLine="800"/>
        <w:jc w:val="left"/>
        <w:rPr>
          <w:rFonts w:ascii="仿宋" w:eastAsia="仿宋" w:hAnsi="仿宋" w:cs="宋体" w:hint="eastAsia"/>
          <w:color w:val="484848"/>
          <w:kern w:val="0"/>
          <w:sz w:val="30"/>
          <w:szCs w:val="30"/>
        </w:rPr>
      </w:pPr>
      <w:r w:rsidRPr="009A1EEA">
        <w:rPr>
          <w:rFonts w:ascii="仿宋" w:eastAsia="仿宋" w:hAnsi="仿宋" w:cs="宋体" w:hint="eastAsia"/>
          <w:color w:val="000000"/>
          <w:kern w:val="0"/>
          <w:sz w:val="30"/>
          <w:szCs w:val="30"/>
        </w:rPr>
        <w:t>经调查认定，哈尔滨世纪电站锅炉辅机厂“8.17”触电事故为一起一般生产安全责任事故。</w:t>
      </w:r>
    </w:p>
    <w:p w:rsidR="009A1EEA" w:rsidRPr="009A1EEA" w:rsidRDefault="009A1EEA" w:rsidP="009A1EEA">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9A1EEA">
        <w:rPr>
          <w:rFonts w:ascii="宋体" w:eastAsia="宋体" w:hAnsi="宋体" w:cs="宋体" w:hint="eastAsia"/>
          <w:color w:val="000000"/>
          <w:kern w:val="0"/>
          <w:sz w:val="30"/>
          <w:szCs w:val="30"/>
        </w:rPr>
        <w:t> </w:t>
      </w:r>
      <w:r w:rsidRPr="009A1EEA">
        <w:rPr>
          <w:rFonts w:ascii="仿宋" w:eastAsia="仿宋" w:hAnsi="仿宋" w:cs="宋体" w:hint="eastAsia"/>
          <w:color w:val="484848"/>
          <w:kern w:val="0"/>
          <w:sz w:val="30"/>
          <w:szCs w:val="30"/>
        </w:rPr>
        <w:t>六、对事故责任人和责任单位的责任认定及处理建议</w:t>
      </w:r>
    </w:p>
    <w:p w:rsidR="009A1EEA" w:rsidRPr="009A1EEA" w:rsidRDefault="009A1EEA" w:rsidP="009A1EEA">
      <w:pPr>
        <w:widowControl/>
        <w:shd w:val="clear" w:color="auto" w:fill="FFFFFF"/>
        <w:ind w:firstLine="640"/>
        <w:jc w:val="left"/>
        <w:rPr>
          <w:rFonts w:ascii="仿宋" w:eastAsia="仿宋" w:hAnsi="仿宋" w:cs="宋体" w:hint="eastAsia"/>
          <w:color w:val="484848"/>
          <w:kern w:val="0"/>
          <w:sz w:val="30"/>
          <w:szCs w:val="30"/>
        </w:rPr>
      </w:pPr>
      <w:r w:rsidRPr="009A1EEA">
        <w:rPr>
          <w:rFonts w:ascii="仿宋" w:eastAsia="仿宋" w:hAnsi="仿宋" w:cs="宋体" w:hint="eastAsia"/>
          <w:color w:val="000000"/>
          <w:kern w:val="0"/>
          <w:sz w:val="30"/>
          <w:szCs w:val="30"/>
        </w:rPr>
        <w:t>（一）对责任人员的责任认定及处理建议</w:t>
      </w:r>
    </w:p>
    <w:p w:rsidR="009A1EEA" w:rsidRPr="009A1EEA" w:rsidRDefault="009A1EEA" w:rsidP="009A1EEA">
      <w:pPr>
        <w:widowControl/>
        <w:shd w:val="clear" w:color="auto" w:fill="FFFFFF"/>
        <w:ind w:firstLine="800"/>
        <w:jc w:val="left"/>
        <w:rPr>
          <w:rFonts w:ascii="仿宋" w:eastAsia="仿宋" w:hAnsi="仿宋" w:cs="宋体" w:hint="eastAsia"/>
          <w:color w:val="484848"/>
          <w:kern w:val="0"/>
          <w:sz w:val="30"/>
          <w:szCs w:val="30"/>
        </w:rPr>
      </w:pPr>
      <w:r w:rsidRPr="009A1EEA">
        <w:rPr>
          <w:rFonts w:ascii="仿宋" w:eastAsia="仿宋" w:hAnsi="仿宋" w:cs="宋体" w:hint="eastAsia"/>
          <w:color w:val="000000"/>
          <w:kern w:val="0"/>
          <w:sz w:val="30"/>
          <w:szCs w:val="30"/>
        </w:rPr>
        <w:t>王涛 哈尔滨世纪电站锅炉辅机厂实际管理者，是公司安全生产的第一责任人，未认真履行安全生产职责，对安全生产监督检查不够，对存在的安全隐患未采取安全措施，对事故的发生负有管理责任。其行为违反了《中华人民共和国安全生产法》第十</w:t>
      </w:r>
      <w:r w:rsidRPr="009A1EEA">
        <w:rPr>
          <w:rFonts w:ascii="仿宋" w:eastAsia="仿宋" w:hAnsi="仿宋" w:cs="宋体" w:hint="eastAsia"/>
          <w:color w:val="000000"/>
          <w:kern w:val="0"/>
          <w:sz w:val="30"/>
          <w:szCs w:val="30"/>
        </w:rPr>
        <w:lastRenderedPageBreak/>
        <w:t>八条第（五）项[①]规定，依据《安全生产违法行为行政处罚办法》第四十五条第（一）项[②]规定，建议给予罚款三仟元整的行政处罚。</w:t>
      </w:r>
    </w:p>
    <w:p w:rsidR="009A1EEA" w:rsidRPr="009A1EEA" w:rsidRDefault="009A1EEA" w:rsidP="009A1EEA">
      <w:pPr>
        <w:widowControl/>
        <w:shd w:val="clear" w:color="auto" w:fill="FFFFFF"/>
        <w:ind w:firstLine="640"/>
        <w:jc w:val="left"/>
        <w:rPr>
          <w:rFonts w:ascii="仿宋" w:eastAsia="仿宋" w:hAnsi="仿宋" w:cs="宋体" w:hint="eastAsia"/>
          <w:color w:val="484848"/>
          <w:kern w:val="0"/>
          <w:sz w:val="30"/>
          <w:szCs w:val="30"/>
        </w:rPr>
      </w:pPr>
      <w:r w:rsidRPr="009A1EEA">
        <w:rPr>
          <w:rFonts w:ascii="仿宋" w:eastAsia="仿宋" w:hAnsi="仿宋" w:cs="宋体" w:hint="eastAsia"/>
          <w:color w:val="000000"/>
          <w:kern w:val="0"/>
          <w:sz w:val="30"/>
          <w:szCs w:val="30"/>
        </w:rPr>
        <w:t>(二)对责任单位的责任认定及处理建议</w:t>
      </w:r>
    </w:p>
    <w:p w:rsidR="009A1EEA" w:rsidRPr="009A1EEA" w:rsidRDefault="009A1EEA" w:rsidP="009A1EEA">
      <w:pPr>
        <w:widowControl/>
        <w:shd w:val="clear" w:color="auto" w:fill="FFFFFF"/>
        <w:ind w:firstLine="640"/>
        <w:jc w:val="left"/>
        <w:rPr>
          <w:rFonts w:ascii="仿宋" w:eastAsia="仿宋" w:hAnsi="仿宋" w:cs="宋体" w:hint="eastAsia"/>
          <w:color w:val="484848"/>
          <w:kern w:val="0"/>
          <w:sz w:val="30"/>
          <w:szCs w:val="30"/>
        </w:rPr>
      </w:pPr>
      <w:r w:rsidRPr="009A1EEA">
        <w:rPr>
          <w:rFonts w:ascii="仿宋" w:eastAsia="仿宋" w:hAnsi="仿宋" w:cs="宋体" w:hint="eastAsia"/>
          <w:color w:val="484848"/>
          <w:kern w:val="0"/>
          <w:sz w:val="30"/>
          <w:szCs w:val="30"/>
        </w:rPr>
        <w:t>哈尔滨世纪电站锅炉辅机厂，未认真履行企业安全生产主体责任，安全工作落实不到位，安全教育培训流于形式，对事故的发生负有责任。其行为违反了《中华人民共和国安全生产法》第三十八条第一款[③]规定。依据《中华人民共和国安全生产法》第一百零九条第(一)项[④]规定，建议给予罚款贰拾万零伍仟元整的行政处罚。</w:t>
      </w:r>
    </w:p>
    <w:p w:rsidR="009A1EEA" w:rsidRPr="009A1EEA" w:rsidRDefault="009A1EEA" w:rsidP="009A1EEA">
      <w:pPr>
        <w:widowControl/>
        <w:shd w:val="clear" w:color="auto" w:fill="FFFFFF"/>
        <w:spacing w:line="338" w:lineRule="atLeast"/>
        <w:ind w:firstLine="960"/>
        <w:jc w:val="left"/>
        <w:rPr>
          <w:rFonts w:ascii="仿宋" w:eastAsia="仿宋" w:hAnsi="仿宋" w:cs="宋体" w:hint="eastAsia"/>
          <w:color w:val="484848"/>
          <w:kern w:val="0"/>
          <w:sz w:val="30"/>
          <w:szCs w:val="30"/>
        </w:rPr>
      </w:pPr>
      <w:r w:rsidRPr="009A1EEA">
        <w:rPr>
          <w:rFonts w:ascii="仿宋" w:eastAsia="仿宋" w:hAnsi="仿宋" w:cs="宋体" w:hint="eastAsia"/>
          <w:color w:val="484848"/>
          <w:kern w:val="0"/>
          <w:sz w:val="30"/>
          <w:szCs w:val="30"/>
        </w:rPr>
        <w:t>七、事故防范和整改措施</w:t>
      </w:r>
    </w:p>
    <w:p w:rsidR="009A1EEA" w:rsidRPr="009A1EEA" w:rsidRDefault="009A1EEA" w:rsidP="009A1EEA">
      <w:pPr>
        <w:widowControl/>
        <w:shd w:val="clear" w:color="auto" w:fill="FFFFFF"/>
        <w:ind w:firstLine="640"/>
        <w:jc w:val="left"/>
        <w:rPr>
          <w:rFonts w:ascii="仿宋" w:eastAsia="仿宋" w:hAnsi="仿宋" w:cs="宋体" w:hint="eastAsia"/>
          <w:color w:val="484848"/>
          <w:kern w:val="0"/>
          <w:sz w:val="30"/>
          <w:szCs w:val="30"/>
        </w:rPr>
      </w:pPr>
      <w:r w:rsidRPr="009A1EEA">
        <w:rPr>
          <w:rFonts w:ascii="仿宋" w:eastAsia="仿宋" w:hAnsi="仿宋" w:cs="宋体" w:hint="eastAsia"/>
          <w:color w:val="484848"/>
          <w:kern w:val="0"/>
          <w:sz w:val="30"/>
          <w:szCs w:val="30"/>
        </w:rPr>
        <w:t>（一）哈尔滨世纪电站锅炉辅机厂要认真学习吸取事故血的教训，对厂区内的电器设备进行一次全面的排查。</w:t>
      </w:r>
    </w:p>
    <w:p w:rsidR="009A1EEA" w:rsidRPr="009A1EEA" w:rsidRDefault="009A1EEA" w:rsidP="009A1EEA">
      <w:pPr>
        <w:widowControl/>
        <w:shd w:val="clear" w:color="auto" w:fill="FFFFFF"/>
        <w:ind w:firstLine="640"/>
        <w:jc w:val="left"/>
        <w:rPr>
          <w:rFonts w:ascii="仿宋" w:eastAsia="仿宋" w:hAnsi="仿宋" w:cs="宋体" w:hint="eastAsia"/>
          <w:color w:val="484848"/>
          <w:kern w:val="0"/>
          <w:sz w:val="30"/>
          <w:szCs w:val="30"/>
        </w:rPr>
      </w:pPr>
      <w:r w:rsidRPr="009A1EEA">
        <w:rPr>
          <w:rFonts w:ascii="仿宋" w:eastAsia="仿宋" w:hAnsi="仿宋" w:cs="宋体" w:hint="eastAsia"/>
          <w:color w:val="484848"/>
          <w:kern w:val="0"/>
          <w:sz w:val="30"/>
          <w:szCs w:val="30"/>
        </w:rPr>
        <w:t>（二）哈尔滨世纪电站锅炉辅机厂要加强员工安全教育，普及安全用电及触电急救常识，增强职工防范意识，确保安全生产。</w:t>
      </w:r>
    </w:p>
    <w:p w:rsidR="009A1EEA" w:rsidRPr="009A1EEA" w:rsidRDefault="009A1EEA" w:rsidP="009A1EEA">
      <w:pPr>
        <w:widowControl/>
        <w:shd w:val="clear" w:color="auto" w:fill="FFFFFF"/>
        <w:ind w:firstLine="640"/>
        <w:jc w:val="left"/>
        <w:rPr>
          <w:rFonts w:ascii="仿宋" w:eastAsia="仿宋" w:hAnsi="仿宋" w:cs="宋体" w:hint="eastAsia"/>
          <w:color w:val="484848"/>
          <w:kern w:val="0"/>
          <w:sz w:val="30"/>
          <w:szCs w:val="30"/>
        </w:rPr>
      </w:pPr>
      <w:r w:rsidRPr="009A1EEA">
        <w:rPr>
          <w:rFonts w:ascii="仿宋" w:eastAsia="仿宋" w:hAnsi="仿宋" w:cs="宋体" w:hint="eastAsia"/>
          <w:color w:val="484848"/>
          <w:kern w:val="0"/>
          <w:sz w:val="30"/>
          <w:szCs w:val="30"/>
        </w:rPr>
        <w:t>（三）哈尔滨世纪电站锅炉辅机厂要认真落实企业主体责任，同时要建立健全企业隐患排查治理制度。</w:t>
      </w:r>
    </w:p>
    <w:p w:rsidR="009A1EEA" w:rsidRPr="009A1EEA" w:rsidRDefault="009A1EEA" w:rsidP="009A1EEA">
      <w:pPr>
        <w:widowControl/>
        <w:shd w:val="clear" w:color="auto" w:fill="FFFFFF"/>
        <w:ind w:firstLine="3840"/>
        <w:jc w:val="right"/>
        <w:rPr>
          <w:rFonts w:ascii="仿宋" w:eastAsia="仿宋" w:hAnsi="仿宋" w:cs="宋体" w:hint="eastAsia"/>
          <w:color w:val="484848"/>
          <w:kern w:val="0"/>
          <w:sz w:val="30"/>
          <w:szCs w:val="30"/>
        </w:rPr>
      </w:pPr>
      <w:r w:rsidRPr="009A1EEA">
        <w:rPr>
          <w:rFonts w:ascii="宋体" w:eastAsia="宋体" w:hAnsi="宋体" w:cs="宋体" w:hint="eastAsia"/>
          <w:color w:val="484848"/>
          <w:kern w:val="0"/>
          <w:sz w:val="30"/>
          <w:szCs w:val="30"/>
        </w:rPr>
        <w:t>                    </w:t>
      </w:r>
      <w:r>
        <w:rPr>
          <w:rFonts w:ascii="宋体" w:eastAsia="宋体" w:hAnsi="宋体" w:cs="宋体" w:hint="eastAsia"/>
          <w:color w:val="484848"/>
          <w:kern w:val="0"/>
          <w:sz w:val="30"/>
          <w:szCs w:val="30"/>
        </w:rPr>
        <w:t xml:space="preserve">  </w:t>
      </w:r>
      <w:r w:rsidRPr="009A1EEA">
        <w:rPr>
          <w:rFonts w:ascii="宋体" w:eastAsia="宋体" w:hAnsi="宋体" w:cs="宋体" w:hint="eastAsia"/>
          <w:color w:val="484848"/>
          <w:kern w:val="0"/>
          <w:sz w:val="30"/>
          <w:szCs w:val="30"/>
        </w:rPr>
        <w:t> </w:t>
      </w:r>
      <w:r w:rsidRPr="009A1EEA">
        <w:rPr>
          <w:rFonts w:ascii="仿宋" w:eastAsia="仿宋" w:hAnsi="仿宋" w:cs="宋体" w:hint="eastAsia"/>
          <w:color w:val="484848"/>
          <w:kern w:val="0"/>
          <w:sz w:val="30"/>
          <w:szCs w:val="30"/>
        </w:rPr>
        <w:t>哈尔滨世纪电站锅炉辅机厂</w:t>
      </w:r>
      <w:bookmarkStart w:id="0" w:name="_GoBack"/>
      <w:bookmarkEnd w:id="0"/>
    </w:p>
    <w:p w:rsidR="009A1EEA" w:rsidRPr="009A1EEA" w:rsidRDefault="009A1EEA" w:rsidP="009A1EEA">
      <w:pPr>
        <w:widowControl/>
        <w:shd w:val="clear" w:color="auto" w:fill="FFFFFF"/>
        <w:ind w:firstLine="4160"/>
        <w:jc w:val="right"/>
        <w:rPr>
          <w:rFonts w:ascii="仿宋" w:eastAsia="仿宋" w:hAnsi="仿宋" w:cs="宋体" w:hint="eastAsia"/>
          <w:color w:val="484848"/>
          <w:kern w:val="0"/>
          <w:sz w:val="30"/>
          <w:szCs w:val="30"/>
        </w:rPr>
      </w:pPr>
      <w:r w:rsidRPr="009A1EEA">
        <w:rPr>
          <w:rFonts w:ascii="宋体" w:eastAsia="宋体" w:hAnsi="宋体" w:cs="宋体" w:hint="eastAsia"/>
          <w:color w:val="484848"/>
          <w:kern w:val="0"/>
          <w:sz w:val="30"/>
          <w:szCs w:val="30"/>
        </w:rPr>
        <w:t> </w:t>
      </w:r>
      <w:r w:rsidRPr="009A1EEA">
        <w:rPr>
          <w:rFonts w:ascii="仿宋" w:eastAsia="仿宋" w:hAnsi="仿宋" w:cs="宋体" w:hint="eastAsia"/>
          <w:color w:val="484848"/>
          <w:kern w:val="0"/>
          <w:sz w:val="30"/>
          <w:szCs w:val="30"/>
        </w:rPr>
        <w:t>“8.17”触电事故调查组</w:t>
      </w:r>
    </w:p>
    <w:p w:rsidR="009A1EEA" w:rsidRPr="009A1EEA" w:rsidRDefault="009A1EEA" w:rsidP="009A1EEA">
      <w:pPr>
        <w:widowControl/>
        <w:shd w:val="clear" w:color="auto" w:fill="FFFFFF"/>
        <w:ind w:firstLine="4800"/>
        <w:jc w:val="right"/>
        <w:rPr>
          <w:rFonts w:ascii="仿宋" w:eastAsia="仿宋" w:hAnsi="仿宋" w:cs="宋体" w:hint="eastAsia"/>
          <w:color w:val="484848"/>
          <w:kern w:val="0"/>
          <w:sz w:val="30"/>
          <w:szCs w:val="30"/>
        </w:rPr>
      </w:pPr>
      <w:r w:rsidRPr="009A1EEA">
        <w:rPr>
          <w:rFonts w:ascii="宋体" w:eastAsia="宋体" w:hAnsi="宋体" w:cs="宋体" w:hint="eastAsia"/>
          <w:color w:val="484848"/>
          <w:kern w:val="0"/>
          <w:sz w:val="30"/>
          <w:szCs w:val="30"/>
        </w:rPr>
        <w:t>  </w:t>
      </w:r>
      <w:r w:rsidRPr="009A1EEA">
        <w:rPr>
          <w:rFonts w:ascii="仿宋" w:eastAsia="仿宋" w:hAnsi="仿宋" w:cs="宋体" w:hint="eastAsia"/>
          <w:color w:val="484848"/>
          <w:kern w:val="0"/>
          <w:sz w:val="30"/>
          <w:szCs w:val="30"/>
        </w:rPr>
        <w:t xml:space="preserve"> 2020年5月14日</w:t>
      </w:r>
    </w:p>
    <w:p w:rsidR="009A1EEA" w:rsidRPr="009A1EEA" w:rsidRDefault="009A1EEA" w:rsidP="009A1EEA">
      <w:pPr>
        <w:widowControl/>
        <w:shd w:val="clear" w:color="auto" w:fill="FFFFFF"/>
        <w:jc w:val="right"/>
        <w:rPr>
          <w:rFonts w:ascii="仿宋" w:eastAsia="仿宋" w:hAnsi="仿宋" w:cs="宋体" w:hint="eastAsia"/>
          <w:color w:val="484848"/>
          <w:kern w:val="0"/>
          <w:sz w:val="30"/>
          <w:szCs w:val="30"/>
        </w:rPr>
      </w:pPr>
    </w:p>
    <w:p w:rsidR="009A1EEA" w:rsidRPr="009A1EEA" w:rsidRDefault="009A1EEA" w:rsidP="009A1EEA">
      <w:pPr>
        <w:widowControl/>
        <w:shd w:val="clear" w:color="auto" w:fill="FFFFFF"/>
        <w:jc w:val="left"/>
        <w:rPr>
          <w:rFonts w:ascii="仿宋" w:eastAsia="仿宋" w:hAnsi="仿宋" w:cs="宋体" w:hint="eastAsia"/>
          <w:color w:val="484848"/>
          <w:kern w:val="0"/>
          <w:sz w:val="30"/>
          <w:szCs w:val="30"/>
        </w:rPr>
      </w:pPr>
      <w:r w:rsidRPr="009A1EEA">
        <w:rPr>
          <w:rFonts w:ascii="仿宋" w:eastAsia="仿宋" w:hAnsi="仿宋" w:cs="宋体" w:hint="eastAsia"/>
          <w:color w:val="484848"/>
          <w:kern w:val="0"/>
          <w:sz w:val="30"/>
          <w:szCs w:val="30"/>
        </w:rPr>
        <w:pict>
          <v:rect id="_x0000_i1025" style="width:0;height:.75pt" o:hralign="center" o:hrstd="t" o:hr="t" fillcolor="#a0a0a0" stroked="f"/>
        </w:pict>
      </w:r>
    </w:p>
    <w:p w:rsidR="009A1EEA" w:rsidRPr="009A1EEA" w:rsidRDefault="009A1EEA" w:rsidP="009A1EEA">
      <w:pPr>
        <w:widowControl/>
        <w:shd w:val="clear" w:color="auto" w:fill="FFFFFF"/>
        <w:jc w:val="left"/>
        <w:rPr>
          <w:rFonts w:ascii="仿宋" w:eastAsia="仿宋" w:hAnsi="仿宋" w:cs="宋体" w:hint="eastAsia"/>
          <w:color w:val="484848"/>
          <w:kern w:val="0"/>
          <w:sz w:val="30"/>
          <w:szCs w:val="30"/>
        </w:rPr>
      </w:pPr>
      <w:r w:rsidRPr="009A1EEA">
        <w:rPr>
          <w:rFonts w:ascii="仿宋" w:eastAsia="仿宋" w:hAnsi="仿宋" w:cs="宋体" w:hint="eastAsia"/>
          <w:color w:val="484848"/>
          <w:kern w:val="0"/>
          <w:sz w:val="30"/>
          <w:szCs w:val="30"/>
        </w:rPr>
        <w:lastRenderedPageBreak/>
        <w:t>[①]第十八条 生产经营单位的主要负责人对本单位安全生产工作负有下列职责：（五）督促、检查本单位的安全生产工作，及时消除生产安全事故隐患；</w:t>
      </w:r>
    </w:p>
    <w:p w:rsidR="009A1EEA" w:rsidRPr="009A1EEA" w:rsidRDefault="009A1EEA" w:rsidP="009A1EEA">
      <w:pPr>
        <w:widowControl/>
        <w:shd w:val="clear" w:color="auto" w:fill="FFFFFF"/>
        <w:jc w:val="left"/>
        <w:rPr>
          <w:rFonts w:ascii="仿宋" w:eastAsia="仿宋" w:hAnsi="仿宋" w:cs="宋体" w:hint="eastAsia"/>
          <w:color w:val="484848"/>
          <w:kern w:val="0"/>
          <w:sz w:val="30"/>
          <w:szCs w:val="30"/>
        </w:rPr>
      </w:pPr>
      <w:r w:rsidRPr="009A1EEA">
        <w:rPr>
          <w:rFonts w:ascii="仿宋" w:eastAsia="仿宋" w:hAnsi="仿宋" w:cs="宋体" w:hint="eastAsia"/>
          <w:color w:val="484848"/>
          <w:kern w:val="0"/>
          <w:sz w:val="30"/>
          <w:szCs w:val="30"/>
        </w:rPr>
        <w:t>[②]第四十五条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w:t>
      </w:r>
    </w:p>
    <w:p w:rsidR="009A1EEA" w:rsidRPr="009A1EEA" w:rsidRDefault="009A1EEA" w:rsidP="009A1EEA">
      <w:pPr>
        <w:widowControl/>
        <w:shd w:val="clear" w:color="auto" w:fill="FFFFFF"/>
        <w:jc w:val="left"/>
        <w:rPr>
          <w:rFonts w:ascii="仿宋" w:eastAsia="仿宋" w:hAnsi="仿宋" w:cs="宋体" w:hint="eastAsia"/>
          <w:color w:val="484848"/>
          <w:kern w:val="0"/>
          <w:sz w:val="30"/>
          <w:szCs w:val="30"/>
        </w:rPr>
      </w:pPr>
      <w:r w:rsidRPr="009A1EEA">
        <w:rPr>
          <w:rFonts w:ascii="仿宋" w:eastAsia="仿宋" w:hAnsi="仿宋" w:cs="宋体" w:hint="eastAsia"/>
          <w:color w:val="484848"/>
          <w:kern w:val="0"/>
          <w:sz w:val="30"/>
          <w:szCs w:val="30"/>
        </w:rPr>
        <w:t>[③]</w:t>
      </w:r>
      <w:r w:rsidRPr="009A1EEA">
        <w:rPr>
          <w:rFonts w:ascii="宋体" w:eastAsia="宋体" w:hAnsi="宋体" w:cs="宋体" w:hint="eastAsia"/>
          <w:color w:val="484848"/>
          <w:kern w:val="0"/>
          <w:sz w:val="30"/>
          <w:szCs w:val="30"/>
        </w:rPr>
        <w:t> </w:t>
      </w:r>
      <w:r w:rsidRPr="009A1EEA">
        <w:rPr>
          <w:rFonts w:ascii="仿宋" w:eastAsia="仿宋" w:hAnsi="仿宋" w:cs="宋体" w:hint="eastAsia"/>
          <w:color w:val="484848"/>
          <w:kern w:val="0"/>
          <w:sz w:val="30"/>
          <w:szCs w:val="30"/>
        </w:rPr>
        <w:t xml:space="preserve"> 第三十八条 生产经营单位应当建立健全生产安全事故隐患排查治理制度，采取技术、管理措施，及时发现并消除事故隐患。事故隐患排查治理情况应当如实记录，并向从业人员通报。县级以上地方各级人民政府负有安全生产监督管理职责的部门应当建立健全重大事故隐患治理督办制度，督促生产经营单位消除重大事故隐患。</w:t>
      </w:r>
    </w:p>
    <w:p w:rsidR="009A1EEA" w:rsidRPr="009A1EEA" w:rsidRDefault="009A1EEA" w:rsidP="009A1EEA">
      <w:pPr>
        <w:widowControl/>
        <w:shd w:val="clear" w:color="auto" w:fill="FFFFFF"/>
        <w:jc w:val="left"/>
        <w:rPr>
          <w:rFonts w:ascii="仿宋" w:eastAsia="仿宋" w:hAnsi="仿宋" w:cs="宋体" w:hint="eastAsia"/>
          <w:color w:val="484848"/>
          <w:kern w:val="0"/>
          <w:sz w:val="30"/>
          <w:szCs w:val="30"/>
        </w:rPr>
      </w:pPr>
      <w:r w:rsidRPr="009A1EEA">
        <w:rPr>
          <w:rFonts w:ascii="仿宋" w:eastAsia="仿宋" w:hAnsi="仿宋" w:cs="宋体" w:hint="eastAsia"/>
          <w:color w:val="484848"/>
          <w:kern w:val="0"/>
          <w:sz w:val="30"/>
          <w:szCs w:val="30"/>
        </w:rPr>
        <w:t>[④] 第一百零九条 发生生产安全事故，对负有责任的生产经营单位除要求其依法承担相应的赔偿等责任外，由安全生产监督管理部门依照下列规定处以罚款:（一）发生一般事故的，处二十万元以上五十万元以下的罚款；</w:t>
      </w:r>
    </w:p>
    <w:p w:rsidR="00AC58A4" w:rsidRPr="009A1EEA" w:rsidRDefault="00AC58A4">
      <w:pPr>
        <w:rPr>
          <w:rFonts w:ascii="仿宋" w:eastAsia="仿宋" w:hAnsi="仿宋"/>
          <w:sz w:val="30"/>
          <w:szCs w:val="30"/>
        </w:rPr>
      </w:pPr>
    </w:p>
    <w:sectPr w:rsidR="00AC58A4" w:rsidRPr="009A1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53"/>
    <w:rsid w:val="00976A53"/>
    <w:rsid w:val="009A1EEA"/>
    <w:rsid w:val="00AC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A1EE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1EEA"/>
    <w:rPr>
      <w:rFonts w:ascii="宋体" w:eastAsia="宋体" w:hAnsi="宋体" w:cs="宋体"/>
      <w:b/>
      <w:bCs/>
      <w:kern w:val="36"/>
      <w:sz w:val="48"/>
      <w:szCs w:val="48"/>
    </w:rPr>
  </w:style>
  <w:style w:type="paragraph" w:styleId="a3">
    <w:name w:val="Normal (Web)"/>
    <w:basedOn w:val="a"/>
    <w:uiPriority w:val="99"/>
    <w:unhideWhenUsed/>
    <w:rsid w:val="009A1EE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1E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A1EE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1EEA"/>
    <w:rPr>
      <w:rFonts w:ascii="宋体" w:eastAsia="宋体" w:hAnsi="宋体" w:cs="宋体"/>
      <w:b/>
      <w:bCs/>
      <w:kern w:val="36"/>
      <w:sz w:val="48"/>
      <w:szCs w:val="48"/>
    </w:rPr>
  </w:style>
  <w:style w:type="paragraph" w:styleId="a3">
    <w:name w:val="Normal (Web)"/>
    <w:basedOn w:val="a"/>
    <w:uiPriority w:val="99"/>
    <w:unhideWhenUsed/>
    <w:rsid w:val="009A1EE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1E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778318">
      <w:bodyDiv w:val="1"/>
      <w:marLeft w:val="0"/>
      <w:marRight w:val="0"/>
      <w:marTop w:val="0"/>
      <w:marBottom w:val="0"/>
      <w:divBdr>
        <w:top w:val="none" w:sz="0" w:space="0" w:color="auto"/>
        <w:left w:val="none" w:sz="0" w:space="0" w:color="auto"/>
        <w:bottom w:val="none" w:sz="0" w:space="0" w:color="auto"/>
        <w:right w:val="none" w:sz="0" w:space="0" w:color="auto"/>
      </w:divBdr>
    </w:div>
    <w:div w:id="182485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355</Words>
  <Characters>2024</Characters>
  <Application>Microsoft Office Word</Application>
  <DocSecurity>0</DocSecurity>
  <Lines>16</Lines>
  <Paragraphs>4</Paragraphs>
  <ScaleCrop>false</ScaleCrop>
  <Company>微软中国</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2021-03-14T15:24:00Z</dcterms:created>
  <dcterms:modified xsi:type="dcterms:W3CDTF">2021-03-14T15:25:00Z</dcterms:modified>
</cp:coreProperties>
</file>