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8A6" w:rsidRPr="00E038A6" w:rsidRDefault="00E038A6" w:rsidP="00E038A6">
      <w:pPr>
        <w:widowControl/>
        <w:pBdr>
          <w:bottom w:val="single" w:sz="6" w:space="8" w:color="717171"/>
        </w:pBdr>
        <w:shd w:val="clear" w:color="auto" w:fill="FFFFFF"/>
        <w:spacing w:before="150" w:after="150" w:line="750" w:lineRule="atLeast"/>
        <w:jc w:val="center"/>
        <w:outlineLvl w:val="2"/>
        <w:rPr>
          <w:rFonts w:ascii="仿宋" w:eastAsia="仿宋" w:hAnsi="仿宋" w:cs="宋体"/>
          <w:b/>
          <w:bCs/>
          <w:color w:val="000000" w:themeColor="text1"/>
          <w:kern w:val="0"/>
          <w:sz w:val="32"/>
          <w:szCs w:val="32"/>
        </w:rPr>
      </w:pPr>
      <w:r w:rsidRPr="00E038A6">
        <w:rPr>
          <w:rFonts w:ascii="仿宋" w:eastAsia="仿宋" w:hAnsi="仿宋" w:cs="宋体" w:hint="eastAsia"/>
          <w:b/>
          <w:bCs/>
          <w:color w:val="000000" w:themeColor="text1"/>
          <w:kern w:val="0"/>
          <w:sz w:val="32"/>
          <w:szCs w:val="32"/>
        </w:rPr>
        <w:t>原济阳县名人会馆“10</w:t>
      </w:r>
      <w:r w:rsidRPr="00E038A6">
        <w:rPr>
          <w:rFonts w:ascii="宋体" w:eastAsia="宋体" w:hAnsi="宋体" w:cs="宋体" w:hint="eastAsia"/>
          <w:b/>
          <w:bCs/>
          <w:color w:val="000000" w:themeColor="text1"/>
          <w:kern w:val="0"/>
          <w:sz w:val="32"/>
          <w:szCs w:val="32"/>
        </w:rPr>
        <w:t>•</w:t>
      </w:r>
      <w:r w:rsidRPr="00E038A6">
        <w:rPr>
          <w:rFonts w:ascii="仿宋" w:eastAsia="仿宋" w:hAnsi="仿宋" w:cs="宋体" w:hint="eastAsia"/>
          <w:b/>
          <w:bCs/>
          <w:color w:val="000000" w:themeColor="text1"/>
          <w:kern w:val="0"/>
          <w:sz w:val="32"/>
          <w:szCs w:val="32"/>
        </w:rPr>
        <w:t>30”高空坠落事故调查报告</w:t>
      </w:r>
    </w:p>
    <w:p w:rsidR="00E038A6" w:rsidRPr="00E038A6" w:rsidRDefault="00E038A6" w:rsidP="00E038A6">
      <w:pPr>
        <w:widowControl/>
        <w:shd w:val="clear" w:color="auto" w:fill="FFFFFF"/>
        <w:spacing w:line="450" w:lineRule="atLeast"/>
        <w:ind w:firstLine="480"/>
        <w:jc w:val="left"/>
        <w:rPr>
          <w:rFonts w:ascii="仿宋" w:eastAsia="仿宋" w:hAnsi="仿宋" w:cs="宋体"/>
          <w:color w:val="333333"/>
          <w:kern w:val="0"/>
          <w:sz w:val="30"/>
          <w:szCs w:val="30"/>
        </w:rPr>
      </w:pPr>
      <w:r w:rsidRPr="00E038A6">
        <w:rPr>
          <w:rFonts w:ascii="仿宋" w:eastAsia="仿宋" w:hAnsi="仿宋" w:cs="宋体" w:hint="eastAsia"/>
          <w:color w:val="333333"/>
          <w:kern w:val="0"/>
          <w:sz w:val="30"/>
          <w:szCs w:val="30"/>
        </w:rPr>
        <w:t>2017年10月30日上午11时许，位于济阳县政务中心北侧的“原济阳县名人会馆”发生一起高空坠落事故，事故造成1人死亡。</w:t>
      </w:r>
    </w:p>
    <w:p w:rsidR="00E038A6" w:rsidRPr="00E038A6" w:rsidRDefault="00E038A6" w:rsidP="00E038A6">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038A6">
        <w:rPr>
          <w:rFonts w:ascii="仿宋" w:eastAsia="仿宋" w:hAnsi="仿宋" w:cs="宋体" w:hint="eastAsia"/>
          <w:color w:val="333333"/>
          <w:kern w:val="0"/>
          <w:sz w:val="30"/>
          <w:szCs w:val="30"/>
        </w:rPr>
        <w:t>事故发生后，济阳县政府应急办、公安局、安监局、济北街道办事处等单位工作人员立即赶赴现场组织救援并进行初步调查，经初步调查：相关单位认为该事故属意外事件，不是生产安全事故，故未进一步调查。2018年7月，济南市审计局对我县安全生产领域专项审计时建议：济阳县人民政府应针对“10.30”事件查明原因，分清责任，汲取教训，增强相关单位和人员的安全生产意识。</w:t>
      </w:r>
    </w:p>
    <w:p w:rsidR="00E038A6" w:rsidRPr="00E038A6" w:rsidRDefault="00E038A6" w:rsidP="00E038A6">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038A6">
        <w:rPr>
          <w:rFonts w:ascii="仿宋" w:eastAsia="仿宋" w:hAnsi="仿宋" w:cs="宋体" w:hint="eastAsia"/>
          <w:color w:val="333333"/>
          <w:kern w:val="0"/>
          <w:sz w:val="30"/>
          <w:szCs w:val="30"/>
        </w:rPr>
        <w:t>2018年10月16日，经县安监局请示，县政府根据《中华人民共和国安全生产法》、《生产安全事故报告和调查处理条例》（国务院令第493号）和《山东省生产安全事故报告和调查处理办法》（省政府令第236号）等法律法规，依法成立了原济阳县名人会馆“10·30”高空坠落事故调查组(以下简称“10·30”事故调查组)。“10·30”事故调查组由县总工会、公安局、住建委、安监局和济北街道办事处等单位组成，邀请县监察委和县人民检察院派员参加。</w:t>
      </w:r>
    </w:p>
    <w:p w:rsidR="00E038A6" w:rsidRPr="00E038A6" w:rsidRDefault="00E038A6" w:rsidP="00E038A6">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038A6">
        <w:rPr>
          <w:rFonts w:ascii="仿宋" w:eastAsia="仿宋" w:hAnsi="仿宋" w:cs="宋体" w:hint="eastAsia"/>
          <w:color w:val="333333"/>
          <w:kern w:val="0"/>
          <w:sz w:val="30"/>
          <w:szCs w:val="30"/>
        </w:rPr>
        <w:t>“10·30”事故调查组按照“科学严谨、依法依规、实事求是、注重实效”和“四不放过”的原则，通过调查询问当事人、</w:t>
      </w:r>
      <w:r w:rsidRPr="00E038A6">
        <w:rPr>
          <w:rFonts w:ascii="仿宋" w:eastAsia="仿宋" w:hAnsi="仿宋" w:cs="宋体" w:hint="eastAsia"/>
          <w:color w:val="333333"/>
          <w:kern w:val="0"/>
          <w:sz w:val="30"/>
          <w:szCs w:val="30"/>
        </w:rPr>
        <w:lastRenderedPageBreak/>
        <w:t>查阅有关文件资料和综合分析，查明了事故发生</w:t>
      </w:r>
      <w:proofErr w:type="gramStart"/>
      <w:r w:rsidRPr="00E038A6">
        <w:rPr>
          <w:rFonts w:ascii="仿宋" w:eastAsia="仿宋" w:hAnsi="仿宋" w:cs="宋体" w:hint="eastAsia"/>
          <w:color w:val="333333"/>
          <w:kern w:val="0"/>
          <w:sz w:val="30"/>
          <w:szCs w:val="30"/>
        </w:rPr>
        <w:t>前相关</w:t>
      </w:r>
      <w:proofErr w:type="gramEnd"/>
      <w:r w:rsidRPr="00E038A6">
        <w:rPr>
          <w:rFonts w:ascii="仿宋" w:eastAsia="仿宋" w:hAnsi="仿宋" w:cs="宋体" w:hint="eastAsia"/>
          <w:color w:val="333333"/>
          <w:kern w:val="0"/>
          <w:sz w:val="30"/>
          <w:szCs w:val="30"/>
        </w:rPr>
        <w:t>人员及作业活动情况、事故发生的经过、造成的人员伤亡和直接经济损失等情况。现将有关情况报告如下：</w:t>
      </w:r>
    </w:p>
    <w:p w:rsidR="00E038A6" w:rsidRPr="00E038A6" w:rsidRDefault="00E038A6" w:rsidP="00E038A6">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038A6">
        <w:rPr>
          <w:rFonts w:ascii="仿宋" w:eastAsia="仿宋" w:hAnsi="仿宋" w:cs="宋体" w:hint="eastAsia"/>
          <w:color w:val="333333"/>
          <w:kern w:val="0"/>
          <w:sz w:val="30"/>
          <w:szCs w:val="30"/>
        </w:rPr>
        <w:t>一、事故发生</w:t>
      </w:r>
      <w:proofErr w:type="gramStart"/>
      <w:r w:rsidRPr="00E038A6">
        <w:rPr>
          <w:rFonts w:ascii="仿宋" w:eastAsia="仿宋" w:hAnsi="仿宋" w:cs="宋体" w:hint="eastAsia"/>
          <w:color w:val="333333"/>
          <w:kern w:val="0"/>
          <w:sz w:val="30"/>
          <w:szCs w:val="30"/>
        </w:rPr>
        <w:t>前相关</w:t>
      </w:r>
      <w:proofErr w:type="gramEnd"/>
      <w:r w:rsidRPr="00E038A6">
        <w:rPr>
          <w:rFonts w:ascii="仿宋" w:eastAsia="仿宋" w:hAnsi="仿宋" w:cs="宋体" w:hint="eastAsia"/>
          <w:color w:val="333333"/>
          <w:kern w:val="0"/>
          <w:sz w:val="30"/>
          <w:szCs w:val="30"/>
        </w:rPr>
        <w:t>人员及作业活动情况</w:t>
      </w:r>
    </w:p>
    <w:p w:rsidR="00E038A6" w:rsidRPr="00E038A6" w:rsidRDefault="00E038A6" w:rsidP="00E038A6">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038A6">
        <w:rPr>
          <w:rFonts w:ascii="仿宋" w:eastAsia="仿宋" w:hAnsi="仿宋" w:cs="宋体" w:hint="eastAsia"/>
          <w:color w:val="333333"/>
          <w:kern w:val="0"/>
          <w:sz w:val="30"/>
          <w:szCs w:val="30"/>
        </w:rPr>
        <w:t>（一）事故发生</w:t>
      </w:r>
      <w:proofErr w:type="gramStart"/>
      <w:r w:rsidRPr="00E038A6">
        <w:rPr>
          <w:rFonts w:ascii="仿宋" w:eastAsia="仿宋" w:hAnsi="仿宋" w:cs="宋体" w:hint="eastAsia"/>
          <w:color w:val="333333"/>
          <w:kern w:val="0"/>
          <w:sz w:val="30"/>
          <w:szCs w:val="30"/>
        </w:rPr>
        <w:t>前相关</w:t>
      </w:r>
      <w:proofErr w:type="gramEnd"/>
      <w:r w:rsidRPr="00E038A6">
        <w:rPr>
          <w:rFonts w:ascii="仿宋" w:eastAsia="仿宋" w:hAnsi="仿宋" w:cs="宋体" w:hint="eastAsia"/>
          <w:color w:val="333333"/>
          <w:kern w:val="0"/>
          <w:sz w:val="30"/>
          <w:szCs w:val="30"/>
        </w:rPr>
        <w:t>人员情况</w:t>
      </w:r>
    </w:p>
    <w:p w:rsidR="00E038A6" w:rsidRPr="00E038A6" w:rsidRDefault="00E038A6" w:rsidP="00E038A6">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038A6">
        <w:rPr>
          <w:rFonts w:ascii="仿宋" w:eastAsia="仿宋" w:hAnsi="仿宋" w:cs="宋体" w:hint="eastAsia"/>
          <w:color w:val="333333"/>
          <w:kern w:val="0"/>
          <w:sz w:val="30"/>
          <w:szCs w:val="30"/>
        </w:rPr>
        <w:t>1.万振国，男，44岁，济阳区机关事务管理局副局长，具体负责“原济阳县名人会馆”改造项目的协调工作。</w:t>
      </w:r>
    </w:p>
    <w:p w:rsidR="00E038A6" w:rsidRPr="00E038A6" w:rsidRDefault="00E038A6" w:rsidP="00E038A6">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038A6">
        <w:rPr>
          <w:rFonts w:ascii="仿宋" w:eastAsia="仿宋" w:hAnsi="仿宋" w:cs="宋体" w:hint="eastAsia"/>
          <w:color w:val="333333"/>
          <w:kern w:val="0"/>
          <w:sz w:val="30"/>
          <w:szCs w:val="30"/>
        </w:rPr>
        <w:t>2.卢本兵，男，43岁，山东众成建设项目管理有限公司副经理，统筹负责“原济阳县名人会馆”改造及地下车库建设工程项目管理工作。</w:t>
      </w:r>
    </w:p>
    <w:p w:rsidR="00E038A6" w:rsidRPr="00E038A6" w:rsidRDefault="00E038A6" w:rsidP="00E038A6">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038A6">
        <w:rPr>
          <w:rFonts w:ascii="仿宋" w:eastAsia="仿宋" w:hAnsi="仿宋" w:cs="宋体" w:hint="eastAsia"/>
          <w:color w:val="333333"/>
          <w:kern w:val="0"/>
          <w:sz w:val="30"/>
          <w:szCs w:val="30"/>
        </w:rPr>
        <w:t>3.任长安（化名杨军），男，47岁，山东众成建设项目管理有限公司原职工，后因个人原因辞职，曾具体负责“原济阳县名人会馆”改造及地下车库建设工程项目管理工作。</w:t>
      </w:r>
    </w:p>
    <w:p w:rsidR="00E038A6" w:rsidRPr="00E038A6" w:rsidRDefault="00E038A6" w:rsidP="00E038A6">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038A6">
        <w:rPr>
          <w:rFonts w:ascii="仿宋" w:eastAsia="仿宋" w:hAnsi="仿宋" w:cs="宋体" w:hint="eastAsia"/>
          <w:color w:val="333333"/>
          <w:kern w:val="0"/>
          <w:sz w:val="30"/>
          <w:szCs w:val="30"/>
        </w:rPr>
        <w:t>4.</w:t>
      </w:r>
      <w:proofErr w:type="gramStart"/>
      <w:r w:rsidRPr="00E038A6">
        <w:rPr>
          <w:rFonts w:ascii="仿宋" w:eastAsia="仿宋" w:hAnsi="仿宋" w:cs="宋体" w:hint="eastAsia"/>
          <w:color w:val="333333"/>
          <w:kern w:val="0"/>
          <w:sz w:val="30"/>
          <w:szCs w:val="30"/>
        </w:rPr>
        <w:t>钟加衡</w:t>
      </w:r>
      <w:proofErr w:type="gramEnd"/>
      <w:r w:rsidRPr="00E038A6">
        <w:rPr>
          <w:rFonts w:ascii="仿宋" w:eastAsia="仿宋" w:hAnsi="仿宋" w:cs="宋体" w:hint="eastAsia"/>
          <w:color w:val="333333"/>
          <w:kern w:val="0"/>
          <w:sz w:val="30"/>
          <w:szCs w:val="30"/>
        </w:rPr>
        <w:t>，男，43岁，山东众成建设项目管理有限公司员工，任长安辞职后，接替任长安具体负责“原济阳县名人会馆”改造及地下车库建设工程项目管理工作。</w:t>
      </w:r>
    </w:p>
    <w:p w:rsidR="00E038A6" w:rsidRPr="00E038A6" w:rsidRDefault="00E038A6" w:rsidP="00E038A6">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038A6">
        <w:rPr>
          <w:rFonts w:ascii="仿宋" w:eastAsia="仿宋" w:hAnsi="仿宋" w:cs="宋体" w:hint="eastAsia"/>
          <w:color w:val="333333"/>
          <w:kern w:val="0"/>
          <w:sz w:val="30"/>
          <w:szCs w:val="30"/>
        </w:rPr>
        <w:t>5.王经伟，男，38岁，济南市历</w:t>
      </w:r>
      <w:proofErr w:type="gramStart"/>
      <w:r w:rsidRPr="00E038A6">
        <w:rPr>
          <w:rFonts w:ascii="仿宋" w:eastAsia="仿宋" w:hAnsi="仿宋" w:cs="宋体" w:hint="eastAsia"/>
          <w:color w:val="333333"/>
          <w:kern w:val="0"/>
          <w:sz w:val="30"/>
          <w:szCs w:val="30"/>
        </w:rPr>
        <w:t>城区柳埠镇</w:t>
      </w:r>
      <w:proofErr w:type="gramEnd"/>
      <w:r w:rsidRPr="00E038A6">
        <w:rPr>
          <w:rFonts w:ascii="仿宋" w:eastAsia="仿宋" w:hAnsi="仿宋" w:cs="宋体" w:hint="eastAsia"/>
          <w:color w:val="333333"/>
          <w:kern w:val="0"/>
          <w:sz w:val="30"/>
          <w:szCs w:val="30"/>
        </w:rPr>
        <w:t>蔡家村村民，自2017年10月7日—2017年10月30日，雇佣10余名农民工在“原济阳县名人会馆”楼内从事墙面清理和垃圾清除活动。</w:t>
      </w:r>
    </w:p>
    <w:p w:rsidR="00E038A6" w:rsidRPr="00E038A6" w:rsidRDefault="00E038A6" w:rsidP="00E038A6">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038A6">
        <w:rPr>
          <w:rFonts w:ascii="仿宋" w:eastAsia="仿宋" w:hAnsi="仿宋" w:cs="宋体" w:hint="eastAsia"/>
          <w:color w:val="333333"/>
          <w:kern w:val="0"/>
          <w:sz w:val="30"/>
          <w:szCs w:val="30"/>
        </w:rPr>
        <w:t>6.王德福，男，57岁，济南市历</w:t>
      </w:r>
      <w:proofErr w:type="gramStart"/>
      <w:r w:rsidRPr="00E038A6">
        <w:rPr>
          <w:rFonts w:ascii="仿宋" w:eastAsia="仿宋" w:hAnsi="仿宋" w:cs="宋体" w:hint="eastAsia"/>
          <w:color w:val="333333"/>
          <w:kern w:val="0"/>
          <w:sz w:val="30"/>
          <w:szCs w:val="30"/>
        </w:rPr>
        <w:t>城区柳埠镇</w:t>
      </w:r>
      <w:proofErr w:type="gramEnd"/>
      <w:r w:rsidRPr="00E038A6">
        <w:rPr>
          <w:rFonts w:ascii="仿宋" w:eastAsia="仿宋" w:hAnsi="仿宋" w:cs="宋体" w:hint="eastAsia"/>
          <w:color w:val="333333"/>
          <w:kern w:val="0"/>
          <w:sz w:val="30"/>
          <w:szCs w:val="30"/>
        </w:rPr>
        <w:t>蔡家村村民，王经伟之叔叔，受雇于王经伟从事“原济阳县名人会馆”楼内墙面清理活动。</w:t>
      </w:r>
    </w:p>
    <w:p w:rsidR="00E038A6" w:rsidRPr="00E038A6" w:rsidRDefault="00E038A6" w:rsidP="00E038A6">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038A6">
        <w:rPr>
          <w:rFonts w:ascii="仿宋" w:eastAsia="仿宋" w:hAnsi="仿宋" w:cs="宋体" w:hint="eastAsia"/>
          <w:color w:val="333333"/>
          <w:kern w:val="0"/>
          <w:sz w:val="30"/>
          <w:szCs w:val="30"/>
        </w:rPr>
        <w:lastRenderedPageBreak/>
        <w:t>7.张光儒，男，64岁，</w:t>
      </w:r>
      <w:proofErr w:type="gramStart"/>
      <w:r w:rsidRPr="00E038A6">
        <w:rPr>
          <w:rFonts w:ascii="仿宋" w:eastAsia="仿宋" w:hAnsi="仿宋" w:cs="宋体" w:hint="eastAsia"/>
          <w:color w:val="333333"/>
          <w:kern w:val="0"/>
          <w:sz w:val="30"/>
          <w:szCs w:val="30"/>
        </w:rPr>
        <w:t>济阳区济北</w:t>
      </w:r>
      <w:proofErr w:type="gramEnd"/>
      <w:r w:rsidRPr="00E038A6">
        <w:rPr>
          <w:rFonts w:ascii="仿宋" w:eastAsia="仿宋" w:hAnsi="仿宋" w:cs="宋体" w:hint="eastAsia"/>
          <w:color w:val="333333"/>
          <w:kern w:val="0"/>
          <w:sz w:val="30"/>
          <w:szCs w:val="30"/>
        </w:rPr>
        <w:t>街道西八里居居民，农民工，2017年10月7日—2017年10月30日，受雇于王经伟在“原济阳县名人会馆”楼内从事垃圾清除活动，并为王经伟在济阳区农民工市场招揽到徐玉西等10余名农民工。</w:t>
      </w:r>
    </w:p>
    <w:p w:rsidR="00E038A6" w:rsidRPr="00E038A6" w:rsidRDefault="00E038A6" w:rsidP="00E038A6">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038A6">
        <w:rPr>
          <w:rFonts w:ascii="仿宋" w:eastAsia="仿宋" w:hAnsi="仿宋" w:cs="宋体" w:hint="eastAsia"/>
          <w:color w:val="333333"/>
          <w:kern w:val="0"/>
          <w:sz w:val="30"/>
          <w:szCs w:val="30"/>
        </w:rPr>
        <w:t>8.徐玉西，男，61岁，</w:t>
      </w:r>
      <w:proofErr w:type="gramStart"/>
      <w:r w:rsidRPr="00E038A6">
        <w:rPr>
          <w:rFonts w:ascii="仿宋" w:eastAsia="仿宋" w:hAnsi="仿宋" w:cs="宋体" w:hint="eastAsia"/>
          <w:color w:val="333333"/>
          <w:kern w:val="0"/>
          <w:sz w:val="30"/>
          <w:szCs w:val="30"/>
        </w:rPr>
        <w:t>济阳区济北</w:t>
      </w:r>
      <w:proofErr w:type="gramEnd"/>
      <w:r w:rsidRPr="00E038A6">
        <w:rPr>
          <w:rFonts w:ascii="仿宋" w:eastAsia="仿宋" w:hAnsi="仿宋" w:cs="宋体" w:hint="eastAsia"/>
          <w:color w:val="333333"/>
          <w:kern w:val="0"/>
          <w:sz w:val="30"/>
          <w:szCs w:val="30"/>
        </w:rPr>
        <w:t>街道徐家居居民，农民工，自2017年10月11日—2017年10月30日期间，受雇于王经伟在“原济阳县名人会馆”楼内从事垃圾清除活动，后在该事故中死亡。</w:t>
      </w:r>
    </w:p>
    <w:p w:rsidR="00E038A6" w:rsidRPr="00E038A6" w:rsidRDefault="00E038A6" w:rsidP="00E038A6">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038A6">
        <w:rPr>
          <w:rFonts w:ascii="仿宋" w:eastAsia="仿宋" w:hAnsi="仿宋" w:cs="宋体" w:hint="eastAsia"/>
          <w:color w:val="333333"/>
          <w:kern w:val="0"/>
          <w:sz w:val="30"/>
          <w:szCs w:val="30"/>
        </w:rPr>
        <w:t>（二）事故发生前作业活动情况</w:t>
      </w:r>
    </w:p>
    <w:p w:rsidR="00E038A6" w:rsidRPr="00E038A6" w:rsidRDefault="00E038A6" w:rsidP="00E038A6">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038A6">
        <w:rPr>
          <w:rFonts w:ascii="仿宋" w:eastAsia="仿宋" w:hAnsi="仿宋" w:cs="宋体" w:hint="eastAsia"/>
          <w:color w:val="333333"/>
          <w:kern w:val="0"/>
          <w:sz w:val="30"/>
          <w:szCs w:val="30"/>
        </w:rPr>
        <w:t>2017年3月，县政府将“原济阳县名人会馆”产权性质变更为国有资产。同月，县政府成立“商务中心改造”领导小组，办公室下设于县机关事务管理局。</w:t>
      </w:r>
    </w:p>
    <w:p w:rsidR="00E038A6" w:rsidRPr="00E038A6" w:rsidRDefault="00E038A6" w:rsidP="00E038A6">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038A6">
        <w:rPr>
          <w:rFonts w:ascii="仿宋" w:eastAsia="仿宋" w:hAnsi="仿宋" w:cs="宋体" w:hint="eastAsia"/>
          <w:color w:val="333333"/>
          <w:kern w:val="0"/>
          <w:sz w:val="30"/>
          <w:szCs w:val="30"/>
        </w:rPr>
        <w:t>2017年9月26日，山东众成建设项目管理有限公司通过公开投标成为“济阳国资控股集团有限公司商务中心改造及地下车库建设工程项目管理项目”的项目管理服务单位，并取得《中标通知书》。事故发生时，济阳国资控股集团有限公司与山东众成建设项目管理有限公司未签订书面合同。</w:t>
      </w:r>
    </w:p>
    <w:p w:rsidR="00E038A6" w:rsidRPr="00E038A6" w:rsidRDefault="00E038A6" w:rsidP="00E038A6">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038A6">
        <w:rPr>
          <w:rFonts w:ascii="仿宋" w:eastAsia="仿宋" w:hAnsi="仿宋" w:cs="宋体" w:hint="eastAsia"/>
          <w:color w:val="333333"/>
          <w:kern w:val="0"/>
          <w:sz w:val="30"/>
          <w:szCs w:val="30"/>
        </w:rPr>
        <w:t>2017年9月30日，王经伟向济阳县机关事务管理局副局长万振国咨询原济阳县名人会馆楼内垃圾清除事宜，万振国以该项目由山东众成建设项目管理有限公司负责管理服务为由，协调王经伟与山东众成建设项目管理有限公司原职工任长安（化名杨军）</w:t>
      </w:r>
      <w:r w:rsidRPr="00E038A6">
        <w:rPr>
          <w:rFonts w:ascii="仿宋" w:eastAsia="仿宋" w:hAnsi="仿宋" w:cs="宋体" w:hint="eastAsia"/>
          <w:color w:val="333333"/>
          <w:kern w:val="0"/>
          <w:sz w:val="30"/>
          <w:szCs w:val="30"/>
        </w:rPr>
        <w:lastRenderedPageBreak/>
        <w:t>商议，王经伟在任长安带领下考察了垃圾清除作业现场，但双方未达成协议。</w:t>
      </w:r>
    </w:p>
    <w:p w:rsidR="00E038A6" w:rsidRPr="00E038A6" w:rsidRDefault="00E038A6" w:rsidP="00E038A6">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038A6">
        <w:rPr>
          <w:rFonts w:ascii="仿宋" w:eastAsia="仿宋" w:hAnsi="仿宋" w:cs="宋体" w:hint="eastAsia"/>
          <w:color w:val="333333"/>
          <w:kern w:val="0"/>
          <w:sz w:val="30"/>
          <w:szCs w:val="30"/>
        </w:rPr>
        <w:t>2017年10月2日，山东众成建设项目管理有限公司该项目的原具体负责人任长安（化名杨军）因家庭原因辞职。</w:t>
      </w:r>
    </w:p>
    <w:p w:rsidR="00E038A6" w:rsidRPr="00E038A6" w:rsidRDefault="00E038A6" w:rsidP="00E038A6">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038A6">
        <w:rPr>
          <w:rFonts w:ascii="仿宋" w:eastAsia="仿宋" w:hAnsi="仿宋" w:cs="宋体" w:hint="eastAsia"/>
          <w:color w:val="333333"/>
          <w:kern w:val="0"/>
          <w:sz w:val="30"/>
          <w:szCs w:val="30"/>
        </w:rPr>
        <w:t>2017年10月7日，王</w:t>
      </w:r>
      <w:proofErr w:type="gramStart"/>
      <w:r w:rsidRPr="00E038A6">
        <w:rPr>
          <w:rFonts w:ascii="仿宋" w:eastAsia="仿宋" w:hAnsi="仿宋" w:cs="宋体" w:hint="eastAsia"/>
          <w:color w:val="333333"/>
          <w:kern w:val="0"/>
          <w:sz w:val="30"/>
          <w:szCs w:val="30"/>
        </w:rPr>
        <w:t>经伟未通知</w:t>
      </w:r>
      <w:proofErr w:type="gramEnd"/>
      <w:r w:rsidRPr="00E038A6">
        <w:rPr>
          <w:rFonts w:ascii="仿宋" w:eastAsia="仿宋" w:hAnsi="仿宋" w:cs="宋体" w:hint="eastAsia"/>
          <w:color w:val="333333"/>
          <w:kern w:val="0"/>
          <w:sz w:val="30"/>
          <w:szCs w:val="30"/>
        </w:rPr>
        <w:t>任何单位和个人，安排其叔叔王德福到农民工劳务市场临时雇佣并带领</w:t>
      </w:r>
      <w:proofErr w:type="gramStart"/>
      <w:r w:rsidRPr="00E038A6">
        <w:rPr>
          <w:rFonts w:ascii="仿宋" w:eastAsia="仿宋" w:hAnsi="仿宋" w:cs="宋体" w:hint="eastAsia"/>
          <w:color w:val="333333"/>
          <w:kern w:val="0"/>
          <w:sz w:val="30"/>
          <w:szCs w:val="30"/>
        </w:rPr>
        <w:t>张光儒等</w:t>
      </w:r>
      <w:proofErr w:type="gramEnd"/>
      <w:r w:rsidRPr="00E038A6">
        <w:rPr>
          <w:rFonts w:ascii="仿宋" w:eastAsia="仿宋" w:hAnsi="仿宋" w:cs="宋体" w:hint="eastAsia"/>
          <w:color w:val="333333"/>
          <w:kern w:val="0"/>
          <w:sz w:val="30"/>
          <w:szCs w:val="30"/>
        </w:rPr>
        <w:t>10余名农民工进入“原济阳县名人会馆”楼内清除垃圾。</w:t>
      </w:r>
    </w:p>
    <w:p w:rsidR="00E038A6" w:rsidRPr="00E038A6" w:rsidRDefault="00E038A6" w:rsidP="00E038A6">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038A6">
        <w:rPr>
          <w:rFonts w:ascii="仿宋" w:eastAsia="仿宋" w:hAnsi="仿宋" w:cs="宋体" w:hint="eastAsia"/>
          <w:color w:val="333333"/>
          <w:kern w:val="0"/>
          <w:sz w:val="30"/>
          <w:szCs w:val="30"/>
        </w:rPr>
        <w:t>2017年10月8日，王德福受王经伟安排，口头委托张光儒：自即日起每天从劳务市场为王经伟找足10人到“原济阳县名人会馆”楼内清除垃圾，作业人员可不固定，劳动报酬按130元/人/天当日结算。王德福向</w:t>
      </w:r>
      <w:proofErr w:type="gramStart"/>
      <w:r w:rsidRPr="00E038A6">
        <w:rPr>
          <w:rFonts w:ascii="仿宋" w:eastAsia="仿宋" w:hAnsi="仿宋" w:cs="宋体" w:hint="eastAsia"/>
          <w:color w:val="333333"/>
          <w:kern w:val="0"/>
          <w:sz w:val="30"/>
          <w:szCs w:val="30"/>
        </w:rPr>
        <w:t>张光儒承诺</w:t>
      </w:r>
      <w:proofErr w:type="gramEnd"/>
      <w:r w:rsidRPr="00E038A6">
        <w:rPr>
          <w:rFonts w:ascii="仿宋" w:eastAsia="仿宋" w:hAnsi="仿宋" w:cs="宋体" w:hint="eastAsia"/>
          <w:color w:val="333333"/>
          <w:kern w:val="0"/>
          <w:sz w:val="30"/>
          <w:szCs w:val="30"/>
        </w:rPr>
        <w:t>：垃圾清除活动全部完成后，给予其部分电话费用（未明确数额）。</w:t>
      </w:r>
    </w:p>
    <w:p w:rsidR="00E038A6" w:rsidRPr="00E038A6" w:rsidRDefault="00E038A6" w:rsidP="00E038A6">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038A6">
        <w:rPr>
          <w:rFonts w:ascii="仿宋" w:eastAsia="仿宋" w:hAnsi="仿宋" w:cs="宋体" w:hint="eastAsia"/>
          <w:color w:val="333333"/>
          <w:kern w:val="0"/>
          <w:sz w:val="30"/>
          <w:szCs w:val="30"/>
        </w:rPr>
        <w:t>2017年10月9日—10月10日，王经伟暂停垃圾清除活动。</w:t>
      </w:r>
    </w:p>
    <w:p w:rsidR="00E038A6" w:rsidRPr="00E038A6" w:rsidRDefault="00E038A6" w:rsidP="00E038A6">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038A6">
        <w:rPr>
          <w:rFonts w:ascii="仿宋" w:eastAsia="仿宋" w:hAnsi="仿宋" w:cs="宋体" w:hint="eastAsia"/>
          <w:color w:val="333333"/>
          <w:kern w:val="0"/>
          <w:sz w:val="30"/>
          <w:szCs w:val="30"/>
        </w:rPr>
        <w:t>自2017年10月11日始，徐玉西到“原济阳县名人会馆”楼内清除垃圾。</w:t>
      </w:r>
    </w:p>
    <w:p w:rsidR="00E038A6" w:rsidRPr="00E038A6" w:rsidRDefault="00E038A6" w:rsidP="00E038A6">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038A6">
        <w:rPr>
          <w:rFonts w:ascii="仿宋" w:eastAsia="仿宋" w:hAnsi="仿宋" w:cs="宋体" w:hint="eastAsia"/>
          <w:color w:val="333333"/>
          <w:kern w:val="0"/>
          <w:sz w:val="30"/>
          <w:szCs w:val="30"/>
        </w:rPr>
        <w:t>2017年10月30日，徐玉西在“原济阳县名人会馆”9楼清除垃圾时坠落至1楼死亡。</w:t>
      </w:r>
    </w:p>
    <w:p w:rsidR="00E038A6" w:rsidRPr="00E038A6" w:rsidRDefault="00E038A6" w:rsidP="00E038A6">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038A6">
        <w:rPr>
          <w:rFonts w:ascii="仿宋" w:eastAsia="仿宋" w:hAnsi="仿宋" w:cs="宋体" w:hint="eastAsia"/>
          <w:color w:val="333333"/>
          <w:kern w:val="0"/>
          <w:sz w:val="30"/>
          <w:szCs w:val="30"/>
        </w:rPr>
        <w:t>二、事故发生经过和事故救援情况</w:t>
      </w:r>
    </w:p>
    <w:p w:rsidR="00E038A6" w:rsidRPr="00E038A6" w:rsidRDefault="00E038A6" w:rsidP="00E038A6">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038A6">
        <w:rPr>
          <w:rFonts w:ascii="仿宋" w:eastAsia="仿宋" w:hAnsi="仿宋" w:cs="宋体" w:hint="eastAsia"/>
          <w:color w:val="333333"/>
          <w:kern w:val="0"/>
          <w:sz w:val="30"/>
          <w:szCs w:val="30"/>
        </w:rPr>
        <w:t>（一）事故发生经过</w:t>
      </w:r>
    </w:p>
    <w:p w:rsidR="00E038A6" w:rsidRPr="00E038A6" w:rsidRDefault="00E038A6" w:rsidP="00E038A6">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038A6">
        <w:rPr>
          <w:rFonts w:ascii="仿宋" w:eastAsia="仿宋" w:hAnsi="仿宋" w:cs="宋体" w:hint="eastAsia"/>
          <w:color w:val="333333"/>
          <w:kern w:val="0"/>
          <w:sz w:val="30"/>
          <w:szCs w:val="30"/>
        </w:rPr>
        <w:t>2017年10月30日上午11时许，徐玉西在原济阳县名人会馆9楼室内</w:t>
      </w:r>
      <w:proofErr w:type="gramStart"/>
      <w:r w:rsidRPr="00E038A6">
        <w:rPr>
          <w:rFonts w:ascii="仿宋" w:eastAsia="仿宋" w:hAnsi="仿宋" w:cs="宋体" w:hint="eastAsia"/>
          <w:color w:val="333333"/>
          <w:kern w:val="0"/>
          <w:sz w:val="30"/>
          <w:szCs w:val="30"/>
        </w:rPr>
        <w:t>一</w:t>
      </w:r>
      <w:proofErr w:type="gramEnd"/>
      <w:r w:rsidRPr="00E038A6">
        <w:rPr>
          <w:rFonts w:ascii="仿宋" w:eastAsia="仿宋" w:hAnsi="仿宋" w:cs="宋体" w:hint="eastAsia"/>
          <w:color w:val="333333"/>
          <w:kern w:val="0"/>
          <w:sz w:val="30"/>
          <w:szCs w:val="30"/>
        </w:rPr>
        <w:t>等边三角口向下倾倒垃圾时，被垃圾水泥块上附带</w:t>
      </w:r>
      <w:r w:rsidRPr="00E038A6">
        <w:rPr>
          <w:rFonts w:ascii="仿宋" w:eastAsia="仿宋" w:hAnsi="仿宋" w:cs="宋体" w:hint="eastAsia"/>
          <w:color w:val="333333"/>
          <w:kern w:val="0"/>
          <w:sz w:val="30"/>
          <w:szCs w:val="30"/>
        </w:rPr>
        <w:lastRenderedPageBreak/>
        <w:t>的钢筋勾住衣服，水泥块连同徐玉西一起从9楼坠落至1楼地面，导致徐玉西颅脑损伤当场死亡。</w:t>
      </w:r>
    </w:p>
    <w:p w:rsidR="00E038A6" w:rsidRPr="00E038A6" w:rsidRDefault="00E038A6" w:rsidP="00E038A6">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038A6">
        <w:rPr>
          <w:rFonts w:ascii="仿宋" w:eastAsia="仿宋" w:hAnsi="仿宋" w:cs="宋体" w:hint="eastAsia"/>
          <w:color w:val="333333"/>
          <w:kern w:val="0"/>
          <w:sz w:val="30"/>
          <w:szCs w:val="30"/>
        </w:rPr>
        <w:t>（二）事故救援情况</w:t>
      </w:r>
    </w:p>
    <w:p w:rsidR="00E038A6" w:rsidRPr="00E038A6" w:rsidRDefault="00E038A6" w:rsidP="00E038A6">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038A6">
        <w:rPr>
          <w:rFonts w:ascii="仿宋" w:eastAsia="仿宋" w:hAnsi="仿宋" w:cs="宋体" w:hint="eastAsia"/>
          <w:color w:val="333333"/>
          <w:kern w:val="0"/>
          <w:sz w:val="30"/>
          <w:szCs w:val="30"/>
        </w:rPr>
        <w:t>事故发生后，县政府组织应急办、公安、住建、安监、济北街道办事处等相关部门负责同志赶赴现场实施救援工作。</w:t>
      </w:r>
    </w:p>
    <w:p w:rsidR="00E038A6" w:rsidRPr="00E038A6" w:rsidRDefault="00E038A6" w:rsidP="00E038A6">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038A6">
        <w:rPr>
          <w:rFonts w:ascii="仿宋" w:eastAsia="仿宋" w:hAnsi="仿宋" w:cs="宋体" w:hint="eastAsia"/>
          <w:color w:val="333333"/>
          <w:kern w:val="0"/>
          <w:sz w:val="30"/>
          <w:szCs w:val="30"/>
        </w:rPr>
        <w:t>同时，县政府组织相关单位对死者家属进行慰问安抚，相关人员立即开展赔付工作。2017年11月1日，自然人王经伟与死者家属达成《死亡赔偿协议书》，一次性赔偿死者家属86万元，当时社会秩序稳定。</w:t>
      </w:r>
    </w:p>
    <w:p w:rsidR="00E038A6" w:rsidRPr="00E038A6" w:rsidRDefault="00E038A6" w:rsidP="00E038A6">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038A6">
        <w:rPr>
          <w:rFonts w:ascii="仿宋" w:eastAsia="仿宋" w:hAnsi="仿宋" w:cs="宋体" w:hint="eastAsia"/>
          <w:color w:val="333333"/>
          <w:kern w:val="0"/>
          <w:sz w:val="30"/>
          <w:szCs w:val="30"/>
        </w:rPr>
        <w:t>三、人员伤亡情况</w:t>
      </w:r>
    </w:p>
    <w:p w:rsidR="00E038A6" w:rsidRPr="00E038A6" w:rsidRDefault="00E038A6" w:rsidP="00E038A6">
      <w:pPr>
        <w:widowControl/>
        <w:shd w:val="clear" w:color="auto" w:fill="FFFFFF"/>
        <w:spacing w:line="450" w:lineRule="atLeast"/>
        <w:ind w:firstLine="480"/>
        <w:jc w:val="center"/>
        <w:rPr>
          <w:rFonts w:ascii="仿宋" w:eastAsia="仿宋" w:hAnsi="仿宋" w:cs="宋体" w:hint="eastAsia"/>
          <w:color w:val="333333"/>
          <w:kern w:val="0"/>
          <w:sz w:val="30"/>
          <w:szCs w:val="30"/>
        </w:rPr>
      </w:pPr>
      <w:r w:rsidRPr="00E038A6">
        <w:rPr>
          <w:rFonts w:ascii="仿宋" w:eastAsia="仿宋" w:hAnsi="仿宋" w:cs="宋体" w:hint="eastAsia"/>
          <w:color w:val="333333"/>
          <w:kern w:val="0"/>
          <w:sz w:val="30"/>
          <w:szCs w:val="30"/>
        </w:rPr>
        <w:t>死者基本情况表</w:t>
      </w:r>
    </w:p>
    <w:tbl>
      <w:tblPr>
        <w:tblW w:w="8220" w:type="dxa"/>
        <w:jc w:val="center"/>
        <w:shd w:val="clear" w:color="auto" w:fill="FFFFFF"/>
        <w:tblCellMar>
          <w:left w:w="0" w:type="dxa"/>
          <w:right w:w="0" w:type="dxa"/>
        </w:tblCellMar>
        <w:tblLook w:val="04A0" w:firstRow="1" w:lastRow="0" w:firstColumn="1" w:lastColumn="0" w:noHBand="0" w:noVBand="1"/>
      </w:tblPr>
      <w:tblGrid>
        <w:gridCol w:w="1260"/>
        <w:gridCol w:w="900"/>
        <w:gridCol w:w="930"/>
        <w:gridCol w:w="1215"/>
        <w:gridCol w:w="1455"/>
        <w:gridCol w:w="2460"/>
      </w:tblGrid>
      <w:tr w:rsidR="00E038A6" w:rsidRPr="00E038A6" w:rsidTr="00E038A6">
        <w:trPr>
          <w:trHeight w:val="780"/>
          <w:jc w:val="center"/>
        </w:trPr>
        <w:tc>
          <w:tcPr>
            <w:tcW w:w="126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038A6" w:rsidRPr="00E038A6" w:rsidRDefault="00E038A6" w:rsidP="00E038A6">
            <w:pPr>
              <w:widowControl/>
              <w:spacing w:line="450" w:lineRule="atLeast"/>
              <w:ind w:firstLine="480"/>
              <w:jc w:val="left"/>
              <w:rPr>
                <w:rFonts w:ascii="仿宋" w:eastAsia="仿宋" w:hAnsi="仿宋" w:cs="宋体"/>
                <w:color w:val="333333"/>
                <w:kern w:val="0"/>
                <w:sz w:val="30"/>
                <w:szCs w:val="30"/>
              </w:rPr>
            </w:pPr>
            <w:r w:rsidRPr="00E038A6">
              <w:rPr>
                <w:rFonts w:ascii="仿宋" w:eastAsia="仿宋" w:hAnsi="仿宋" w:cs="宋体" w:hint="eastAsia"/>
                <w:color w:val="333333"/>
                <w:kern w:val="0"/>
                <w:sz w:val="30"/>
                <w:szCs w:val="30"/>
              </w:rPr>
              <w:t>姓</w:t>
            </w:r>
            <w:r w:rsidRPr="00E038A6">
              <w:rPr>
                <w:rFonts w:ascii="宋体" w:eastAsia="宋体" w:hAnsi="宋体" w:cs="宋体" w:hint="eastAsia"/>
                <w:color w:val="333333"/>
                <w:kern w:val="0"/>
                <w:sz w:val="30"/>
                <w:szCs w:val="30"/>
              </w:rPr>
              <w:t> </w:t>
            </w:r>
            <w:r w:rsidRPr="00E038A6">
              <w:rPr>
                <w:rFonts w:ascii="仿宋" w:eastAsia="仿宋" w:hAnsi="仿宋" w:cs="宋体" w:hint="eastAsia"/>
                <w:color w:val="333333"/>
                <w:kern w:val="0"/>
                <w:sz w:val="30"/>
                <w:szCs w:val="30"/>
              </w:rPr>
              <w:t>名</w:t>
            </w:r>
          </w:p>
        </w:tc>
        <w:tc>
          <w:tcPr>
            <w:tcW w:w="90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038A6" w:rsidRPr="00E038A6" w:rsidRDefault="00E038A6" w:rsidP="00E038A6">
            <w:pPr>
              <w:widowControl/>
              <w:spacing w:line="450" w:lineRule="atLeast"/>
              <w:jc w:val="left"/>
              <w:rPr>
                <w:rFonts w:ascii="仿宋" w:eastAsia="仿宋" w:hAnsi="仿宋" w:cs="宋体"/>
                <w:color w:val="333333"/>
                <w:kern w:val="0"/>
                <w:sz w:val="30"/>
                <w:szCs w:val="30"/>
              </w:rPr>
            </w:pPr>
            <w:r w:rsidRPr="00E038A6">
              <w:rPr>
                <w:rFonts w:ascii="仿宋" w:eastAsia="仿宋" w:hAnsi="仿宋" w:cs="宋体" w:hint="eastAsia"/>
                <w:color w:val="333333"/>
                <w:kern w:val="0"/>
                <w:sz w:val="30"/>
                <w:szCs w:val="30"/>
              </w:rPr>
              <w:t>性别</w:t>
            </w:r>
          </w:p>
        </w:tc>
        <w:tc>
          <w:tcPr>
            <w:tcW w:w="93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038A6" w:rsidRPr="00E038A6" w:rsidRDefault="00E038A6" w:rsidP="00E038A6">
            <w:pPr>
              <w:widowControl/>
              <w:spacing w:line="450" w:lineRule="atLeast"/>
              <w:jc w:val="left"/>
              <w:rPr>
                <w:rFonts w:ascii="仿宋" w:eastAsia="仿宋" w:hAnsi="仿宋" w:cs="宋体"/>
                <w:color w:val="333333"/>
                <w:kern w:val="0"/>
                <w:sz w:val="30"/>
                <w:szCs w:val="30"/>
              </w:rPr>
            </w:pPr>
            <w:r w:rsidRPr="00E038A6">
              <w:rPr>
                <w:rFonts w:ascii="仿宋" w:eastAsia="仿宋" w:hAnsi="仿宋" w:cs="宋体" w:hint="eastAsia"/>
                <w:color w:val="333333"/>
                <w:kern w:val="0"/>
                <w:sz w:val="30"/>
                <w:szCs w:val="30"/>
              </w:rPr>
              <w:t>年龄</w:t>
            </w:r>
          </w:p>
        </w:tc>
        <w:tc>
          <w:tcPr>
            <w:tcW w:w="121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038A6" w:rsidRPr="00E038A6" w:rsidRDefault="00E038A6" w:rsidP="00E038A6">
            <w:pPr>
              <w:widowControl/>
              <w:spacing w:line="450" w:lineRule="atLeast"/>
              <w:jc w:val="left"/>
              <w:rPr>
                <w:rFonts w:ascii="仿宋" w:eastAsia="仿宋" w:hAnsi="仿宋" w:cs="宋体"/>
                <w:color w:val="333333"/>
                <w:kern w:val="0"/>
                <w:sz w:val="30"/>
                <w:szCs w:val="30"/>
              </w:rPr>
            </w:pPr>
            <w:r w:rsidRPr="00E038A6">
              <w:rPr>
                <w:rFonts w:ascii="仿宋" w:eastAsia="仿宋" w:hAnsi="仿宋" w:cs="宋体" w:hint="eastAsia"/>
                <w:color w:val="333333"/>
                <w:kern w:val="0"/>
                <w:sz w:val="30"/>
                <w:szCs w:val="30"/>
              </w:rPr>
              <w:t>工种</w:t>
            </w:r>
          </w:p>
        </w:tc>
        <w:tc>
          <w:tcPr>
            <w:tcW w:w="145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038A6" w:rsidRPr="00E038A6" w:rsidRDefault="00E038A6" w:rsidP="00E038A6">
            <w:pPr>
              <w:widowControl/>
              <w:spacing w:line="450" w:lineRule="atLeast"/>
              <w:jc w:val="left"/>
              <w:rPr>
                <w:rFonts w:ascii="仿宋" w:eastAsia="仿宋" w:hAnsi="仿宋" w:cs="宋体"/>
                <w:color w:val="333333"/>
                <w:kern w:val="0"/>
                <w:sz w:val="30"/>
                <w:szCs w:val="30"/>
              </w:rPr>
            </w:pPr>
            <w:r w:rsidRPr="00E038A6">
              <w:rPr>
                <w:rFonts w:ascii="仿宋" w:eastAsia="仿宋" w:hAnsi="仿宋" w:cs="宋体" w:hint="eastAsia"/>
                <w:color w:val="333333"/>
                <w:kern w:val="0"/>
                <w:sz w:val="30"/>
                <w:szCs w:val="30"/>
              </w:rPr>
              <w:t>伤害程度</w:t>
            </w:r>
          </w:p>
        </w:tc>
        <w:tc>
          <w:tcPr>
            <w:tcW w:w="246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038A6" w:rsidRPr="00E038A6" w:rsidRDefault="00E038A6" w:rsidP="00E038A6">
            <w:pPr>
              <w:widowControl/>
              <w:spacing w:line="450" w:lineRule="atLeast"/>
              <w:ind w:firstLine="480"/>
              <w:jc w:val="left"/>
              <w:rPr>
                <w:rFonts w:ascii="仿宋" w:eastAsia="仿宋" w:hAnsi="仿宋" w:cs="宋体"/>
                <w:color w:val="333333"/>
                <w:kern w:val="0"/>
                <w:sz w:val="30"/>
                <w:szCs w:val="30"/>
              </w:rPr>
            </w:pPr>
            <w:r w:rsidRPr="00E038A6">
              <w:rPr>
                <w:rFonts w:ascii="仿宋" w:eastAsia="仿宋" w:hAnsi="仿宋" w:cs="宋体" w:hint="eastAsia"/>
                <w:color w:val="333333"/>
                <w:kern w:val="0"/>
                <w:sz w:val="30"/>
                <w:szCs w:val="30"/>
              </w:rPr>
              <w:t>家庭住址</w:t>
            </w:r>
          </w:p>
        </w:tc>
      </w:tr>
      <w:tr w:rsidR="00E038A6" w:rsidRPr="00E038A6" w:rsidTr="00E038A6">
        <w:trPr>
          <w:trHeight w:val="1140"/>
          <w:jc w:val="center"/>
        </w:trPr>
        <w:tc>
          <w:tcPr>
            <w:tcW w:w="126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038A6" w:rsidRPr="00E038A6" w:rsidRDefault="00E038A6" w:rsidP="00E038A6">
            <w:pPr>
              <w:widowControl/>
              <w:spacing w:line="450" w:lineRule="atLeast"/>
              <w:jc w:val="left"/>
              <w:rPr>
                <w:rFonts w:ascii="仿宋" w:eastAsia="仿宋" w:hAnsi="仿宋" w:cs="宋体"/>
                <w:color w:val="333333"/>
                <w:kern w:val="0"/>
                <w:sz w:val="30"/>
                <w:szCs w:val="30"/>
              </w:rPr>
            </w:pPr>
            <w:r w:rsidRPr="00E038A6">
              <w:rPr>
                <w:rFonts w:ascii="仿宋" w:eastAsia="仿宋" w:hAnsi="仿宋" w:cs="宋体" w:hint="eastAsia"/>
                <w:color w:val="333333"/>
                <w:kern w:val="0"/>
                <w:sz w:val="30"/>
                <w:szCs w:val="30"/>
              </w:rPr>
              <w:t>徐玉西</w:t>
            </w:r>
          </w:p>
        </w:tc>
        <w:tc>
          <w:tcPr>
            <w:tcW w:w="9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038A6" w:rsidRPr="00E038A6" w:rsidRDefault="00E038A6" w:rsidP="00E038A6">
            <w:pPr>
              <w:widowControl/>
              <w:spacing w:line="450" w:lineRule="atLeast"/>
              <w:ind w:firstLine="480"/>
              <w:jc w:val="left"/>
              <w:rPr>
                <w:rFonts w:ascii="仿宋" w:eastAsia="仿宋" w:hAnsi="仿宋" w:cs="宋体"/>
                <w:color w:val="333333"/>
                <w:kern w:val="0"/>
                <w:sz w:val="30"/>
                <w:szCs w:val="30"/>
              </w:rPr>
            </w:pPr>
            <w:r w:rsidRPr="00E038A6">
              <w:rPr>
                <w:rFonts w:ascii="仿宋" w:eastAsia="仿宋" w:hAnsi="仿宋" w:cs="宋体" w:hint="eastAsia"/>
                <w:color w:val="333333"/>
                <w:kern w:val="0"/>
                <w:sz w:val="30"/>
                <w:szCs w:val="30"/>
              </w:rPr>
              <w:t>男</w:t>
            </w:r>
          </w:p>
        </w:tc>
        <w:tc>
          <w:tcPr>
            <w:tcW w:w="9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038A6" w:rsidRPr="00E038A6" w:rsidRDefault="00E038A6" w:rsidP="00E038A6">
            <w:pPr>
              <w:widowControl/>
              <w:spacing w:line="450" w:lineRule="atLeast"/>
              <w:jc w:val="left"/>
              <w:rPr>
                <w:rFonts w:ascii="仿宋" w:eastAsia="仿宋" w:hAnsi="仿宋" w:cs="宋体"/>
                <w:color w:val="333333"/>
                <w:kern w:val="0"/>
                <w:sz w:val="30"/>
                <w:szCs w:val="30"/>
              </w:rPr>
            </w:pPr>
            <w:r w:rsidRPr="00E038A6">
              <w:rPr>
                <w:rFonts w:ascii="仿宋" w:eastAsia="仿宋" w:hAnsi="仿宋" w:cs="宋体" w:hint="eastAsia"/>
                <w:color w:val="333333"/>
                <w:kern w:val="0"/>
                <w:sz w:val="30"/>
                <w:szCs w:val="30"/>
              </w:rPr>
              <w:t>61岁</w:t>
            </w:r>
          </w:p>
        </w:tc>
        <w:tc>
          <w:tcPr>
            <w:tcW w:w="12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038A6" w:rsidRPr="00E038A6" w:rsidRDefault="00E038A6" w:rsidP="00E038A6">
            <w:pPr>
              <w:widowControl/>
              <w:spacing w:line="450" w:lineRule="atLeast"/>
              <w:jc w:val="left"/>
              <w:rPr>
                <w:rFonts w:ascii="仿宋" w:eastAsia="仿宋" w:hAnsi="仿宋" w:cs="宋体"/>
                <w:color w:val="333333"/>
                <w:kern w:val="0"/>
                <w:sz w:val="30"/>
                <w:szCs w:val="30"/>
              </w:rPr>
            </w:pPr>
            <w:r w:rsidRPr="00E038A6">
              <w:rPr>
                <w:rFonts w:ascii="仿宋" w:eastAsia="仿宋" w:hAnsi="仿宋" w:cs="宋体" w:hint="eastAsia"/>
                <w:color w:val="333333"/>
                <w:kern w:val="0"/>
                <w:sz w:val="30"/>
                <w:szCs w:val="30"/>
              </w:rPr>
              <w:t>农民工</w:t>
            </w:r>
          </w:p>
        </w:tc>
        <w:tc>
          <w:tcPr>
            <w:tcW w:w="14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038A6" w:rsidRPr="00E038A6" w:rsidRDefault="00E038A6" w:rsidP="00E038A6">
            <w:pPr>
              <w:widowControl/>
              <w:spacing w:line="450" w:lineRule="atLeast"/>
              <w:ind w:firstLine="480"/>
              <w:jc w:val="left"/>
              <w:rPr>
                <w:rFonts w:ascii="仿宋" w:eastAsia="仿宋" w:hAnsi="仿宋" w:cs="宋体"/>
                <w:color w:val="333333"/>
                <w:kern w:val="0"/>
                <w:sz w:val="30"/>
                <w:szCs w:val="30"/>
              </w:rPr>
            </w:pPr>
            <w:r w:rsidRPr="00E038A6">
              <w:rPr>
                <w:rFonts w:ascii="仿宋" w:eastAsia="仿宋" w:hAnsi="仿宋" w:cs="宋体" w:hint="eastAsia"/>
                <w:color w:val="333333"/>
                <w:kern w:val="0"/>
                <w:sz w:val="30"/>
                <w:szCs w:val="30"/>
              </w:rPr>
              <w:t>死亡</w:t>
            </w:r>
          </w:p>
        </w:tc>
        <w:tc>
          <w:tcPr>
            <w:tcW w:w="24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038A6" w:rsidRPr="00E038A6" w:rsidRDefault="00E038A6" w:rsidP="00E038A6">
            <w:pPr>
              <w:widowControl/>
              <w:spacing w:line="450" w:lineRule="atLeast"/>
              <w:jc w:val="left"/>
              <w:rPr>
                <w:rFonts w:ascii="仿宋" w:eastAsia="仿宋" w:hAnsi="仿宋" w:cs="宋体"/>
                <w:color w:val="333333"/>
                <w:kern w:val="0"/>
                <w:sz w:val="30"/>
                <w:szCs w:val="30"/>
              </w:rPr>
            </w:pPr>
            <w:proofErr w:type="gramStart"/>
            <w:r w:rsidRPr="00E038A6">
              <w:rPr>
                <w:rFonts w:ascii="仿宋" w:eastAsia="仿宋" w:hAnsi="仿宋" w:cs="宋体" w:hint="eastAsia"/>
                <w:color w:val="333333"/>
                <w:kern w:val="0"/>
                <w:sz w:val="30"/>
                <w:szCs w:val="30"/>
              </w:rPr>
              <w:t>济阳区济北</w:t>
            </w:r>
            <w:proofErr w:type="gramEnd"/>
            <w:r w:rsidRPr="00E038A6">
              <w:rPr>
                <w:rFonts w:ascii="仿宋" w:eastAsia="仿宋" w:hAnsi="仿宋" w:cs="宋体" w:hint="eastAsia"/>
                <w:color w:val="333333"/>
                <w:kern w:val="0"/>
                <w:sz w:val="30"/>
                <w:szCs w:val="30"/>
              </w:rPr>
              <w:t>街道</w:t>
            </w:r>
          </w:p>
          <w:p w:rsidR="00E038A6" w:rsidRPr="00E038A6" w:rsidRDefault="00E038A6" w:rsidP="00E038A6">
            <w:pPr>
              <w:widowControl/>
              <w:spacing w:line="450" w:lineRule="atLeast"/>
              <w:ind w:firstLine="480"/>
              <w:jc w:val="left"/>
              <w:rPr>
                <w:rFonts w:ascii="仿宋" w:eastAsia="仿宋" w:hAnsi="仿宋" w:cs="宋体"/>
                <w:color w:val="333333"/>
                <w:kern w:val="0"/>
                <w:sz w:val="30"/>
                <w:szCs w:val="30"/>
              </w:rPr>
            </w:pPr>
            <w:r w:rsidRPr="00E038A6">
              <w:rPr>
                <w:rFonts w:ascii="仿宋" w:eastAsia="仿宋" w:hAnsi="仿宋" w:cs="宋体" w:hint="eastAsia"/>
                <w:color w:val="333333"/>
                <w:kern w:val="0"/>
                <w:sz w:val="30"/>
                <w:szCs w:val="30"/>
              </w:rPr>
              <w:t>徐家居居民</w:t>
            </w:r>
          </w:p>
        </w:tc>
      </w:tr>
    </w:tbl>
    <w:p w:rsidR="00E038A6" w:rsidRPr="00E038A6" w:rsidRDefault="00E038A6" w:rsidP="00E038A6">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038A6">
        <w:rPr>
          <w:rFonts w:ascii="仿宋" w:eastAsia="仿宋" w:hAnsi="仿宋" w:cs="宋体" w:hint="eastAsia"/>
          <w:color w:val="333333"/>
          <w:kern w:val="0"/>
          <w:sz w:val="30"/>
          <w:szCs w:val="30"/>
        </w:rPr>
        <w:t>四、事故性质认定</w:t>
      </w:r>
    </w:p>
    <w:p w:rsidR="00E038A6" w:rsidRPr="00E038A6" w:rsidRDefault="00E038A6" w:rsidP="00E038A6">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038A6">
        <w:rPr>
          <w:rFonts w:ascii="仿宋" w:eastAsia="仿宋" w:hAnsi="仿宋" w:cs="宋体" w:hint="eastAsia"/>
          <w:color w:val="333333"/>
          <w:kern w:val="0"/>
          <w:sz w:val="30"/>
          <w:szCs w:val="30"/>
        </w:rPr>
        <w:t>根据《中华人民共和国安全生产法》第二条规定：在中华人民共和国领域内从事生产经营活动的单位（以下统称生产经营单位）的安全生产，适用于本法。</w:t>
      </w:r>
    </w:p>
    <w:p w:rsidR="00E038A6" w:rsidRPr="00E038A6" w:rsidRDefault="00E038A6" w:rsidP="00E038A6">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038A6">
        <w:rPr>
          <w:rFonts w:ascii="仿宋" w:eastAsia="仿宋" w:hAnsi="仿宋" w:cs="宋体" w:hint="eastAsia"/>
          <w:color w:val="333333"/>
          <w:kern w:val="0"/>
          <w:sz w:val="30"/>
          <w:szCs w:val="30"/>
        </w:rPr>
        <w:t>该事故中，自然人王经</w:t>
      </w:r>
      <w:proofErr w:type="gramStart"/>
      <w:r w:rsidRPr="00E038A6">
        <w:rPr>
          <w:rFonts w:ascii="仿宋" w:eastAsia="仿宋" w:hAnsi="仿宋" w:cs="宋体" w:hint="eastAsia"/>
          <w:color w:val="333333"/>
          <w:kern w:val="0"/>
          <w:sz w:val="30"/>
          <w:szCs w:val="30"/>
        </w:rPr>
        <w:t>伟组织</w:t>
      </w:r>
      <w:proofErr w:type="gramEnd"/>
      <w:r w:rsidRPr="00E038A6">
        <w:rPr>
          <w:rFonts w:ascii="仿宋" w:eastAsia="仿宋" w:hAnsi="仿宋" w:cs="宋体" w:hint="eastAsia"/>
          <w:color w:val="333333"/>
          <w:kern w:val="0"/>
          <w:sz w:val="30"/>
          <w:szCs w:val="30"/>
        </w:rPr>
        <w:t>张光儒、徐玉西等农民工从事清理垃圾作业活动自始至终，未与任何生产经营单位达成口头协</w:t>
      </w:r>
      <w:r w:rsidRPr="00E038A6">
        <w:rPr>
          <w:rFonts w:ascii="仿宋" w:eastAsia="仿宋" w:hAnsi="仿宋" w:cs="宋体" w:hint="eastAsia"/>
          <w:color w:val="333333"/>
          <w:kern w:val="0"/>
          <w:sz w:val="30"/>
          <w:szCs w:val="30"/>
        </w:rPr>
        <w:lastRenderedPageBreak/>
        <w:t>议或签订书面合同，不是生产经营单位在生产经营活动中造成的人员身亡。</w:t>
      </w:r>
    </w:p>
    <w:p w:rsidR="00E038A6" w:rsidRPr="00E038A6" w:rsidRDefault="00E038A6" w:rsidP="00E038A6">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038A6">
        <w:rPr>
          <w:rFonts w:ascii="仿宋" w:eastAsia="仿宋" w:hAnsi="仿宋" w:cs="宋体" w:hint="eastAsia"/>
          <w:color w:val="333333"/>
          <w:kern w:val="0"/>
          <w:sz w:val="30"/>
          <w:szCs w:val="30"/>
        </w:rPr>
        <w:t>因此，该事故不是一起生产安全责任事故。</w:t>
      </w:r>
    </w:p>
    <w:p w:rsidR="00E038A6" w:rsidRPr="00E038A6" w:rsidRDefault="00E038A6" w:rsidP="00E038A6">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038A6">
        <w:rPr>
          <w:rFonts w:ascii="仿宋" w:eastAsia="仿宋" w:hAnsi="仿宋" w:cs="宋体" w:hint="eastAsia"/>
          <w:color w:val="333333"/>
          <w:kern w:val="0"/>
          <w:sz w:val="30"/>
          <w:szCs w:val="30"/>
        </w:rPr>
        <w:t>五、事故防范和整改措施建议</w:t>
      </w:r>
    </w:p>
    <w:p w:rsidR="00E038A6" w:rsidRPr="00E038A6" w:rsidRDefault="00E038A6" w:rsidP="00E038A6">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038A6">
        <w:rPr>
          <w:rFonts w:ascii="仿宋" w:eastAsia="仿宋" w:hAnsi="仿宋" w:cs="宋体" w:hint="eastAsia"/>
          <w:color w:val="333333"/>
          <w:kern w:val="0"/>
          <w:sz w:val="30"/>
          <w:szCs w:val="30"/>
        </w:rPr>
        <w:t>由于该事故不是一起生产安全责任事故，鉴于事故处置及时有效，民事赔偿已经完成，死者家属情绪稳定，为了防止生产安全事故的发生，提出如下防范和整改措施建议：</w:t>
      </w:r>
    </w:p>
    <w:p w:rsidR="00E038A6" w:rsidRPr="00E038A6" w:rsidRDefault="00E038A6" w:rsidP="00E038A6">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038A6">
        <w:rPr>
          <w:rFonts w:ascii="仿宋" w:eastAsia="仿宋" w:hAnsi="仿宋" w:cs="宋体" w:hint="eastAsia"/>
          <w:color w:val="333333"/>
          <w:kern w:val="0"/>
          <w:sz w:val="30"/>
          <w:szCs w:val="30"/>
        </w:rPr>
        <w:t>（一）进一步强化安全生产红线意识。各镇（街道）和有关部门要深刻吸取教训，通过多种形式的警示教育，牢固树立科学发展、</w:t>
      </w:r>
      <w:proofErr w:type="gramStart"/>
      <w:r w:rsidRPr="00E038A6">
        <w:rPr>
          <w:rFonts w:ascii="仿宋" w:eastAsia="仿宋" w:hAnsi="仿宋" w:cs="宋体" w:hint="eastAsia"/>
          <w:color w:val="333333"/>
          <w:kern w:val="0"/>
          <w:sz w:val="30"/>
          <w:szCs w:val="30"/>
        </w:rPr>
        <w:t>安全发展</w:t>
      </w:r>
      <w:proofErr w:type="gramEnd"/>
      <w:r w:rsidRPr="00E038A6">
        <w:rPr>
          <w:rFonts w:ascii="仿宋" w:eastAsia="仿宋" w:hAnsi="仿宋" w:cs="宋体" w:hint="eastAsia"/>
          <w:color w:val="333333"/>
          <w:kern w:val="0"/>
          <w:sz w:val="30"/>
          <w:szCs w:val="30"/>
        </w:rPr>
        <w:t>理念，坚守发展决不能以牺牲安全为代价的红线意识，建立健全党政同责、一岗双责、齐抓共管的安全生产责任体系，坚持“管行业必须管安全、管业务必须管安全、管生产经营必须管安全”的原则，加强组织领导，切实履行行业监管和属地监管职责，有效防范安全生产风险，促进我区安全生产形势好转。</w:t>
      </w:r>
    </w:p>
    <w:p w:rsidR="00E038A6" w:rsidRPr="00E038A6" w:rsidRDefault="00E038A6" w:rsidP="00E038A6">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038A6">
        <w:rPr>
          <w:rFonts w:ascii="仿宋" w:eastAsia="仿宋" w:hAnsi="仿宋" w:cs="宋体" w:hint="eastAsia"/>
          <w:color w:val="333333"/>
          <w:kern w:val="0"/>
          <w:sz w:val="30"/>
          <w:szCs w:val="30"/>
        </w:rPr>
        <w:t>（二）进一步强化打非治</w:t>
      </w:r>
      <w:proofErr w:type="gramStart"/>
      <w:r w:rsidRPr="00E038A6">
        <w:rPr>
          <w:rFonts w:ascii="仿宋" w:eastAsia="仿宋" w:hAnsi="仿宋" w:cs="宋体" w:hint="eastAsia"/>
          <w:color w:val="333333"/>
          <w:kern w:val="0"/>
          <w:sz w:val="30"/>
          <w:szCs w:val="30"/>
        </w:rPr>
        <w:t>违工作</w:t>
      </w:r>
      <w:proofErr w:type="gramEnd"/>
      <w:r w:rsidRPr="00E038A6">
        <w:rPr>
          <w:rFonts w:ascii="仿宋" w:eastAsia="仿宋" w:hAnsi="仿宋" w:cs="宋体" w:hint="eastAsia"/>
          <w:color w:val="333333"/>
          <w:kern w:val="0"/>
          <w:sz w:val="30"/>
          <w:szCs w:val="30"/>
        </w:rPr>
        <w:t>力度。各镇（街道）要认真落实属地监管职责，组织开展安全生产打非治</w:t>
      </w:r>
      <w:proofErr w:type="gramStart"/>
      <w:r w:rsidRPr="00E038A6">
        <w:rPr>
          <w:rFonts w:ascii="仿宋" w:eastAsia="仿宋" w:hAnsi="仿宋" w:cs="宋体" w:hint="eastAsia"/>
          <w:color w:val="333333"/>
          <w:kern w:val="0"/>
          <w:sz w:val="30"/>
          <w:szCs w:val="30"/>
        </w:rPr>
        <w:t>违集中</w:t>
      </w:r>
      <w:proofErr w:type="gramEnd"/>
      <w:r w:rsidRPr="00E038A6">
        <w:rPr>
          <w:rFonts w:ascii="仿宋" w:eastAsia="仿宋" w:hAnsi="仿宋" w:cs="宋体" w:hint="eastAsia"/>
          <w:color w:val="333333"/>
          <w:kern w:val="0"/>
          <w:sz w:val="30"/>
          <w:szCs w:val="30"/>
        </w:rPr>
        <w:t>行动，重点排查辖区内停产或关闭企业、闲置厂房及周边区域，严厉打击利用废弃厂房非法进行建设和生产行为。区机关事务管理局要加强对国有资产性质在建工程项目的管理与协调，构建与相关行业安全监管部门的联合工作机制。区住建委等相关单位要加大部门联</w:t>
      </w:r>
      <w:r w:rsidRPr="00E038A6">
        <w:rPr>
          <w:rFonts w:ascii="仿宋" w:eastAsia="仿宋" w:hAnsi="仿宋" w:cs="宋体" w:hint="eastAsia"/>
          <w:color w:val="333333"/>
          <w:kern w:val="0"/>
          <w:sz w:val="30"/>
          <w:szCs w:val="30"/>
        </w:rPr>
        <w:lastRenderedPageBreak/>
        <w:t>合工作力度，按照各自职责对不按规定履行手续擅自开工建设的进行集中排查整治，严厉查处各类违法违规建设行为。</w:t>
      </w:r>
    </w:p>
    <w:p w:rsidR="00E038A6" w:rsidRPr="00E038A6" w:rsidRDefault="00E038A6" w:rsidP="00E038A6">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038A6">
        <w:rPr>
          <w:rFonts w:ascii="仿宋" w:eastAsia="仿宋" w:hAnsi="仿宋" w:cs="宋体" w:hint="eastAsia"/>
          <w:color w:val="333333"/>
          <w:kern w:val="0"/>
          <w:sz w:val="30"/>
          <w:szCs w:val="30"/>
        </w:rPr>
        <w:t>（三）全面推进双重预防体系建设工作。各镇（街道）和相关行业主管部门要加强辖区内、领域内企业双体系建设工作的指导和督促力度。各企业要认真落实安全生产主体责任，提高守法意识，依法完善行政许可，自觉抵制非法生产和建设行为，要发动全员开展双重预防体系建设，深化风险辨识，完善管控措施，实现关口前移、预防为主，从根本上防范事故，有效提升企业安全管理水平。</w:t>
      </w:r>
    </w:p>
    <w:p w:rsidR="00E038A6" w:rsidRPr="00E038A6" w:rsidRDefault="00E038A6" w:rsidP="00E038A6">
      <w:pPr>
        <w:widowControl/>
        <w:shd w:val="clear" w:color="auto" w:fill="FFFFFF"/>
        <w:spacing w:line="450" w:lineRule="atLeast"/>
        <w:jc w:val="left"/>
        <w:rPr>
          <w:rFonts w:ascii="仿宋" w:eastAsia="仿宋" w:hAnsi="仿宋" w:cs="宋体" w:hint="eastAsia"/>
          <w:color w:val="333333"/>
          <w:kern w:val="0"/>
          <w:sz w:val="30"/>
          <w:szCs w:val="30"/>
        </w:rPr>
      </w:pPr>
      <w:r w:rsidRPr="00E038A6">
        <w:rPr>
          <w:rFonts w:ascii="宋体" w:eastAsia="宋体" w:hAnsi="宋体" w:cs="宋体" w:hint="eastAsia"/>
          <w:color w:val="333333"/>
          <w:kern w:val="0"/>
          <w:sz w:val="30"/>
          <w:szCs w:val="30"/>
        </w:rPr>
        <w:t> </w:t>
      </w:r>
    </w:p>
    <w:p w:rsidR="00E038A6" w:rsidRPr="00E038A6" w:rsidRDefault="00E038A6" w:rsidP="00E038A6">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038A6">
        <w:rPr>
          <w:rFonts w:ascii="宋体" w:eastAsia="宋体" w:hAnsi="宋体" w:cs="宋体" w:hint="eastAsia"/>
          <w:color w:val="333333"/>
          <w:kern w:val="0"/>
          <w:sz w:val="30"/>
          <w:szCs w:val="30"/>
        </w:rPr>
        <w:t>              </w:t>
      </w:r>
      <w:r w:rsidRPr="00E038A6">
        <w:rPr>
          <w:rFonts w:ascii="仿宋" w:eastAsia="仿宋" w:hAnsi="仿宋" w:cs="宋体" w:hint="eastAsia"/>
          <w:color w:val="333333"/>
          <w:kern w:val="0"/>
          <w:sz w:val="30"/>
          <w:szCs w:val="30"/>
        </w:rPr>
        <w:t xml:space="preserve"> 原济阳县名人会馆“10·30”</w:t>
      </w:r>
    </w:p>
    <w:p w:rsidR="00E038A6" w:rsidRPr="00E038A6" w:rsidRDefault="00E038A6" w:rsidP="00E038A6">
      <w:pPr>
        <w:widowControl/>
        <w:shd w:val="clear" w:color="auto" w:fill="FFFFFF"/>
        <w:spacing w:line="450" w:lineRule="atLeast"/>
        <w:ind w:firstLine="480"/>
        <w:jc w:val="left"/>
        <w:rPr>
          <w:rFonts w:ascii="仿宋" w:eastAsia="仿宋" w:hAnsi="仿宋" w:cs="宋体" w:hint="eastAsia"/>
          <w:color w:val="333333"/>
          <w:kern w:val="0"/>
          <w:sz w:val="30"/>
          <w:szCs w:val="30"/>
        </w:rPr>
      </w:pPr>
      <w:r>
        <w:rPr>
          <w:rFonts w:ascii="宋体" w:eastAsia="宋体" w:hAnsi="宋体" w:cs="宋体" w:hint="eastAsia"/>
          <w:color w:val="333333"/>
          <w:kern w:val="0"/>
          <w:sz w:val="30"/>
          <w:szCs w:val="30"/>
        </w:rPr>
        <w:t>                 </w:t>
      </w:r>
      <w:r w:rsidRPr="00E038A6">
        <w:rPr>
          <w:rFonts w:ascii="仿宋" w:eastAsia="仿宋" w:hAnsi="仿宋" w:cs="宋体" w:hint="eastAsia"/>
          <w:color w:val="333333"/>
          <w:kern w:val="0"/>
          <w:sz w:val="30"/>
          <w:szCs w:val="30"/>
        </w:rPr>
        <w:t>高空坠落事故调查组</w:t>
      </w:r>
    </w:p>
    <w:p w:rsidR="00E038A6" w:rsidRPr="00E038A6" w:rsidRDefault="00E038A6" w:rsidP="00E038A6">
      <w:pPr>
        <w:widowControl/>
        <w:shd w:val="clear" w:color="auto" w:fill="FFFFFF"/>
        <w:spacing w:line="450" w:lineRule="atLeast"/>
        <w:ind w:firstLine="480"/>
        <w:jc w:val="left"/>
        <w:rPr>
          <w:rFonts w:ascii="仿宋" w:eastAsia="仿宋" w:hAnsi="仿宋" w:cs="宋体" w:hint="eastAsia"/>
          <w:color w:val="333333"/>
          <w:kern w:val="0"/>
          <w:sz w:val="30"/>
          <w:szCs w:val="30"/>
        </w:rPr>
      </w:pPr>
      <w:r>
        <w:rPr>
          <w:rFonts w:ascii="宋体" w:eastAsia="宋体" w:hAnsi="宋体" w:cs="宋体" w:hint="eastAsia"/>
          <w:color w:val="333333"/>
          <w:kern w:val="0"/>
          <w:sz w:val="30"/>
          <w:szCs w:val="30"/>
        </w:rPr>
        <w:t>                  </w:t>
      </w:r>
      <w:bookmarkStart w:id="0" w:name="_GoBack"/>
      <w:bookmarkEnd w:id="0"/>
      <w:r w:rsidRPr="00E038A6">
        <w:rPr>
          <w:rFonts w:ascii="仿宋" w:eastAsia="仿宋" w:hAnsi="仿宋" w:cs="宋体" w:hint="eastAsia"/>
          <w:color w:val="333333"/>
          <w:kern w:val="0"/>
          <w:sz w:val="30"/>
          <w:szCs w:val="30"/>
        </w:rPr>
        <w:t>2018年12月14日</w:t>
      </w:r>
    </w:p>
    <w:p w:rsidR="00136792" w:rsidRPr="00E038A6" w:rsidRDefault="00136792">
      <w:pPr>
        <w:rPr>
          <w:rFonts w:ascii="仿宋" w:eastAsia="仿宋" w:hAnsi="仿宋"/>
          <w:sz w:val="30"/>
          <w:szCs w:val="30"/>
        </w:rPr>
      </w:pPr>
    </w:p>
    <w:sectPr w:rsidR="00136792" w:rsidRPr="00E038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75C"/>
    <w:rsid w:val="00136792"/>
    <w:rsid w:val="00E038A6"/>
    <w:rsid w:val="00E44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E038A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E038A6"/>
    <w:rPr>
      <w:rFonts w:ascii="宋体" w:eastAsia="宋体" w:hAnsi="宋体" w:cs="宋体"/>
      <w:b/>
      <w:bCs/>
      <w:kern w:val="0"/>
      <w:sz w:val="27"/>
      <w:szCs w:val="27"/>
    </w:rPr>
  </w:style>
  <w:style w:type="paragraph" w:styleId="a3">
    <w:name w:val="Normal (Web)"/>
    <w:basedOn w:val="a"/>
    <w:uiPriority w:val="99"/>
    <w:unhideWhenUsed/>
    <w:rsid w:val="00E038A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E038A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E038A6"/>
    <w:rPr>
      <w:rFonts w:ascii="宋体" w:eastAsia="宋体" w:hAnsi="宋体" w:cs="宋体"/>
      <w:b/>
      <w:bCs/>
      <w:kern w:val="0"/>
      <w:sz w:val="27"/>
      <w:szCs w:val="27"/>
    </w:rPr>
  </w:style>
  <w:style w:type="paragraph" w:styleId="a3">
    <w:name w:val="Normal (Web)"/>
    <w:basedOn w:val="a"/>
    <w:uiPriority w:val="99"/>
    <w:unhideWhenUsed/>
    <w:rsid w:val="00E038A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53276">
      <w:bodyDiv w:val="1"/>
      <w:marLeft w:val="0"/>
      <w:marRight w:val="0"/>
      <w:marTop w:val="0"/>
      <w:marBottom w:val="0"/>
      <w:divBdr>
        <w:top w:val="none" w:sz="0" w:space="0" w:color="auto"/>
        <w:left w:val="none" w:sz="0" w:space="0" w:color="auto"/>
        <w:bottom w:val="none" w:sz="0" w:space="0" w:color="auto"/>
        <w:right w:val="none" w:sz="0" w:space="0" w:color="auto"/>
      </w:divBdr>
    </w:div>
    <w:div w:id="120155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7</Pages>
  <Words>494</Words>
  <Characters>2822</Characters>
  <Application>Microsoft Office Word</Application>
  <DocSecurity>0</DocSecurity>
  <Lines>23</Lines>
  <Paragraphs>6</Paragraphs>
  <ScaleCrop>false</ScaleCrop>
  <Company>微软中国</Company>
  <LinksUpToDate>false</LinksUpToDate>
  <CharactersWithSpaces>3310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2021-03-13T12:34:00Z</dcterms:created>
  <dcterms:modified xsi:type="dcterms:W3CDTF">2021-03-13T14:06:00Z</dcterms:modified>
</cp:coreProperties>
</file>