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59" w:rsidRPr="00710459" w:rsidRDefault="00710459" w:rsidP="00710459">
      <w:pPr>
        <w:widowControl/>
        <w:spacing w:after="900" w:line="630" w:lineRule="atLeast"/>
        <w:jc w:val="center"/>
        <w:outlineLvl w:val="1"/>
        <w:rPr>
          <w:rFonts w:ascii="仿宋" w:eastAsia="仿宋" w:hAnsi="仿宋" w:cs="宋体"/>
          <w:b/>
          <w:bCs/>
          <w:color w:val="000000"/>
          <w:kern w:val="0"/>
          <w:sz w:val="30"/>
          <w:szCs w:val="30"/>
        </w:rPr>
      </w:pPr>
      <w:proofErr w:type="gramStart"/>
      <w:r w:rsidRPr="00710459">
        <w:rPr>
          <w:rFonts w:ascii="仿宋" w:eastAsia="仿宋" w:hAnsi="仿宋" w:cs="宋体" w:hint="eastAsia"/>
          <w:b/>
          <w:bCs/>
          <w:color w:val="000000"/>
          <w:kern w:val="0"/>
          <w:sz w:val="30"/>
          <w:szCs w:val="30"/>
        </w:rPr>
        <w:t>南京士兴钢结构</w:t>
      </w:r>
      <w:proofErr w:type="gramEnd"/>
      <w:r w:rsidRPr="00710459">
        <w:rPr>
          <w:rFonts w:ascii="仿宋" w:eastAsia="仿宋" w:hAnsi="仿宋" w:cs="宋体" w:hint="eastAsia"/>
          <w:b/>
          <w:bCs/>
          <w:color w:val="000000"/>
          <w:kern w:val="0"/>
          <w:sz w:val="30"/>
          <w:szCs w:val="30"/>
        </w:rPr>
        <w:t>“11.6”高处坠落事故调查报告</w:t>
      </w:r>
    </w:p>
    <w:p w:rsidR="00710459" w:rsidRPr="00710459" w:rsidRDefault="00710459" w:rsidP="00710459">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10459">
        <w:rPr>
          <w:rFonts w:ascii="仿宋" w:eastAsia="仿宋" w:hAnsi="仿宋" w:cs="Arial"/>
          <w:color w:val="111111"/>
          <w:sz w:val="30"/>
          <w:szCs w:val="30"/>
        </w:rPr>
        <w:t>2018年11月6日11时20分许，在江宁开发区将军大道529号南京德朔实业有限公司新建厂房施工作业现场，发生一起高处坠落事故，造成1人死亡，直接经济损失约129万元人民币。</w:t>
      </w:r>
    </w:p>
    <w:p w:rsidR="00710459" w:rsidRPr="00710459" w:rsidRDefault="00710459" w:rsidP="00710459">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10459">
        <w:rPr>
          <w:rFonts w:ascii="仿宋" w:eastAsia="仿宋" w:hAnsi="仿宋" w:cs="Arial"/>
          <w:color w:val="111111"/>
          <w:sz w:val="30"/>
          <w:szCs w:val="30"/>
        </w:rPr>
        <w:t>根据《安全生产法》、《南京市生产安全事故报告和调查处理规定》（市政府令第268号）的有关规定，受江宁区人民政府委托，区安监局牵头组织区监委、公安分局、总工会、建工局等有关部门，并邀请区检察院参加，组成事故调查组，共同对该起事故展开调查。事故调查组通过现场勘查、询问相关人员后，查明了事故发生的经过和原因，认定了事故的性质和责任，提出了对责任单位和相关责任人的处理意见和防范措施的建议，现将有关情况报告如下：</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一、事故发生经过和事故救援情况</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2018年11月6日6时30分许，在江宁开发区将军大道529号南京德朔实业有限公司新建厂房施工工地，</w:t>
      </w:r>
      <w:proofErr w:type="gramStart"/>
      <w:r w:rsidRPr="00710459">
        <w:rPr>
          <w:rFonts w:ascii="仿宋" w:eastAsia="仿宋" w:hAnsi="仿宋" w:cs="Arial"/>
          <w:color w:val="111111"/>
          <w:sz w:val="30"/>
          <w:szCs w:val="30"/>
        </w:rPr>
        <w:t>南京士兴钢结构</w:t>
      </w:r>
      <w:proofErr w:type="gramEnd"/>
      <w:r w:rsidRPr="00710459">
        <w:rPr>
          <w:rFonts w:ascii="仿宋" w:eastAsia="仿宋" w:hAnsi="仿宋" w:cs="Arial"/>
          <w:color w:val="111111"/>
          <w:sz w:val="30"/>
          <w:szCs w:val="30"/>
        </w:rPr>
        <w:t>安装有限公司安排南京晓</w:t>
      </w:r>
      <w:proofErr w:type="gramStart"/>
      <w:r w:rsidRPr="00710459">
        <w:rPr>
          <w:rFonts w:ascii="仿宋" w:eastAsia="仿宋" w:hAnsi="仿宋" w:cs="Arial"/>
          <w:color w:val="111111"/>
          <w:sz w:val="30"/>
          <w:szCs w:val="30"/>
        </w:rPr>
        <w:t>鑫</w:t>
      </w:r>
      <w:proofErr w:type="gramEnd"/>
      <w:r w:rsidRPr="00710459">
        <w:rPr>
          <w:rFonts w:ascii="仿宋" w:eastAsia="仿宋" w:hAnsi="仿宋" w:cs="Arial"/>
          <w:color w:val="111111"/>
          <w:sz w:val="30"/>
          <w:szCs w:val="30"/>
        </w:rPr>
        <w:t>建筑钢结构工程有限公司的劳务班组开始上班，劳务班长唐有见安排唐有金和包富强两人在2号厂房西北侧大门安装檩条，刘海军、刘一山和陈开超三人在2号厂房北侧安装窗户包边。</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7时许，唐有金和包富强开始在西北侧大门安装檩条，唐有金负责下部的檩条安装，包富强负责高处的檩条安装。作业至</w:t>
      </w:r>
      <w:r w:rsidRPr="00710459">
        <w:rPr>
          <w:rFonts w:ascii="仿宋" w:eastAsia="仿宋" w:hAnsi="仿宋" w:cs="Arial"/>
          <w:color w:val="111111"/>
          <w:sz w:val="30"/>
          <w:szCs w:val="30"/>
        </w:rPr>
        <w:lastRenderedPageBreak/>
        <w:t>11时许，劳务班长唐有见路过作业现场并通知两人下班，此时正在2号厂房西北门北侧钢立柱处，站在铁质施工爬梯上安装檩条作业的包富强突然坠落地面（坠落高度约4米）致其</w:t>
      </w:r>
      <w:proofErr w:type="gramStart"/>
      <w:r w:rsidRPr="00710459">
        <w:rPr>
          <w:rFonts w:ascii="仿宋" w:eastAsia="仿宋" w:hAnsi="仿宋" w:cs="Arial"/>
          <w:color w:val="111111"/>
          <w:sz w:val="30"/>
          <w:szCs w:val="30"/>
        </w:rPr>
        <w:t>特</w:t>
      </w:r>
      <w:proofErr w:type="gramEnd"/>
      <w:r w:rsidRPr="00710459">
        <w:rPr>
          <w:rFonts w:ascii="仿宋" w:eastAsia="仿宋" w:hAnsi="仿宋" w:cs="Arial"/>
          <w:color w:val="111111"/>
          <w:sz w:val="30"/>
          <w:szCs w:val="30"/>
        </w:rPr>
        <w:t>重型颅脑损伤，经送同仁医院抢救无效于当日14时55分死亡。</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二、事故发生的原因和性质</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（一）事故发生的原因</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1、直接原因：包富强在2号厂房西北门北侧钢立柱处，站在铁质施工爬梯外侧安装檩条作业时，爬梯与作业面水平距离约0.8米，距离地面高约4米，将自身置于危险状态，且安全带未进行可靠挂扣连接，致使不慎坠落地面。</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2、间接原因：</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（1）</w:t>
      </w:r>
      <w:proofErr w:type="gramStart"/>
      <w:r w:rsidRPr="00710459">
        <w:rPr>
          <w:rFonts w:ascii="仿宋" w:eastAsia="仿宋" w:hAnsi="仿宋" w:cs="Arial"/>
          <w:color w:val="111111"/>
          <w:sz w:val="30"/>
          <w:szCs w:val="30"/>
        </w:rPr>
        <w:t>南京士兴钢结构</w:t>
      </w:r>
      <w:proofErr w:type="gramEnd"/>
      <w:r w:rsidRPr="00710459">
        <w:rPr>
          <w:rFonts w:ascii="仿宋" w:eastAsia="仿宋" w:hAnsi="仿宋" w:cs="Arial"/>
          <w:color w:val="111111"/>
          <w:sz w:val="30"/>
          <w:szCs w:val="30"/>
        </w:rPr>
        <w:t>安装有限公司主要负责人陈建萍，未督促、检查本单位的安全生产工作，及时消除生产安全事故隐患。</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（2）</w:t>
      </w:r>
      <w:proofErr w:type="gramStart"/>
      <w:r w:rsidRPr="00710459">
        <w:rPr>
          <w:rFonts w:ascii="仿宋" w:eastAsia="仿宋" w:hAnsi="仿宋" w:cs="Arial"/>
          <w:color w:val="111111"/>
          <w:sz w:val="30"/>
          <w:szCs w:val="30"/>
        </w:rPr>
        <w:t>南京士兴钢结构</w:t>
      </w:r>
      <w:proofErr w:type="gramEnd"/>
      <w:r w:rsidRPr="00710459">
        <w:rPr>
          <w:rFonts w:ascii="仿宋" w:eastAsia="仿宋" w:hAnsi="仿宋" w:cs="Arial"/>
          <w:color w:val="111111"/>
          <w:sz w:val="30"/>
          <w:szCs w:val="30"/>
        </w:rPr>
        <w:t>安装有限公司未按规定组织开展对员工的安全教育和培训；施工作业前未按规定对作业人员进行书面安全技术交底；作业人员未取得高处作业资格证从事高处作业；高处作业现场安全管理缺失，未监督、教育作业人员正确佩戴、使用符合国家标准或者行业标准的劳动防护用品。</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（二）事故性质</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事故调查组认为：这是一起一般生产安全责任事故。</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三、事故责任的认定以及对事故责任者的处理建议</w:t>
      </w:r>
    </w:p>
    <w:p w:rsidR="00710459" w:rsidRPr="00710459" w:rsidRDefault="00710459" w:rsidP="00710459">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10459">
        <w:rPr>
          <w:rFonts w:ascii="仿宋" w:eastAsia="仿宋" w:hAnsi="仿宋" w:cs="Arial"/>
          <w:color w:val="111111"/>
          <w:sz w:val="30"/>
          <w:szCs w:val="30"/>
        </w:rPr>
        <w:lastRenderedPageBreak/>
        <w:t>1、</w:t>
      </w:r>
      <w:proofErr w:type="gramStart"/>
      <w:r w:rsidRPr="00710459">
        <w:rPr>
          <w:rFonts w:ascii="仿宋" w:eastAsia="仿宋" w:hAnsi="仿宋" w:cs="Arial"/>
          <w:color w:val="111111"/>
          <w:sz w:val="30"/>
          <w:szCs w:val="30"/>
        </w:rPr>
        <w:t>南京士兴钢结构</w:t>
      </w:r>
      <w:proofErr w:type="gramEnd"/>
      <w:r w:rsidRPr="00710459">
        <w:rPr>
          <w:rFonts w:ascii="仿宋" w:eastAsia="仿宋" w:hAnsi="仿宋" w:cs="Arial"/>
          <w:color w:val="111111"/>
          <w:sz w:val="30"/>
          <w:szCs w:val="30"/>
        </w:rPr>
        <w:t>安装有限公司劳务工包富强在2号厂房西北门北侧钢立柱处，站在铁质施工爬梯外侧安装檩条作业时，爬梯与作业面水平距离约0.8米，距离地面高约4米，将自身置于危险状态，且安全带未进行可靠挂扣连接，对该起事故的发生负有直接责任，鉴于其在本起事故中已死亡，故不予追究。</w:t>
      </w:r>
    </w:p>
    <w:p w:rsidR="00710459" w:rsidRPr="00710459" w:rsidRDefault="00710459" w:rsidP="00710459">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10459">
        <w:rPr>
          <w:rFonts w:ascii="仿宋" w:eastAsia="仿宋" w:hAnsi="仿宋" w:cs="Arial"/>
          <w:color w:val="111111"/>
          <w:sz w:val="30"/>
          <w:szCs w:val="30"/>
        </w:rPr>
        <w:t>2、</w:t>
      </w:r>
      <w:proofErr w:type="gramStart"/>
      <w:r w:rsidRPr="00710459">
        <w:rPr>
          <w:rFonts w:ascii="仿宋" w:eastAsia="仿宋" w:hAnsi="仿宋" w:cs="Arial"/>
          <w:color w:val="111111"/>
          <w:sz w:val="30"/>
          <w:szCs w:val="30"/>
        </w:rPr>
        <w:t>南京士兴钢结构</w:t>
      </w:r>
      <w:proofErr w:type="gramEnd"/>
      <w:r w:rsidRPr="00710459">
        <w:rPr>
          <w:rFonts w:ascii="仿宋" w:eastAsia="仿宋" w:hAnsi="仿宋" w:cs="Arial"/>
          <w:color w:val="111111"/>
          <w:sz w:val="30"/>
          <w:szCs w:val="30"/>
        </w:rPr>
        <w:t>安装有限公司主要负责人陈建萍，未督促、检查本单位的安全生产工作，及时消除生产安全事故隐患，对事故的发生负有责任，建议安监部门依法予以行政处罚。</w:t>
      </w:r>
    </w:p>
    <w:p w:rsidR="00710459" w:rsidRPr="00710459" w:rsidRDefault="00710459" w:rsidP="00710459">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10459">
        <w:rPr>
          <w:rFonts w:ascii="仿宋" w:eastAsia="仿宋" w:hAnsi="仿宋" w:cs="Arial"/>
          <w:color w:val="111111"/>
          <w:sz w:val="30"/>
          <w:szCs w:val="30"/>
        </w:rPr>
        <w:t>3、</w:t>
      </w:r>
      <w:proofErr w:type="gramStart"/>
      <w:r w:rsidRPr="00710459">
        <w:rPr>
          <w:rFonts w:ascii="仿宋" w:eastAsia="仿宋" w:hAnsi="仿宋" w:cs="Arial"/>
          <w:color w:val="111111"/>
          <w:sz w:val="30"/>
          <w:szCs w:val="30"/>
        </w:rPr>
        <w:t>南京士兴钢结构</w:t>
      </w:r>
      <w:proofErr w:type="gramEnd"/>
      <w:r w:rsidRPr="00710459">
        <w:rPr>
          <w:rFonts w:ascii="仿宋" w:eastAsia="仿宋" w:hAnsi="仿宋" w:cs="Arial"/>
          <w:color w:val="111111"/>
          <w:sz w:val="30"/>
          <w:szCs w:val="30"/>
        </w:rPr>
        <w:t>安装有限公司未按规定组织开展对员工的安全教育和培训；施工作业前未按规定对作业人员进行书面安全技术交底；作业人员未取得高处作业资格证从事高处作业；高处作业现场安全管理缺失，未监督、教育作业人员正确佩戴、使用符合国家标准或者行业标准的劳动防护用品。</w:t>
      </w:r>
      <w:proofErr w:type="gramStart"/>
      <w:r w:rsidRPr="00710459">
        <w:rPr>
          <w:rFonts w:ascii="仿宋" w:eastAsia="仿宋" w:hAnsi="仿宋" w:cs="Arial"/>
          <w:color w:val="111111"/>
          <w:sz w:val="30"/>
          <w:szCs w:val="30"/>
        </w:rPr>
        <w:t>南京士兴钢结构</w:t>
      </w:r>
      <w:proofErr w:type="gramEnd"/>
      <w:r w:rsidRPr="00710459">
        <w:rPr>
          <w:rFonts w:ascii="仿宋" w:eastAsia="仿宋" w:hAnsi="仿宋" w:cs="Arial"/>
          <w:color w:val="111111"/>
          <w:sz w:val="30"/>
          <w:szCs w:val="30"/>
        </w:rPr>
        <w:t>安装有限公司对该起事故的发生负主要责任，建议安监部门依法予以行政处罚。</w:t>
      </w:r>
    </w:p>
    <w:p w:rsidR="00710459" w:rsidRPr="00710459" w:rsidRDefault="00710459" w:rsidP="00710459">
      <w:pPr>
        <w:pStyle w:val="a3"/>
        <w:spacing w:before="0" w:beforeAutospacing="0" w:after="0" w:afterAutospacing="0" w:line="420" w:lineRule="atLeast"/>
        <w:ind w:firstLine="480"/>
        <w:rPr>
          <w:rFonts w:ascii="仿宋" w:eastAsia="仿宋" w:hAnsi="仿宋" w:cs="Arial"/>
          <w:color w:val="111111"/>
          <w:sz w:val="30"/>
          <w:szCs w:val="30"/>
        </w:rPr>
      </w:pPr>
      <w:r w:rsidRPr="00710459">
        <w:rPr>
          <w:rFonts w:ascii="仿宋" w:eastAsia="仿宋" w:hAnsi="仿宋" w:cs="Arial"/>
          <w:color w:val="111111"/>
          <w:sz w:val="30"/>
          <w:szCs w:val="30"/>
        </w:rPr>
        <w:t>四、事故防范和整改措施</w:t>
      </w:r>
    </w:p>
    <w:p w:rsidR="00710459" w:rsidRPr="00710459" w:rsidRDefault="00710459" w:rsidP="00710459">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10459">
        <w:rPr>
          <w:rFonts w:ascii="仿宋" w:eastAsia="仿宋" w:hAnsi="仿宋" w:cs="Arial"/>
          <w:color w:val="111111"/>
          <w:sz w:val="30"/>
          <w:szCs w:val="30"/>
        </w:rPr>
        <w:t>1、</w:t>
      </w:r>
      <w:proofErr w:type="gramStart"/>
      <w:r w:rsidRPr="00710459">
        <w:rPr>
          <w:rFonts w:ascii="仿宋" w:eastAsia="仿宋" w:hAnsi="仿宋" w:cs="Arial"/>
          <w:color w:val="111111"/>
          <w:sz w:val="30"/>
          <w:szCs w:val="30"/>
        </w:rPr>
        <w:t>南京士兴钢结构</w:t>
      </w:r>
      <w:proofErr w:type="gramEnd"/>
      <w:r w:rsidRPr="00710459">
        <w:rPr>
          <w:rFonts w:ascii="仿宋" w:eastAsia="仿宋" w:hAnsi="仿宋" w:cs="Arial"/>
          <w:color w:val="111111"/>
          <w:sz w:val="30"/>
          <w:szCs w:val="30"/>
        </w:rPr>
        <w:t>安装有限公司应当对从业人员进行安全生产教育和培训，保证从业人员具备必要的安全生产知识，熟悉有关安全生产规章制度和安全操作规程，掌握本岗位的安全操作技能。未经安全生产教育和培训合格的从业人员，不得上岗作业。</w:t>
      </w:r>
    </w:p>
    <w:p w:rsidR="00710459" w:rsidRPr="00710459" w:rsidRDefault="00710459" w:rsidP="00710459">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10459">
        <w:rPr>
          <w:rFonts w:ascii="仿宋" w:eastAsia="仿宋" w:hAnsi="仿宋" w:cs="Arial"/>
          <w:color w:val="111111"/>
          <w:sz w:val="30"/>
          <w:szCs w:val="30"/>
        </w:rPr>
        <w:t>2、</w:t>
      </w:r>
      <w:proofErr w:type="gramStart"/>
      <w:r w:rsidRPr="00710459">
        <w:rPr>
          <w:rFonts w:ascii="仿宋" w:eastAsia="仿宋" w:hAnsi="仿宋" w:cs="Arial"/>
          <w:color w:val="111111"/>
          <w:sz w:val="30"/>
          <w:szCs w:val="30"/>
        </w:rPr>
        <w:t>南京士兴钢结构</w:t>
      </w:r>
      <w:proofErr w:type="gramEnd"/>
      <w:r w:rsidRPr="00710459">
        <w:rPr>
          <w:rFonts w:ascii="仿宋" w:eastAsia="仿宋" w:hAnsi="仿宋" w:cs="Arial"/>
          <w:color w:val="111111"/>
          <w:sz w:val="30"/>
          <w:szCs w:val="30"/>
        </w:rPr>
        <w:t>安装有限公司应当制定符合国家相关行业标准的高处作业安全操作规程，并向从业人员如实告知作业场所</w:t>
      </w:r>
      <w:r w:rsidRPr="00710459">
        <w:rPr>
          <w:rFonts w:ascii="仿宋" w:eastAsia="仿宋" w:hAnsi="仿宋" w:cs="Arial"/>
          <w:color w:val="111111"/>
          <w:sz w:val="30"/>
          <w:szCs w:val="30"/>
        </w:rPr>
        <w:lastRenderedPageBreak/>
        <w:t>和工作岗位存在的危险因素、防范措施以及事故应急措施，作业现场安排专门人员进行现场安全管理，确保操作规程的遵守和安全措施的落实。</w:t>
      </w:r>
    </w:p>
    <w:p w:rsidR="00710459" w:rsidRPr="00710459" w:rsidRDefault="00710459" w:rsidP="00710459">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710459">
        <w:rPr>
          <w:rFonts w:ascii="仿宋" w:eastAsia="仿宋" w:hAnsi="仿宋" w:cs="Arial"/>
          <w:color w:val="111111"/>
          <w:sz w:val="30"/>
          <w:szCs w:val="30"/>
        </w:rPr>
        <w:t>3、</w:t>
      </w:r>
      <w:proofErr w:type="gramStart"/>
      <w:r w:rsidRPr="00710459">
        <w:rPr>
          <w:rFonts w:ascii="仿宋" w:eastAsia="仿宋" w:hAnsi="仿宋" w:cs="Arial"/>
          <w:color w:val="111111"/>
          <w:sz w:val="30"/>
          <w:szCs w:val="30"/>
        </w:rPr>
        <w:t>南京士兴钢结构</w:t>
      </w:r>
      <w:proofErr w:type="gramEnd"/>
      <w:r w:rsidRPr="00710459">
        <w:rPr>
          <w:rFonts w:ascii="仿宋" w:eastAsia="仿宋" w:hAnsi="仿宋" w:cs="Arial"/>
          <w:color w:val="111111"/>
          <w:sz w:val="30"/>
          <w:szCs w:val="30"/>
        </w:rPr>
        <w:t>安装有限公司应当监督、教育作业人员正确佩戴、使用符合国家标准或者行业标准的劳动防护用品。</w:t>
      </w:r>
      <w:r w:rsidRPr="00710459">
        <w:rPr>
          <w:rFonts w:ascii="仿宋" w:eastAsia="仿宋" w:hAnsi="仿宋" w:cs="Arial"/>
          <w:sz w:val="30"/>
          <w:szCs w:val="30"/>
        </w:rPr>
        <w:t>高处作业</w:t>
      </w:r>
      <w:r w:rsidRPr="00710459">
        <w:rPr>
          <w:rFonts w:ascii="仿宋" w:eastAsia="仿宋" w:hAnsi="仿宋" w:cs="Arial"/>
          <w:color w:val="111111"/>
          <w:sz w:val="30"/>
          <w:szCs w:val="30"/>
        </w:rPr>
        <w:t>人员必须按照国家有关规定经专门的安全作业培训，取得相应资格，方可上岗作业，杜绝无证人员进行特种作业。</w:t>
      </w:r>
    </w:p>
    <w:p w:rsidR="003D0174" w:rsidRPr="00710459" w:rsidRDefault="00710459" w:rsidP="00710459">
      <w:pPr>
        <w:jc w:val="right"/>
        <w:rPr>
          <w:rFonts w:ascii="仿宋" w:eastAsia="仿宋" w:hAnsi="仿宋"/>
          <w:sz w:val="30"/>
          <w:szCs w:val="30"/>
        </w:rPr>
      </w:pPr>
      <w:r w:rsidRPr="00710459">
        <w:rPr>
          <w:rFonts w:ascii="仿宋" w:eastAsia="仿宋" w:hAnsi="仿宋" w:hint="eastAsia"/>
          <w:sz w:val="30"/>
          <w:szCs w:val="30"/>
        </w:rPr>
        <w:t>生成日期：</w:t>
      </w:r>
      <w:bookmarkStart w:id="0" w:name="_GoBack"/>
      <w:bookmarkEnd w:id="0"/>
      <w:r w:rsidRPr="00710459">
        <w:rPr>
          <w:rFonts w:ascii="仿宋" w:eastAsia="仿宋" w:hAnsi="仿宋" w:hint="eastAsia"/>
          <w:sz w:val="30"/>
          <w:szCs w:val="30"/>
        </w:rPr>
        <w:t xml:space="preserve"> 2019-06-10</w:t>
      </w:r>
    </w:p>
    <w:sectPr w:rsidR="003D0174" w:rsidRPr="00710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83A"/>
    <w:rsid w:val="003D0174"/>
    <w:rsid w:val="0056483A"/>
    <w:rsid w:val="0071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104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10459"/>
    <w:rPr>
      <w:rFonts w:ascii="宋体" w:eastAsia="宋体" w:hAnsi="宋体" w:cs="宋体"/>
      <w:b/>
      <w:bCs/>
      <w:kern w:val="0"/>
      <w:sz w:val="36"/>
      <w:szCs w:val="36"/>
    </w:rPr>
  </w:style>
  <w:style w:type="paragraph" w:styleId="a3">
    <w:name w:val="Normal (Web)"/>
    <w:basedOn w:val="a"/>
    <w:uiPriority w:val="99"/>
    <w:semiHidden/>
    <w:unhideWhenUsed/>
    <w:rsid w:val="0071045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104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10459"/>
    <w:rPr>
      <w:rFonts w:ascii="宋体" w:eastAsia="宋体" w:hAnsi="宋体" w:cs="宋体"/>
      <w:b/>
      <w:bCs/>
      <w:kern w:val="0"/>
      <w:sz w:val="36"/>
      <w:szCs w:val="36"/>
    </w:rPr>
  </w:style>
  <w:style w:type="paragraph" w:styleId="a3">
    <w:name w:val="Normal (Web)"/>
    <w:basedOn w:val="a"/>
    <w:uiPriority w:val="99"/>
    <w:semiHidden/>
    <w:unhideWhenUsed/>
    <w:rsid w:val="007104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103918">
      <w:bodyDiv w:val="1"/>
      <w:marLeft w:val="0"/>
      <w:marRight w:val="0"/>
      <w:marTop w:val="0"/>
      <w:marBottom w:val="0"/>
      <w:divBdr>
        <w:top w:val="none" w:sz="0" w:space="0" w:color="auto"/>
        <w:left w:val="none" w:sz="0" w:space="0" w:color="auto"/>
        <w:bottom w:val="none" w:sz="0" w:space="0" w:color="auto"/>
        <w:right w:val="none" w:sz="0" w:space="0" w:color="auto"/>
      </w:divBdr>
    </w:div>
    <w:div w:id="19391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266</Words>
  <Characters>1520</Characters>
  <Application>Microsoft Office Word</Application>
  <DocSecurity>0</DocSecurity>
  <Lines>12</Lines>
  <Paragraphs>3</Paragraphs>
  <ScaleCrop>false</ScaleCrop>
  <Company>微软中国</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2021-03-04T07:22:00Z</dcterms:created>
  <dcterms:modified xsi:type="dcterms:W3CDTF">2021-03-04T07:23:00Z</dcterms:modified>
</cp:coreProperties>
</file>