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EE" w:rsidRPr="00F82056" w:rsidRDefault="00F82056" w:rsidP="00F82056">
      <w:pPr>
        <w:jc w:val="center"/>
        <w:rPr>
          <w:rFonts w:ascii="仿宋" w:eastAsia="仿宋" w:hAnsi="仿宋" w:hint="eastAsia"/>
          <w:b/>
          <w:bCs/>
          <w:color w:val="000000"/>
          <w:sz w:val="32"/>
          <w:szCs w:val="32"/>
          <w:bdr w:val="none" w:sz="0" w:space="0" w:color="auto" w:frame="1"/>
          <w:shd w:val="clear" w:color="auto" w:fill="FFFFFF"/>
        </w:rPr>
      </w:pPr>
      <w:r w:rsidRPr="00F82056">
        <w:rPr>
          <w:rFonts w:ascii="仿宋" w:eastAsia="仿宋" w:hAnsi="仿宋"/>
          <w:b/>
          <w:bCs/>
          <w:color w:val="000000"/>
          <w:sz w:val="32"/>
          <w:szCs w:val="32"/>
          <w:bdr w:val="none" w:sz="0" w:space="0" w:color="auto" w:frame="1"/>
          <w:shd w:val="clear" w:color="auto" w:fill="FFFFFF"/>
        </w:rPr>
        <w:t>凤翔街道办</w:t>
      </w:r>
      <w:proofErr w:type="gramStart"/>
      <w:r w:rsidRPr="00F82056">
        <w:rPr>
          <w:rFonts w:ascii="仿宋" w:eastAsia="仿宋" w:hAnsi="仿宋"/>
          <w:b/>
          <w:bCs/>
          <w:color w:val="000000"/>
          <w:sz w:val="32"/>
          <w:szCs w:val="32"/>
          <w:bdr w:val="none" w:sz="0" w:space="0" w:color="auto" w:frame="1"/>
          <w:shd w:val="clear" w:color="auto" w:fill="FFFFFF"/>
        </w:rPr>
        <w:t>振发路富</w:t>
      </w:r>
      <w:proofErr w:type="gramEnd"/>
      <w:r w:rsidRPr="00F82056">
        <w:rPr>
          <w:rFonts w:ascii="仿宋" w:eastAsia="仿宋" w:hAnsi="仿宋"/>
          <w:b/>
          <w:bCs/>
          <w:color w:val="000000"/>
          <w:sz w:val="32"/>
          <w:szCs w:val="32"/>
          <w:bdr w:val="none" w:sz="0" w:space="0" w:color="auto" w:frame="1"/>
          <w:shd w:val="clear" w:color="auto" w:fill="FFFFFF"/>
        </w:rPr>
        <w:t>兴家乡村饭店 “6·13”墙体倒塌一般生产安全事故的调查报告</w:t>
      </w:r>
    </w:p>
    <w:p w:rsidR="00F82056" w:rsidRPr="00F82056" w:rsidRDefault="00F82056" w:rsidP="00F82056">
      <w:pPr>
        <w:widowControl/>
        <w:jc w:val="left"/>
        <w:rPr>
          <w:rFonts w:ascii="仿宋" w:eastAsia="仿宋" w:hAnsi="仿宋" w:cs="宋体"/>
          <w:kern w:val="0"/>
          <w:sz w:val="30"/>
          <w:szCs w:val="30"/>
        </w:rPr>
      </w:pPr>
      <w:r w:rsidRPr="00F82056">
        <w:rPr>
          <w:rFonts w:ascii="宋体" w:eastAsia="宋体" w:hAnsi="宋体" w:cs="宋体" w:hint="eastAsia"/>
          <w:color w:val="000000"/>
          <w:kern w:val="0"/>
          <w:sz w:val="30"/>
          <w:szCs w:val="30"/>
          <w:bdr w:val="none" w:sz="0" w:space="0" w:color="auto" w:frame="1"/>
          <w:shd w:val="clear" w:color="auto" w:fill="FFFFFF"/>
        </w:rPr>
        <w:t> </w:t>
      </w:r>
      <w:r w:rsidR="00731FAF">
        <w:rPr>
          <w:rFonts w:ascii="宋体" w:eastAsia="宋体" w:hAnsi="宋体" w:cs="宋体" w:hint="eastAsia"/>
          <w:color w:val="000000"/>
          <w:kern w:val="0"/>
          <w:sz w:val="30"/>
          <w:szCs w:val="30"/>
          <w:bdr w:val="none" w:sz="0" w:space="0" w:color="auto" w:frame="1"/>
          <w:shd w:val="clear" w:color="auto" w:fill="FFFFFF"/>
        </w:rPr>
        <w:t xml:space="preserve">  </w:t>
      </w:r>
      <w:bookmarkStart w:id="0" w:name="_GoBack"/>
      <w:bookmarkEnd w:id="0"/>
      <w:r w:rsidRPr="00F82056">
        <w:rPr>
          <w:rFonts w:ascii="仿宋" w:eastAsia="仿宋" w:hAnsi="仿宋" w:cs="宋体" w:hint="eastAsia"/>
          <w:color w:val="000000"/>
          <w:kern w:val="0"/>
          <w:sz w:val="30"/>
          <w:szCs w:val="30"/>
          <w:bdr w:val="none" w:sz="0" w:space="0" w:color="auto" w:frame="1"/>
          <w:shd w:val="clear" w:color="auto" w:fill="FFFFFF"/>
        </w:rPr>
        <w:t>2017年</w:t>
      </w:r>
      <w:r w:rsidRPr="00F82056">
        <w:rPr>
          <w:rFonts w:ascii="仿宋" w:eastAsia="仿宋" w:hAnsi="仿宋" w:cs="宋体"/>
          <w:color w:val="000000"/>
          <w:kern w:val="0"/>
          <w:sz w:val="30"/>
          <w:szCs w:val="30"/>
          <w:bdr w:val="none" w:sz="0" w:space="0" w:color="auto" w:frame="1"/>
          <w:shd w:val="clear" w:color="auto" w:fill="FFFFFF"/>
        </w:rPr>
        <w:t>6</w:t>
      </w:r>
      <w:r w:rsidRPr="00F82056">
        <w:rPr>
          <w:rFonts w:ascii="仿宋" w:eastAsia="仿宋" w:hAnsi="仿宋" w:cs="宋体" w:hint="eastAsia"/>
          <w:color w:val="000000"/>
          <w:kern w:val="0"/>
          <w:sz w:val="30"/>
          <w:szCs w:val="30"/>
          <w:bdr w:val="none" w:sz="0" w:space="0" w:color="auto" w:frame="1"/>
          <w:shd w:val="clear" w:color="auto" w:fill="FFFFFF"/>
        </w:rPr>
        <w:t>月</w:t>
      </w:r>
      <w:r w:rsidRPr="00F82056">
        <w:rPr>
          <w:rFonts w:ascii="仿宋" w:eastAsia="仿宋" w:hAnsi="仿宋" w:cs="宋体"/>
          <w:color w:val="000000"/>
          <w:kern w:val="0"/>
          <w:sz w:val="30"/>
          <w:szCs w:val="30"/>
          <w:bdr w:val="none" w:sz="0" w:space="0" w:color="auto" w:frame="1"/>
          <w:shd w:val="clear" w:color="auto" w:fill="FFFFFF"/>
        </w:rPr>
        <w:t>13</w:t>
      </w:r>
      <w:r w:rsidRPr="00F82056">
        <w:rPr>
          <w:rFonts w:ascii="仿宋" w:eastAsia="仿宋" w:hAnsi="仿宋" w:cs="宋体" w:hint="eastAsia"/>
          <w:color w:val="000000"/>
          <w:kern w:val="0"/>
          <w:sz w:val="30"/>
          <w:szCs w:val="30"/>
          <w:bdr w:val="none" w:sz="0" w:space="0" w:color="auto" w:frame="1"/>
          <w:shd w:val="clear" w:color="auto" w:fill="FFFFFF"/>
        </w:rPr>
        <w:t>日下午</w:t>
      </w:r>
      <w:r w:rsidRPr="00F82056">
        <w:rPr>
          <w:rFonts w:ascii="仿宋" w:eastAsia="仿宋" w:hAnsi="仿宋" w:cs="宋体"/>
          <w:color w:val="000000"/>
          <w:kern w:val="0"/>
          <w:sz w:val="30"/>
          <w:szCs w:val="30"/>
          <w:bdr w:val="none" w:sz="0" w:space="0" w:color="auto" w:frame="1"/>
          <w:shd w:val="clear" w:color="auto" w:fill="FFFFFF"/>
        </w:rPr>
        <w:t>17</w:t>
      </w:r>
      <w:r w:rsidRPr="00F82056">
        <w:rPr>
          <w:rFonts w:ascii="仿宋" w:eastAsia="仿宋" w:hAnsi="仿宋" w:cs="宋体" w:hint="eastAsia"/>
          <w:color w:val="000000"/>
          <w:kern w:val="0"/>
          <w:sz w:val="30"/>
          <w:szCs w:val="30"/>
          <w:bdr w:val="none" w:sz="0" w:space="0" w:color="auto" w:frame="1"/>
          <w:shd w:val="clear" w:color="auto" w:fill="FFFFFF"/>
        </w:rPr>
        <w:t>时</w:t>
      </w:r>
      <w:r w:rsidRPr="00F82056">
        <w:rPr>
          <w:rFonts w:ascii="仿宋" w:eastAsia="仿宋" w:hAnsi="仿宋" w:cs="宋体"/>
          <w:color w:val="000000"/>
          <w:kern w:val="0"/>
          <w:sz w:val="30"/>
          <w:szCs w:val="30"/>
          <w:bdr w:val="none" w:sz="0" w:space="0" w:color="auto" w:frame="1"/>
          <w:shd w:val="clear" w:color="auto" w:fill="FFFFFF"/>
        </w:rPr>
        <w:t>40</w:t>
      </w:r>
      <w:r w:rsidRPr="00F82056">
        <w:rPr>
          <w:rFonts w:ascii="仿宋" w:eastAsia="仿宋" w:hAnsi="仿宋" w:cs="宋体" w:hint="eastAsia"/>
          <w:color w:val="000000"/>
          <w:kern w:val="0"/>
          <w:sz w:val="30"/>
          <w:szCs w:val="30"/>
          <w:bdr w:val="none" w:sz="0" w:space="0" w:color="auto" w:frame="1"/>
          <w:shd w:val="clear" w:color="auto" w:fill="FFFFFF"/>
        </w:rPr>
        <w:t>分左右，我区凤翔街道办</w:t>
      </w:r>
      <w:proofErr w:type="gramStart"/>
      <w:r w:rsidRPr="00F82056">
        <w:rPr>
          <w:rFonts w:ascii="仿宋" w:eastAsia="仿宋" w:hAnsi="仿宋" w:cs="宋体" w:hint="eastAsia"/>
          <w:color w:val="000000"/>
          <w:kern w:val="0"/>
          <w:sz w:val="30"/>
          <w:szCs w:val="30"/>
          <w:bdr w:val="none" w:sz="0" w:space="0" w:color="auto" w:frame="1"/>
          <w:shd w:val="clear" w:color="auto" w:fill="FFFFFF"/>
        </w:rPr>
        <w:t>振发路富</w:t>
      </w:r>
      <w:proofErr w:type="gramEnd"/>
      <w:r w:rsidRPr="00F82056">
        <w:rPr>
          <w:rFonts w:ascii="仿宋" w:eastAsia="仿宋" w:hAnsi="仿宋" w:cs="宋体" w:hint="eastAsia"/>
          <w:color w:val="000000"/>
          <w:kern w:val="0"/>
          <w:sz w:val="30"/>
          <w:szCs w:val="30"/>
          <w:bdr w:val="none" w:sz="0" w:space="0" w:color="auto" w:frame="1"/>
          <w:shd w:val="clear" w:color="auto" w:fill="FFFFFF"/>
        </w:rPr>
        <w:t>兴家乡村饭店，在进行室内装修拆内墙作业时，内墙倒塌击中当时正在作业的李新明，造成李新明死亡的一般生产安全事故。我局接到政府服务热线</w:t>
      </w:r>
      <w:r w:rsidRPr="00F82056">
        <w:rPr>
          <w:rFonts w:ascii="仿宋" w:eastAsia="仿宋" w:hAnsi="仿宋" w:cs="宋体"/>
          <w:color w:val="000000"/>
          <w:kern w:val="0"/>
          <w:sz w:val="30"/>
          <w:szCs w:val="30"/>
          <w:bdr w:val="none" w:sz="0" w:space="0" w:color="auto" w:frame="1"/>
          <w:shd w:val="clear" w:color="auto" w:fill="FFFFFF"/>
        </w:rPr>
        <w:t>12345</w:t>
      </w:r>
      <w:r w:rsidRPr="00F82056">
        <w:rPr>
          <w:rFonts w:ascii="仿宋" w:eastAsia="仿宋" w:hAnsi="仿宋" w:cs="宋体" w:hint="eastAsia"/>
          <w:color w:val="000000"/>
          <w:kern w:val="0"/>
          <w:sz w:val="30"/>
          <w:szCs w:val="30"/>
          <w:bdr w:val="none" w:sz="0" w:space="0" w:color="auto" w:frame="1"/>
          <w:shd w:val="clear" w:color="auto" w:fill="FFFFFF"/>
        </w:rPr>
        <w:t>通知后，立即向区政府领导汇报，</w:t>
      </w:r>
      <w:proofErr w:type="gramStart"/>
      <w:r w:rsidRPr="00F82056">
        <w:rPr>
          <w:rFonts w:ascii="仿宋" w:eastAsia="仿宋" w:hAnsi="仿宋" w:cs="宋体" w:hint="eastAsia"/>
          <w:color w:val="000000"/>
          <w:kern w:val="0"/>
          <w:sz w:val="30"/>
          <w:szCs w:val="30"/>
          <w:bdr w:val="none" w:sz="0" w:space="0" w:color="auto" w:frame="1"/>
          <w:shd w:val="clear" w:color="auto" w:fill="FFFFFF"/>
        </w:rPr>
        <w:t>并第一时间</w:t>
      </w:r>
      <w:proofErr w:type="gramEnd"/>
      <w:r w:rsidRPr="00F82056">
        <w:rPr>
          <w:rFonts w:ascii="仿宋" w:eastAsia="仿宋" w:hAnsi="仿宋" w:cs="宋体" w:hint="eastAsia"/>
          <w:color w:val="000000"/>
          <w:kern w:val="0"/>
          <w:sz w:val="30"/>
          <w:szCs w:val="30"/>
          <w:bdr w:val="none" w:sz="0" w:space="0" w:color="auto" w:frame="1"/>
          <w:shd w:val="clear" w:color="auto" w:fill="FFFFFF"/>
        </w:rPr>
        <w:t>组织区住建局、区城管局、凤翔街道办、市公安局凤翔派出所、凤翔社区等单位人员赶到现场开展事故调查和善后安抚工作。当事人李新明现场经</w:t>
      </w:r>
      <w:r w:rsidRPr="00F82056">
        <w:rPr>
          <w:rFonts w:ascii="仿宋" w:eastAsia="仿宋" w:hAnsi="仿宋" w:cs="宋体"/>
          <w:color w:val="000000"/>
          <w:kern w:val="0"/>
          <w:sz w:val="30"/>
          <w:szCs w:val="30"/>
          <w:bdr w:val="none" w:sz="0" w:space="0" w:color="auto" w:frame="1"/>
          <w:shd w:val="clear" w:color="auto" w:fill="FFFFFF"/>
        </w:rPr>
        <w:t>120</w:t>
      </w:r>
      <w:r w:rsidRPr="00F82056">
        <w:rPr>
          <w:rFonts w:ascii="仿宋" w:eastAsia="仿宋" w:hAnsi="仿宋" w:cs="宋体" w:hint="eastAsia"/>
          <w:color w:val="000000"/>
          <w:kern w:val="0"/>
          <w:sz w:val="30"/>
          <w:szCs w:val="30"/>
          <w:bdr w:val="none" w:sz="0" w:space="0" w:color="auto" w:frame="1"/>
          <w:shd w:val="clear" w:color="auto" w:fill="FFFFFF"/>
        </w:rPr>
        <w:t>人员抢救无效死亡。</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依据国务院《生产安全事故报告和调查处理条例》（国务院令第</w:t>
      </w:r>
      <w:r w:rsidRPr="00F82056">
        <w:rPr>
          <w:rFonts w:ascii="仿宋" w:eastAsia="仿宋" w:hAnsi="仿宋" w:cs="宋体"/>
          <w:color w:val="000000"/>
          <w:kern w:val="0"/>
          <w:sz w:val="30"/>
          <w:szCs w:val="30"/>
          <w:bdr w:val="none" w:sz="0" w:space="0" w:color="auto" w:frame="1"/>
        </w:rPr>
        <w:t>493</w:t>
      </w:r>
      <w:r w:rsidRPr="00F82056">
        <w:rPr>
          <w:rFonts w:ascii="仿宋" w:eastAsia="仿宋" w:hAnsi="仿宋" w:cs="宋体" w:hint="eastAsia"/>
          <w:color w:val="000000"/>
          <w:kern w:val="0"/>
          <w:sz w:val="30"/>
          <w:szCs w:val="30"/>
          <w:bdr w:val="none" w:sz="0" w:space="0" w:color="auto" w:frame="1"/>
        </w:rPr>
        <w:t>号）和区政府《关于同意授权你局牵头组织事故调查组对辖区一般生产安全事故调查处理等有关事宜的批复》（琼山府函</w:t>
      </w:r>
      <w:r w:rsidRPr="00F82056">
        <w:rPr>
          <w:rFonts w:ascii="仿宋" w:eastAsia="仿宋" w:hAnsi="仿宋" w:cs="宋体"/>
          <w:color w:val="000000"/>
          <w:kern w:val="0"/>
          <w:sz w:val="30"/>
          <w:szCs w:val="30"/>
          <w:bdr w:val="none" w:sz="0" w:space="0" w:color="auto" w:frame="1"/>
        </w:rPr>
        <w:t>[2008]1</w:t>
      </w:r>
      <w:r w:rsidRPr="00F82056">
        <w:rPr>
          <w:rFonts w:ascii="仿宋" w:eastAsia="仿宋" w:hAnsi="仿宋" w:cs="宋体" w:hint="eastAsia"/>
          <w:color w:val="000000"/>
          <w:kern w:val="0"/>
          <w:sz w:val="30"/>
          <w:szCs w:val="30"/>
          <w:bdr w:val="none" w:sz="0" w:space="0" w:color="auto" w:frame="1"/>
        </w:rPr>
        <w:t>号）文的规定，成立了以王明夫副区长为组长的凤翔街道办</w:t>
      </w:r>
      <w:proofErr w:type="gramStart"/>
      <w:r w:rsidRPr="00F82056">
        <w:rPr>
          <w:rFonts w:ascii="仿宋" w:eastAsia="仿宋" w:hAnsi="仿宋" w:cs="宋体" w:hint="eastAsia"/>
          <w:color w:val="000000"/>
          <w:kern w:val="0"/>
          <w:sz w:val="30"/>
          <w:szCs w:val="30"/>
          <w:bdr w:val="none" w:sz="0" w:space="0" w:color="auto" w:frame="1"/>
        </w:rPr>
        <w:t>振发路富</w:t>
      </w:r>
      <w:proofErr w:type="gramEnd"/>
      <w:r w:rsidRPr="00F82056">
        <w:rPr>
          <w:rFonts w:ascii="仿宋" w:eastAsia="仿宋" w:hAnsi="仿宋" w:cs="宋体" w:hint="eastAsia"/>
          <w:color w:val="000000"/>
          <w:kern w:val="0"/>
          <w:sz w:val="30"/>
          <w:szCs w:val="30"/>
          <w:bdr w:val="none" w:sz="0" w:space="0" w:color="auto" w:frame="1"/>
        </w:rPr>
        <w:t>兴家乡村饭店 “</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墙体倒塌一般生产安全事故调查组（以下简称调查组），依法对该事故开展调查取证。在区住建局、凤翔街道办、市公安局凤翔派出所等单位的积极配合下，认真、客观对事故进行调查取证工作。调查结果和事故性质认定如下：</w:t>
      </w:r>
    </w:p>
    <w:p w:rsidR="00F82056" w:rsidRPr="00F82056" w:rsidRDefault="00F82056" w:rsidP="00F82056">
      <w:pPr>
        <w:widowControl/>
        <w:shd w:val="clear" w:color="auto" w:fill="FFFFFF"/>
        <w:spacing w:line="620" w:lineRule="atLeast"/>
        <w:ind w:firstLine="63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一、装修项目基本情况</w:t>
      </w:r>
    </w:p>
    <w:p w:rsidR="00F82056" w:rsidRPr="00F82056" w:rsidRDefault="00F82056" w:rsidP="00F82056">
      <w:pPr>
        <w:widowControl/>
        <w:shd w:val="clear" w:color="auto" w:fill="FFFFFF"/>
        <w:spacing w:line="620" w:lineRule="atLeast"/>
        <w:ind w:firstLine="63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1.装修项目发包人：杜育荣，凤翔街道办</w:t>
      </w:r>
      <w:proofErr w:type="gramStart"/>
      <w:r w:rsidRPr="00F82056">
        <w:rPr>
          <w:rFonts w:ascii="仿宋" w:eastAsia="仿宋" w:hAnsi="仿宋" w:cs="宋体" w:hint="eastAsia"/>
          <w:color w:val="000000"/>
          <w:kern w:val="0"/>
          <w:sz w:val="30"/>
          <w:szCs w:val="30"/>
          <w:bdr w:val="none" w:sz="0" w:space="0" w:color="auto" w:frame="1"/>
        </w:rPr>
        <w:t>振发路</w:t>
      </w:r>
      <w:proofErr w:type="gramEnd"/>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号富兴家乡村饭店房东，男，出生日期：</w:t>
      </w:r>
      <w:r w:rsidRPr="00F82056">
        <w:rPr>
          <w:rFonts w:ascii="仿宋" w:eastAsia="仿宋" w:hAnsi="仿宋" w:cs="宋体"/>
          <w:color w:val="000000"/>
          <w:kern w:val="0"/>
          <w:sz w:val="30"/>
          <w:szCs w:val="30"/>
          <w:bdr w:val="none" w:sz="0" w:space="0" w:color="auto" w:frame="1"/>
        </w:rPr>
        <w:t>1949</w:t>
      </w:r>
      <w:r w:rsidRPr="00F82056">
        <w:rPr>
          <w:rFonts w:ascii="仿宋" w:eastAsia="仿宋" w:hAnsi="仿宋" w:cs="宋体" w:hint="eastAsia"/>
          <w:color w:val="000000"/>
          <w:kern w:val="0"/>
          <w:sz w:val="30"/>
          <w:szCs w:val="30"/>
          <w:bdr w:val="none" w:sz="0" w:space="0" w:color="auto" w:frame="1"/>
        </w:rPr>
        <w:t>年</w:t>
      </w:r>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月</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日，户籍：</w:t>
      </w:r>
      <w:r w:rsidRPr="00F82056">
        <w:rPr>
          <w:rFonts w:ascii="仿宋" w:eastAsia="仿宋" w:hAnsi="仿宋" w:cs="宋体" w:hint="eastAsia"/>
          <w:color w:val="000000"/>
          <w:kern w:val="0"/>
          <w:sz w:val="30"/>
          <w:szCs w:val="30"/>
          <w:bdr w:val="none" w:sz="0" w:space="0" w:color="auto" w:frame="1"/>
        </w:rPr>
        <w:lastRenderedPageBreak/>
        <w:t>海南省海口市琼山区府城镇高登社区居委会高登二队。现住址：海口市琼山区</w:t>
      </w:r>
      <w:proofErr w:type="gramStart"/>
      <w:r w:rsidRPr="00F82056">
        <w:rPr>
          <w:rFonts w:ascii="仿宋" w:eastAsia="仿宋" w:hAnsi="仿宋" w:cs="宋体" w:hint="eastAsia"/>
          <w:color w:val="000000"/>
          <w:kern w:val="0"/>
          <w:sz w:val="30"/>
          <w:szCs w:val="30"/>
          <w:bdr w:val="none" w:sz="0" w:space="0" w:color="auto" w:frame="1"/>
        </w:rPr>
        <w:t>振发路</w:t>
      </w:r>
      <w:proofErr w:type="gramEnd"/>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号。</w:t>
      </w:r>
    </w:p>
    <w:p w:rsidR="00F82056" w:rsidRPr="00F82056" w:rsidRDefault="00F82056" w:rsidP="00F82056">
      <w:pPr>
        <w:widowControl/>
        <w:shd w:val="clear" w:color="auto" w:fill="FFFFFF"/>
        <w:spacing w:line="620" w:lineRule="atLeast"/>
        <w:ind w:firstLine="63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2.装修项目承包人：罗育奎，凤翔街道办</w:t>
      </w:r>
      <w:proofErr w:type="gramStart"/>
      <w:r w:rsidRPr="00F82056">
        <w:rPr>
          <w:rFonts w:ascii="仿宋" w:eastAsia="仿宋" w:hAnsi="仿宋" w:cs="宋体" w:hint="eastAsia"/>
          <w:color w:val="000000"/>
          <w:kern w:val="0"/>
          <w:sz w:val="30"/>
          <w:szCs w:val="30"/>
          <w:bdr w:val="none" w:sz="0" w:space="0" w:color="auto" w:frame="1"/>
        </w:rPr>
        <w:t>振发路</w:t>
      </w:r>
      <w:proofErr w:type="gramEnd"/>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号富兴家乡村饭店装修承包人，男，出生日期：</w:t>
      </w:r>
      <w:r w:rsidRPr="00F82056">
        <w:rPr>
          <w:rFonts w:ascii="仿宋" w:eastAsia="仿宋" w:hAnsi="仿宋" w:cs="宋体"/>
          <w:color w:val="000000"/>
          <w:kern w:val="0"/>
          <w:sz w:val="30"/>
          <w:szCs w:val="30"/>
          <w:bdr w:val="none" w:sz="0" w:space="0" w:color="auto" w:frame="1"/>
        </w:rPr>
        <w:t>1973</w:t>
      </w:r>
      <w:r w:rsidRPr="00F82056">
        <w:rPr>
          <w:rFonts w:ascii="仿宋" w:eastAsia="仿宋" w:hAnsi="仿宋" w:cs="宋体" w:hint="eastAsia"/>
          <w:color w:val="000000"/>
          <w:kern w:val="0"/>
          <w:sz w:val="30"/>
          <w:szCs w:val="30"/>
          <w:bdr w:val="none" w:sz="0" w:space="0" w:color="auto" w:frame="1"/>
        </w:rPr>
        <w:t>年</w:t>
      </w:r>
      <w:r w:rsidRPr="00F82056">
        <w:rPr>
          <w:rFonts w:ascii="仿宋" w:eastAsia="仿宋" w:hAnsi="仿宋" w:cs="宋体"/>
          <w:color w:val="000000"/>
          <w:kern w:val="0"/>
          <w:sz w:val="30"/>
          <w:szCs w:val="30"/>
          <w:bdr w:val="none" w:sz="0" w:space="0" w:color="auto" w:frame="1"/>
        </w:rPr>
        <w:t>3</w:t>
      </w:r>
      <w:r w:rsidRPr="00F82056">
        <w:rPr>
          <w:rFonts w:ascii="仿宋" w:eastAsia="仿宋" w:hAnsi="仿宋" w:cs="宋体" w:hint="eastAsia"/>
          <w:color w:val="000000"/>
          <w:kern w:val="0"/>
          <w:sz w:val="30"/>
          <w:szCs w:val="30"/>
          <w:bdr w:val="none" w:sz="0" w:space="0" w:color="auto" w:frame="1"/>
        </w:rPr>
        <w:t>月</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日，户籍：重庆市万州区罗田镇梓桐村</w:t>
      </w:r>
      <w:r w:rsidRPr="00F82056">
        <w:rPr>
          <w:rFonts w:ascii="仿宋" w:eastAsia="仿宋" w:hAnsi="仿宋" w:cs="宋体"/>
          <w:color w:val="000000"/>
          <w:kern w:val="0"/>
          <w:sz w:val="30"/>
          <w:szCs w:val="30"/>
          <w:bdr w:val="none" w:sz="0" w:space="0" w:color="auto" w:frame="1"/>
        </w:rPr>
        <w:t>3</w:t>
      </w:r>
      <w:r w:rsidRPr="00F82056">
        <w:rPr>
          <w:rFonts w:ascii="仿宋" w:eastAsia="仿宋" w:hAnsi="仿宋" w:cs="宋体" w:hint="eastAsia"/>
          <w:color w:val="000000"/>
          <w:kern w:val="0"/>
          <w:sz w:val="30"/>
          <w:szCs w:val="30"/>
          <w:bdr w:val="none" w:sz="0" w:space="0" w:color="auto" w:frame="1"/>
        </w:rPr>
        <w:t>组</w:t>
      </w:r>
      <w:r w:rsidRPr="00F82056">
        <w:rPr>
          <w:rFonts w:ascii="仿宋" w:eastAsia="仿宋" w:hAnsi="仿宋" w:cs="宋体"/>
          <w:color w:val="000000"/>
          <w:kern w:val="0"/>
          <w:sz w:val="30"/>
          <w:szCs w:val="30"/>
          <w:bdr w:val="none" w:sz="0" w:space="0" w:color="auto" w:frame="1"/>
        </w:rPr>
        <w:t>60</w:t>
      </w:r>
      <w:r w:rsidRPr="00F82056">
        <w:rPr>
          <w:rFonts w:ascii="仿宋" w:eastAsia="仿宋" w:hAnsi="仿宋" w:cs="宋体" w:hint="eastAsia"/>
          <w:color w:val="000000"/>
          <w:kern w:val="0"/>
          <w:sz w:val="30"/>
          <w:szCs w:val="30"/>
          <w:bdr w:val="none" w:sz="0" w:space="0" w:color="auto" w:frame="1"/>
        </w:rPr>
        <w:t>号。现住址：海口市秀英区水头村</w:t>
      </w:r>
      <w:proofErr w:type="gramStart"/>
      <w:r w:rsidRPr="00F82056">
        <w:rPr>
          <w:rFonts w:ascii="仿宋" w:eastAsia="仿宋" w:hAnsi="仿宋" w:cs="宋体" w:hint="eastAsia"/>
          <w:color w:val="000000"/>
          <w:kern w:val="0"/>
          <w:sz w:val="30"/>
          <w:szCs w:val="30"/>
          <w:bdr w:val="none" w:sz="0" w:space="0" w:color="auto" w:frame="1"/>
        </w:rPr>
        <w:t>一</w:t>
      </w:r>
      <w:proofErr w:type="gramEnd"/>
      <w:r w:rsidRPr="00F82056">
        <w:rPr>
          <w:rFonts w:ascii="仿宋" w:eastAsia="仿宋" w:hAnsi="仿宋" w:cs="宋体" w:hint="eastAsia"/>
          <w:color w:val="000000"/>
          <w:kern w:val="0"/>
          <w:sz w:val="30"/>
          <w:szCs w:val="30"/>
          <w:bdr w:val="none" w:sz="0" w:space="0" w:color="auto" w:frame="1"/>
        </w:rPr>
        <w:t>出租屋。</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3.装修项目情况：杜育荣将凤翔街道办</w:t>
      </w:r>
      <w:proofErr w:type="gramStart"/>
      <w:r w:rsidRPr="00F82056">
        <w:rPr>
          <w:rFonts w:ascii="仿宋" w:eastAsia="仿宋" w:hAnsi="仿宋" w:cs="宋体" w:hint="eastAsia"/>
          <w:color w:val="000000"/>
          <w:kern w:val="0"/>
          <w:sz w:val="30"/>
          <w:szCs w:val="30"/>
          <w:bdr w:val="none" w:sz="0" w:space="0" w:color="auto" w:frame="1"/>
        </w:rPr>
        <w:t>振发路</w:t>
      </w:r>
      <w:proofErr w:type="gramEnd"/>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号楼房富兴家乡村饭店室内装修工程发包给罗育奎施工，双方于</w:t>
      </w:r>
      <w:r w:rsidRPr="00F82056">
        <w:rPr>
          <w:rFonts w:ascii="仿宋" w:eastAsia="仿宋" w:hAnsi="仿宋" w:cs="宋体"/>
          <w:color w:val="000000"/>
          <w:kern w:val="0"/>
          <w:sz w:val="30"/>
          <w:szCs w:val="30"/>
          <w:bdr w:val="none" w:sz="0" w:space="0" w:color="auto" w:frame="1"/>
        </w:rPr>
        <w:t>2017</w:t>
      </w:r>
      <w:r w:rsidRPr="00F82056">
        <w:rPr>
          <w:rFonts w:ascii="仿宋" w:eastAsia="仿宋" w:hAnsi="仿宋" w:cs="宋体" w:hint="eastAsia"/>
          <w:color w:val="000000"/>
          <w:kern w:val="0"/>
          <w:sz w:val="30"/>
          <w:szCs w:val="30"/>
          <w:bdr w:val="none" w:sz="0" w:space="0" w:color="auto" w:frame="1"/>
        </w:rPr>
        <w:t>年</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月</w:t>
      </w:r>
      <w:r w:rsidRPr="00F82056">
        <w:rPr>
          <w:rFonts w:ascii="仿宋" w:eastAsia="仿宋" w:hAnsi="仿宋" w:cs="宋体"/>
          <w:color w:val="000000"/>
          <w:kern w:val="0"/>
          <w:sz w:val="30"/>
          <w:szCs w:val="30"/>
          <w:bdr w:val="none" w:sz="0" w:space="0" w:color="auto" w:frame="1"/>
        </w:rPr>
        <w:t>12</w:t>
      </w:r>
      <w:r w:rsidRPr="00F82056">
        <w:rPr>
          <w:rFonts w:ascii="仿宋" w:eastAsia="仿宋" w:hAnsi="仿宋" w:cs="宋体" w:hint="eastAsia"/>
          <w:color w:val="000000"/>
          <w:kern w:val="0"/>
          <w:sz w:val="30"/>
          <w:szCs w:val="30"/>
          <w:bdr w:val="none" w:sz="0" w:space="0" w:color="auto" w:frame="1"/>
        </w:rPr>
        <w:t>日签订了《承包装修协议》，工程施工内容为：（一）甲方（杜育荣）将</w:t>
      </w:r>
      <w:proofErr w:type="gramStart"/>
      <w:r w:rsidRPr="00F82056">
        <w:rPr>
          <w:rFonts w:ascii="仿宋" w:eastAsia="仿宋" w:hAnsi="仿宋" w:cs="宋体" w:hint="eastAsia"/>
          <w:color w:val="000000"/>
          <w:kern w:val="0"/>
          <w:sz w:val="30"/>
          <w:szCs w:val="30"/>
          <w:bdr w:val="none" w:sz="0" w:space="0" w:color="auto" w:frame="1"/>
        </w:rPr>
        <w:t>振发路</w:t>
      </w:r>
      <w:proofErr w:type="gramEnd"/>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号楼</w:t>
      </w:r>
      <w:r w:rsidRPr="00F82056">
        <w:rPr>
          <w:rFonts w:ascii="仿宋" w:eastAsia="仿宋" w:hAnsi="仿宋" w:cs="宋体"/>
          <w:color w:val="000000"/>
          <w:kern w:val="0"/>
          <w:sz w:val="30"/>
          <w:szCs w:val="30"/>
          <w:bdr w:val="none" w:sz="0" w:space="0" w:color="auto" w:frame="1"/>
        </w:rPr>
        <w:t>4</w:t>
      </w:r>
      <w:r w:rsidRPr="00F82056">
        <w:rPr>
          <w:rFonts w:ascii="仿宋" w:eastAsia="仿宋" w:hAnsi="仿宋" w:cs="宋体" w:hint="eastAsia"/>
          <w:color w:val="000000"/>
          <w:kern w:val="0"/>
          <w:sz w:val="30"/>
          <w:szCs w:val="30"/>
          <w:bdr w:val="none" w:sz="0" w:space="0" w:color="auto" w:frame="1"/>
        </w:rPr>
        <w:t>至</w:t>
      </w:r>
      <w:r w:rsidRPr="00F82056">
        <w:rPr>
          <w:rFonts w:ascii="仿宋" w:eastAsia="仿宋" w:hAnsi="仿宋" w:cs="宋体"/>
          <w:color w:val="000000"/>
          <w:kern w:val="0"/>
          <w:sz w:val="30"/>
          <w:szCs w:val="30"/>
          <w:bdr w:val="none" w:sz="0" w:space="0" w:color="auto" w:frame="1"/>
        </w:rPr>
        <w:t>7</w:t>
      </w:r>
      <w:r w:rsidRPr="00F82056">
        <w:rPr>
          <w:rFonts w:ascii="仿宋" w:eastAsia="仿宋" w:hAnsi="仿宋" w:cs="宋体" w:hint="eastAsia"/>
          <w:color w:val="000000"/>
          <w:kern w:val="0"/>
          <w:sz w:val="30"/>
          <w:szCs w:val="30"/>
          <w:bdr w:val="none" w:sz="0" w:space="0" w:color="auto" w:frame="1"/>
        </w:rPr>
        <w:t>层承包给乙方</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t>罗育奎</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t>装修。</w:t>
      </w:r>
      <w:r w:rsidRPr="00F82056">
        <w:rPr>
          <w:rFonts w:ascii="仿宋" w:eastAsia="仿宋" w:hAnsi="仿宋" w:cs="宋体"/>
          <w:color w:val="000000"/>
          <w:kern w:val="0"/>
          <w:sz w:val="30"/>
          <w:szCs w:val="30"/>
          <w:bdr w:val="none" w:sz="0" w:space="0" w:color="auto" w:frame="1"/>
        </w:rPr>
        <w:t>4</w:t>
      </w:r>
      <w:r w:rsidRPr="00F82056">
        <w:rPr>
          <w:rFonts w:ascii="仿宋" w:eastAsia="仿宋" w:hAnsi="仿宋" w:cs="宋体" w:hint="eastAsia"/>
          <w:color w:val="000000"/>
          <w:kern w:val="0"/>
          <w:sz w:val="30"/>
          <w:szCs w:val="30"/>
          <w:bdr w:val="none" w:sz="0" w:space="0" w:color="auto" w:frame="1"/>
        </w:rPr>
        <w:t>至</w:t>
      </w:r>
      <w:r w:rsidRPr="00F82056">
        <w:rPr>
          <w:rFonts w:ascii="仿宋" w:eastAsia="仿宋" w:hAnsi="仿宋" w:cs="宋体"/>
          <w:color w:val="000000"/>
          <w:kern w:val="0"/>
          <w:sz w:val="30"/>
          <w:szCs w:val="30"/>
          <w:bdr w:val="none" w:sz="0" w:space="0" w:color="auto" w:frame="1"/>
        </w:rPr>
        <w:t>7</w:t>
      </w:r>
      <w:r w:rsidRPr="00F82056">
        <w:rPr>
          <w:rFonts w:ascii="仿宋" w:eastAsia="仿宋" w:hAnsi="仿宋" w:cs="宋体" w:hint="eastAsia"/>
          <w:color w:val="000000"/>
          <w:kern w:val="0"/>
          <w:sz w:val="30"/>
          <w:szCs w:val="30"/>
          <w:bdr w:val="none" w:sz="0" w:space="0" w:color="auto" w:frame="1"/>
        </w:rPr>
        <w:t>层总面积大约</w:t>
      </w:r>
      <w:r w:rsidRPr="00F82056">
        <w:rPr>
          <w:rFonts w:ascii="仿宋" w:eastAsia="仿宋" w:hAnsi="仿宋" w:cs="宋体"/>
          <w:color w:val="000000"/>
          <w:kern w:val="0"/>
          <w:sz w:val="30"/>
          <w:szCs w:val="30"/>
          <w:bdr w:val="none" w:sz="0" w:space="0" w:color="auto" w:frame="1"/>
        </w:rPr>
        <w:t>750</w:t>
      </w:r>
      <w:r w:rsidRPr="00F82056">
        <w:rPr>
          <w:rFonts w:ascii="仿宋" w:eastAsia="仿宋" w:hAnsi="仿宋" w:cs="宋体" w:hint="eastAsia"/>
          <w:color w:val="000000"/>
          <w:kern w:val="0"/>
          <w:sz w:val="30"/>
          <w:szCs w:val="30"/>
          <w:bdr w:val="none" w:sz="0" w:space="0" w:color="auto" w:frame="1"/>
        </w:rPr>
        <w:t>平方米。其中，</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、乙方负责铺地板砖、厨房墙砖至顶梁、楼梯步级、卫生间管道切墙、所有卫生间及厨房防水；</w:t>
      </w:r>
      <w:r w:rsidRPr="00F82056">
        <w:rPr>
          <w:rFonts w:ascii="仿宋" w:eastAsia="仿宋" w:hAnsi="仿宋" w:cs="宋体"/>
          <w:color w:val="000000"/>
          <w:kern w:val="0"/>
          <w:sz w:val="30"/>
          <w:szCs w:val="30"/>
          <w:bdr w:val="none" w:sz="0" w:space="0" w:color="auto" w:frame="1"/>
        </w:rPr>
        <w:t>2</w:t>
      </w:r>
      <w:r w:rsidRPr="00F82056">
        <w:rPr>
          <w:rFonts w:ascii="仿宋" w:eastAsia="仿宋" w:hAnsi="仿宋" w:cs="宋体" w:hint="eastAsia"/>
          <w:color w:val="000000"/>
          <w:kern w:val="0"/>
          <w:sz w:val="30"/>
          <w:szCs w:val="30"/>
          <w:bdr w:val="none" w:sz="0" w:space="0" w:color="auto" w:frame="1"/>
        </w:rPr>
        <w:t>、乙方承建电梯房及机房，包括批灰。承包拆墙及电梯井楼板面等。工程承包方式为包工不包料，双方约定工程装修时间从</w:t>
      </w:r>
      <w:r w:rsidRPr="00F82056">
        <w:rPr>
          <w:rFonts w:ascii="仿宋" w:eastAsia="仿宋" w:hAnsi="仿宋" w:cs="宋体"/>
          <w:color w:val="000000"/>
          <w:kern w:val="0"/>
          <w:sz w:val="30"/>
          <w:szCs w:val="30"/>
          <w:bdr w:val="none" w:sz="0" w:space="0" w:color="auto" w:frame="1"/>
        </w:rPr>
        <w:t>2017</w:t>
      </w:r>
      <w:r w:rsidRPr="00F82056">
        <w:rPr>
          <w:rFonts w:ascii="仿宋" w:eastAsia="仿宋" w:hAnsi="仿宋" w:cs="宋体" w:hint="eastAsia"/>
          <w:color w:val="000000"/>
          <w:kern w:val="0"/>
          <w:sz w:val="30"/>
          <w:szCs w:val="30"/>
          <w:bdr w:val="none" w:sz="0" w:space="0" w:color="auto" w:frame="1"/>
        </w:rPr>
        <w:t>年</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月</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日至</w:t>
      </w:r>
      <w:r w:rsidRPr="00F82056">
        <w:rPr>
          <w:rFonts w:ascii="仿宋" w:eastAsia="仿宋" w:hAnsi="仿宋" w:cs="宋体"/>
          <w:color w:val="000000"/>
          <w:kern w:val="0"/>
          <w:sz w:val="30"/>
          <w:szCs w:val="30"/>
          <w:bdr w:val="none" w:sz="0" w:space="0" w:color="auto" w:frame="1"/>
        </w:rPr>
        <w:t>2017</w:t>
      </w:r>
      <w:r w:rsidRPr="00F82056">
        <w:rPr>
          <w:rFonts w:ascii="仿宋" w:eastAsia="仿宋" w:hAnsi="仿宋" w:cs="宋体" w:hint="eastAsia"/>
          <w:color w:val="000000"/>
          <w:kern w:val="0"/>
          <w:sz w:val="30"/>
          <w:szCs w:val="30"/>
          <w:bdr w:val="none" w:sz="0" w:space="0" w:color="auto" w:frame="1"/>
        </w:rPr>
        <w:t>年</w:t>
      </w:r>
      <w:r w:rsidRPr="00F82056">
        <w:rPr>
          <w:rFonts w:ascii="仿宋" w:eastAsia="仿宋" w:hAnsi="仿宋" w:cs="宋体"/>
          <w:color w:val="000000"/>
          <w:kern w:val="0"/>
          <w:sz w:val="30"/>
          <w:szCs w:val="30"/>
          <w:bdr w:val="none" w:sz="0" w:space="0" w:color="auto" w:frame="1"/>
        </w:rPr>
        <w:t>8</w:t>
      </w:r>
      <w:r w:rsidRPr="00F82056">
        <w:rPr>
          <w:rFonts w:ascii="仿宋" w:eastAsia="仿宋" w:hAnsi="仿宋" w:cs="宋体" w:hint="eastAsia"/>
          <w:color w:val="000000"/>
          <w:kern w:val="0"/>
          <w:sz w:val="30"/>
          <w:szCs w:val="30"/>
          <w:bdr w:val="none" w:sz="0" w:space="0" w:color="auto" w:frame="1"/>
        </w:rPr>
        <w:t>月</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日前完工。</w:t>
      </w:r>
      <w:r w:rsidRPr="00F82056">
        <w:rPr>
          <w:rFonts w:ascii="仿宋" w:eastAsia="仿宋" w:hAnsi="仿宋" w:cs="宋体"/>
          <w:color w:val="000000"/>
          <w:kern w:val="0"/>
          <w:sz w:val="30"/>
          <w:szCs w:val="30"/>
          <w:bdr w:val="none" w:sz="0" w:space="0" w:color="auto" w:frame="1"/>
        </w:rPr>
        <w:t>3</w:t>
      </w:r>
      <w:r w:rsidRPr="00F82056">
        <w:rPr>
          <w:rFonts w:ascii="仿宋" w:eastAsia="仿宋" w:hAnsi="仿宋" w:cs="宋体" w:hint="eastAsia"/>
          <w:color w:val="000000"/>
          <w:kern w:val="0"/>
          <w:sz w:val="30"/>
          <w:szCs w:val="30"/>
          <w:bdr w:val="none" w:sz="0" w:space="0" w:color="auto" w:frame="1"/>
        </w:rPr>
        <w:t>、总承包装修款为人民币十万元整。（二）</w:t>
      </w:r>
      <w:proofErr w:type="gramStart"/>
      <w:r w:rsidRPr="00F82056">
        <w:rPr>
          <w:rFonts w:ascii="仿宋" w:eastAsia="仿宋" w:hAnsi="仿宋" w:cs="宋体" w:hint="eastAsia"/>
          <w:color w:val="000000"/>
          <w:kern w:val="0"/>
          <w:sz w:val="30"/>
          <w:szCs w:val="30"/>
          <w:bdr w:val="none" w:sz="0" w:space="0" w:color="auto" w:frame="1"/>
        </w:rPr>
        <w:t>振发路</w:t>
      </w:r>
      <w:proofErr w:type="gramEnd"/>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号楼</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层楼梯前隔墙拆除工程经杜育荣与罗育奎口头商定，罗育奎找人帮忙拆除</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楼楼梯前隔墙。</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该装修项目为七层框架结构，</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楼楼梯前有隔墙一道，墙厚</w:t>
      </w:r>
      <w:r w:rsidRPr="00F82056">
        <w:rPr>
          <w:rFonts w:ascii="仿宋" w:eastAsia="仿宋" w:hAnsi="仿宋" w:cs="宋体"/>
          <w:color w:val="000000"/>
          <w:kern w:val="0"/>
          <w:sz w:val="30"/>
          <w:szCs w:val="30"/>
          <w:bdr w:val="none" w:sz="0" w:space="0" w:color="auto" w:frame="1"/>
        </w:rPr>
        <w:t>180mm</w:t>
      </w:r>
      <w:r w:rsidRPr="00F82056">
        <w:rPr>
          <w:rFonts w:ascii="仿宋" w:eastAsia="仿宋" w:hAnsi="仿宋" w:cs="宋体" w:hint="eastAsia"/>
          <w:color w:val="000000"/>
          <w:kern w:val="0"/>
          <w:sz w:val="30"/>
          <w:szCs w:val="30"/>
          <w:bdr w:val="none" w:sz="0" w:space="0" w:color="auto" w:frame="1"/>
        </w:rPr>
        <w:t>，墙高约</w:t>
      </w:r>
      <w:r w:rsidRPr="00F82056">
        <w:rPr>
          <w:rFonts w:ascii="仿宋" w:eastAsia="仿宋" w:hAnsi="仿宋" w:cs="宋体"/>
          <w:color w:val="000000"/>
          <w:kern w:val="0"/>
          <w:sz w:val="30"/>
          <w:szCs w:val="30"/>
          <w:bdr w:val="none" w:sz="0" w:space="0" w:color="auto" w:frame="1"/>
        </w:rPr>
        <w:t>3.75m</w:t>
      </w:r>
      <w:r w:rsidRPr="00F82056">
        <w:rPr>
          <w:rFonts w:ascii="仿宋" w:eastAsia="仿宋" w:hAnsi="仿宋" w:cs="宋体" w:hint="eastAsia"/>
          <w:color w:val="000000"/>
          <w:kern w:val="0"/>
          <w:sz w:val="30"/>
          <w:szCs w:val="30"/>
          <w:bdr w:val="none" w:sz="0" w:space="0" w:color="auto" w:frame="1"/>
        </w:rPr>
        <w:t>，墙体宽度约</w:t>
      </w:r>
      <w:r w:rsidRPr="00F82056">
        <w:rPr>
          <w:rFonts w:ascii="仿宋" w:eastAsia="仿宋" w:hAnsi="仿宋" w:cs="宋体"/>
          <w:color w:val="000000"/>
          <w:kern w:val="0"/>
          <w:sz w:val="30"/>
          <w:szCs w:val="30"/>
          <w:bdr w:val="none" w:sz="0" w:space="0" w:color="auto" w:frame="1"/>
        </w:rPr>
        <w:t>1.4m</w:t>
      </w:r>
      <w:r w:rsidRPr="00F82056">
        <w:rPr>
          <w:rFonts w:ascii="仿宋" w:eastAsia="仿宋" w:hAnsi="仿宋" w:cs="宋体" w:hint="eastAsia"/>
          <w:color w:val="000000"/>
          <w:kern w:val="0"/>
          <w:sz w:val="30"/>
          <w:szCs w:val="30"/>
          <w:bdr w:val="none" w:sz="0" w:space="0" w:color="auto" w:frame="1"/>
        </w:rPr>
        <w:t>，墙体一边靠框架柱，未见框架柱与墙体设置拉结钢筋，一边自由，端部未见构造柱。</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lastRenderedPageBreak/>
        <w:t>杜育荣未能提供设计图纸、承包方资质、拆除</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楼墙体的技术交底，罗育奎未能提供施工、监理、监测、拆除方案、拆除人员资质等相关资料。</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二、事故发生经过</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2017年</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月</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日上午</w:t>
      </w:r>
      <w:r w:rsidRPr="00F82056">
        <w:rPr>
          <w:rFonts w:ascii="仿宋" w:eastAsia="仿宋" w:hAnsi="仿宋" w:cs="宋体"/>
          <w:color w:val="000000"/>
          <w:kern w:val="0"/>
          <w:sz w:val="30"/>
          <w:szCs w:val="30"/>
          <w:bdr w:val="none" w:sz="0" w:space="0" w:color="auto" w:frame="1"/>
        </w:rPr>
        <w:t>7</w:t>
      </w:r>
      <w:r w:rsidRPr="00F82056">
        <w:rPr>
          <w:rFonts w:ascii="仿宋" w:eastAsia="仿宋" w:hAnsi="仿宋" w:cs="宋体" w:hint="eastAsia"/>
          <w:color w:val="000000"/>
          <w:kern w:val="0"/>
          <w:sz w:val="30"/>
          <w:szCs w:val="30"/>
          <w:bdr w:val="none" w:sz="0" w:space="0" w:color="auto" w:frame="1"/>
        </w:rPr>
        <w:t>时</w:t>
      </w:r>
      <w:r w:rsidRPr="00F82056">
        <w:rPr>
          <w:rFonts w:ascii="仿宋" w:eastAsia="仿宋" w:hAnsi="仿宋" w:cs="宋体"/>
          <w:color w:val="000000"/>
          <w:kern w:val="0"/>
          <w:sz w:val="30"/>
          <w:szCs w:val="30"/>
          <w:bdr w:val="none" w:sz="0" w:space="0" w:color="auto" w:frame="1"/>
        </w:rPr>
        <w:t>30</w:t>
      </w:r>
      <w:r w:rsidRPr="00F82056">
        <w:rPr>
          <w:rFonts w:ascii="仿宋" w:eastAsia="仿宋" w:hAnsi="仿宋" w:cs="宋体" w:hint="eastAsia"/>
          <w:color w:val="000000"/>
          <w:kern w:val="0"/>
          <w:sz w:val="30"/>
          <w:szCs w:val="30"/>
          <w:bdr w:val="none" w:sz="0" w:space="0" w:color="auto" w:frame="1"/>
        </w:rPr>
        <w:t>分左右，包工头罗育奎带领李新明、余风</w:t>
      </w:r>
      <w:proofErr w:type="gramStart"/>
      <w:r w:rsidRPr="00F82056">
        <w:rPr>
          <w:rFonts w:ascii="仿宋" w:eastAsia="仿宋" w:hAnsi="仿宋" w:cs="宋体" w:hint="eastAsia"/>
          <w:color w:val="000000"/>
          <w:kern w:val="0"/>
          <w:sz w:val="30"/>
          <w:szCs w:val="30"/>
          <w:bdr w:val="none" w:sz="0" w:space="0" w:color="auto" w:frame="1"/>
        </w:rPr>
        <w:t>魁</w:t>
      </w:r>
      <w:proofErr w:type="gramEnd"/>
      <w:r w:rsidRPr="00F82056">
        <w:rPr>
          <w:rFonts w:ascii="仿宋" w:eastAsia="仿宋" w:hAnsi="仿宋" w:cs="宋体" w:hint="eastAsia"/>
          <w:color w:val="000000"/>
          <w:kern w:val="0"/>
          <w:sz w:val="30"/>
          <w:szCs w:val="30"/>
          <w:bdr w:val="none" w:sz="0" w:space="0" w:color="auto" w:frame="1"/>
        </w:rPr>
        <w:t>来到</w:t>
      </w:r>
      <w:proofErr w:type="gramStart"/>
      <w:r w:rsidRPr="00F82056">
        <w:rPr>
          <w:rFonts w:ascii="仿宋" w:eastAsia="仿宋" w:hAnsi="仿宋" w:cs="宋体" w:hint="eastAsia"/>
          <w:color w:val="000000"/>
          <w:kern w:val="0"/>
          <w:sz w:val="30"/>
          <w:szCs w:val="30"/>
          <w:bdr w:val="none" w:sz="0" w:space="0" w:color="auto" w:frame="1"/>
        </w:rPr>
        <w:t>振发路</w:t>
      </w:r>
      <w:proofErr w:type="gramEnd"/>
      <w:r w:rsidRPr="00F82056">
        <w:rPr>
          <w:rFonts w:ascii="仿宋" w:eastAsia="仿宋" w:hAnsi="仿宋" w:cs="宋体"/>
          <w:color w:val="000000"/>
          <w:kern w:val="0"/>
          <w:sz w:val="30"/>
          <w:szCs w:val="30"/>
          <w:bdr w:val="none" w:sz="0" w:space="0" w:color="auto" w:frame="1"/>
        </w:rPr>
        <w:t>10</w:t>
      </w:r>
      <w:r w:rsidRPr="00F82056">
        <w:rPr>
          <w:rFonts w:ascii="仿宋" w:eastAsia="仿宋" w:hAnsi="仿宋" w:cs="宋体" w:hint="eastAsia"/>
          <w:color w:val="000000"/>
          <w:kern w:val="0"/>
          <w:sz w:val="30"/>
          <w:szCs w:val="30"/>
          <w:bdr w:val="none" w:sz="0" w:space="0" w:color="auto" w:frame="1"/>
        </w:rPr>
        <w:t>号富兴家乡村饭店，跟房东见面交接后，包工头罗育奎负责吊放二楼和三楼拆除后安装电梯的楼板面的线条，安排李新明和</w:t>
      </w:r>
      <w:proofErr w:type="gramStart"/>
      <w:r w:rsidRPr="00F82056">
        <w:rPr>
          <w:rFonts w:ascii="仿宋" w:eastAsia="仿宋" w:hAnsi="仿宋" w:cs="宋体" w:hint="eastAsia"/>
          <w:color w:val="000000"/>
          <w:kern w:val="0"/>
          <w:sz w:val="30"/>
          <w:szCs w:val="30"/>
          <w:bdr w:val="none" w:sz="0" w:space="0" w:color="auto" w:frame="1"/>
        </w:rPr>
        <w:t>余风魁拆楼板</w:t>
      </w:r>
      <w:proofErr w:type="gramEnd"/>
      <w:r w:rsidRPr="00F82056">
        <w:rPr>
          <w:rFonts w:ascii="仿宋" w:eastAsia="仿宋" w:hAnsi="仿宋" w:cs="宋体" w:hint="eastAsia"/>
          <w:color w:val="000000"/>
          <w:kern w:val="0"/>
          <w:sz w:val="30"/>
          <w:szCs w:val="30"/>
          <w:bdr w:val="none" w:sz="0" w:space="0" w:color="auto" w:frame="1"/>
        </w:rPr>
        <w:t>面。下午</w:t>
      </w:r>
      <w:r w:rsidRPr="00F82056">
        <w:rPr>
          <w:rFonts w:ascii="仿宋" w:eastAsia="仿宋" w:hAnsi="仿宋" w:cs="宋体"/>
          <w:color w:val="000000"/>
          <w:kern w:val="0"/>
          <w:sz w:val="30"/>
          <w:szCs w:val="30"/>
          <w:bdr w:val="none" w:sz="0" w:space="0" w:color="auto" w:frame="1"/>
        </w:rPr>
        <w:t>14</w:t>
      </w:r>
      <w:r w:rsidRPr="00F82056">
        <w:rPr>
          <w:rFonts w:ascii="仿宋" w:eastAsia="仿宋" w:hAnsi="仿宋" w:cs="宋体" w:hint="eastAsia"/>
          <w:color w:val="000000"/>
          <w:kern w:val="0"/>
          <w:sz w:val="30"/>
          <w:szCs w:val="30"/>
          <w:bdr w:val="none" w:sz="0" w:space="0" w:color="auto" w:frame="1"/>
        </w:rPr>
        <w:t>时，</w:t>
      </w:r>
      <w:proofErr w:type="gramStart"/>
      <w:r w:rsidRPr="00F82056">
        <w:rPr>
          <w:rFonts w:ascii="仿宋" w:eastAsia="仿宋" w:hAnsi="仿宋" w:cs="宋体" w:hint="eastAsia"/>
          <w:color w:val="000000"/>
          <w:kern w:val="0"/>
          <w:sz w:val="30"/>
          <w:szCs w:val="30"/>
          <w:bdr w:val="none" w:sz="0" w:space="0" w:color="auto" w:frame="1"/>
        </w:rPr>
        <w:t>余风魁拆二</w:t>
      </w:r>
      <w:proofErr w:type="gramEnd"/>
      <w:r w:rsidRPr="00F82056">
        <w:rPr>
          <w:rFonts w:ascii="仿宋" w:eastAsia="仿宋" w:hAnsi="仿宋" w:cs="宋体" w:hint="eastAsia"/>
          <w:color w:val="000000"/>
          <w:kern w:val="0"/>
          <w:sz w:val="30"/>
          <w:szCs w:val="30"/>
          <w:bdr w:val="none" w:sz="0" w:space="0" w:color="auto" w:frame="1"/>
        </w:rPr>
        <w:t>楼楼板面，李新明拆</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楼楼梯前的内墙。</w:t>
      </w:r>
      <w:r w:rsidRPr="00F82056">
        <w:rPr>
          <w:rFonts w:ascii="仿宋" w:eastAsia="仿宋" w:hAnsi="仿宋" w:cs="宋体"/>
          <w:color w:val="000000"/>
          <w:kern w:val="0"/>
          <w:sz w:val="30"/>
          <w:szCs w:val="30"/>
          <w:bdr w:val="none" w:sz="0" w:space="0" w:color="auto" w:frame="1"/>
        </w:rPr>
        <w:t>17</w:t>
      </w:r>
      <w:r w:rsidRPr="00F82056">
        <w:rPr>
          <w:rFonts w:ascii="仿宋" w:eastAsia="仿宋" w:hAnsi="仿宋" w:cs="宋体" w:hint="eastAsia"/>
          <w:color w:val="000000"/>
          <w:kern w:val="0"/>
          <w:sz w:val="30"/>
          <w:szCs w:val="30"/>
          <w:bdr w:val="none" w:sz="0" w:space="0" w:color="auto" w:frame="1"/>
        </w:rPr>
        <w:t>时</w:t>
      </w:r>
      <w:r w:rsidRPr="00F82056">
        <w:rPr>
          <w:rFonts w:ascii="仿宋" w:eastAsia="仿宋" w:hAnsi="仿宋" w:cs="宋体"/>
          <w:color w:val="000000"/>
          <w:kern w:val="0"/>
          <w:sz w:val="30"/>
          <w:szCs w:val="30"/>
          <w:bdr w:val="none" w:sz="0" w:space="0" w:color="auto" w:frame="1"/>
        </w:rPr>
        <w:t>40</w:t>
      </w:r>
      <w:r w:rsidRPr="00F82056">
        <w:rPr>
          <w:rFonts w:ascii="仿宋" w:eastAsia="仿宋" w:hAnsi="仿宋" w:cs="宋体" w:hint="eastAsia"/>
          <w:color w:val="000000"/>
          <w:kern w:val="0"/>
          <w:sz w:val="30"/>
          <w:szCs w:val="30"/>
          <w:bdr w:val="none" w:sz="0" w:space="0" w:color="auto" w:frame="1"/>
        </w:rPr>
        <w:t>分左右，李新明在拆除墙体作业过程中，墙体突然倒塌击中李新明，后经</w:t>
      </w:r>
      <w:r w:rsidRPr="00F82056">
        <w:rPr>
          <w:rFonts w:ascii="仿宋" w:eastAsia="仿宋" w:hAnsi="仿宋" w:cs="宋体"/>
          <w:color w:val="000000"/>
          <w:kern w:val="0"/>
          <w:sz w:val="30"/>
          <w:szCs w:val="30"/>
          <w:bdr w:val="none" w:sz="0" w:space="0" w:color="auto" w:frame="1"/>
        </w:rPr>
        <w:t>120</w:t>
      </w:r>
      <w:r w:rsidRPr="00F82056">
        <w:rPr>
          <w:rFonts w:ascii="仿宋" w:eastAsia="仿宋" w:hAnsi="仿宋" w:cs="宋体" w:hint="eastAsia"/>
          <w:color w:val="000000"/>
          <w:kern w:val="0"/>
          <w:sz w:val="30"/>
          <w:szCs w:val="30"/>
          <w:bdr w:val="none" w:sz="0" w:space="0" w:color="auto" w:frame="1"/>
        </w:rPr>
        <w:t>人员到现场抢救无效死亡。</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李新明拆除</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楼楼梯前的内墙时，现场只有李新明</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人进行作业，调查组委托相关领域的专家组成专家组，于</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月</w:t>
      </w:r>
      <w:r w:rsidRPr="00F82056">
        <w:rPr>
          <w:rFonts w:ascii="仿宋" w:eastAsia="仿宋" w:hAnsi="仿宋" w:cs="宋体"/>
          <w:color w:val="000000"/>
          <w:kern w:val="0"/>
          <w:sz w:val="30"/>
          <w:szCs w:val="30"/>
          <w:bdr w:val="none" w:sz="0" w:space="0" w:color="auto" w:frame="1"/>
        </w:rPr>
        <w:t>19</w:t>
      </w:r>
      <w:r w:rsidRPr="00F82056">
        <w:rPr>
          <w:rFonts w:ascii="仿宋" w:eastAsia="仿宋" w:hAnsi="仿宋" w:cs="宋体" w:hint="eastAsia"/>
          <w:color w:val="000000"/>
          <w:kern w:val="0"/>
          <w:sz w:val="30"/>
          <w:szCs w:val="30"/>
          <w:bdr w:val="none" w:sz="0" w:space="0" w:color="auto" w:frame="1"/>
        </w:rPr>
        <w:t>日进入现场进行踏勘、测绘、拍照等取证工作，专家组依据现场情况推测李新明当时拆除工序为：现场显示从大门进入依次为龙门架、倒塌墙体、破碎的混凝土和红砖。倒塌墙体断裂为四块，墙体共长约为</w:t>
      </w:r>
      <w:r w:rsidRPr="00F82056">
        <w:rPr>
          <w:rFonts w:ascii="仿宋" w:eastAsia="仿宋" w:hAnsi="仿宋" w:cs="宋体"/>
          <w:color w:val="000000"/>
          <w:kern w:val="0"/>
          <w:sz w:val="30"/>
          <w:szCs w:val="30"/>
          <w:bdr w:val="none" w:sz="0" w:space="0" w:color="auto" w:frame="1"/>
        </w:rPr>
        <w:t>2.74m</w:t>
      </w:r>
      <w:r w:rsidRPr="00F82056">
        <w:rPr>
          <w:rFonts w:ascii="仿宋" w:eastAsia="仿宋" w:hAnsi="仿宋" w:cs="宋体" w:hint="eastAsia"/>
          <w:color w:val="000000"/>
          <w:kern w:val="0"/>
          <w:sz w:val="30"/>
          <w:szCs w:val="30"/>
          <w:bdr w:val="none" w:sz="0" w:space="0" w:color="auto" w:frame="1"/>
        </w:rPr>
        <w:t>，倒塌墙体上、下端均未体现从灰缝处断裂现象，说明上下端均用电镐破拆过（见凤翔街道办</w:t>
      </w:r>
      <w:proofErr w:type="gramStart"/>
      <w:r w:rsidRPr="00F82056">
        <w:rPr>
          <w:rFonts w:ascii="仿宋" w:eastAsia="仿宋" w:hAnsi="仿宋" w:cs="宋体" w:hint="eastAsia"/>
          <w:color w:val="000000"/>
          <w:kern w:val="0"/>
          <w:sz w:val="30"/>
          <w:szCs w:val="30"/>
          <w:bdr w:val="none" w:sz="0" w:space="0" w:color="auto" w:frame="1"/>
        </w:rPr>
        <w:t>振发路富</w:t>
      </w:r>
      <w:proofErr w:type="gramEnd"/>
      <w:r w:rsidRPr="00F82056">
        <w:rPr>
          <w:rFonts w:ascii="仿宋" w:eastAsia="仿宋" w:hAnsi="仿宋" w:cs="宋体" w:hint="eastAsia"/>
          <w:color w:val="000000"/>
          <w:kern w:val="0"/>
          <w:sz w:val="30"/>
          <w:szCs w:val="30"/>
          <w:bdr w:val="none" w:sz="0" w:space="0" w:color="auto" w:frame="1"/>
        </w:rPr>
        <w:t>兴家乡村饭店 “</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”墙体倒塌一般生产安全事故现场相片［以下简称“事故现场相片”］</w:t>
      </w:r>
      <w:r w:rsidRPr="00F82056">
        <w:rPr>
          <w:rFonts w:ascii="宋体" w:eastAsia="宋体" w:hAnsi="宋体" w:cs="宋体" w:hint="eastAsia"/>
          <w:color w:val="000000"/>
          <w:kern w:val="0"/>
          <w:sz w:val="30"/>
          <w:szCs w:val="30"/>
          <w:bdr w:val="none" w:sz="0" w:space="0" w:color="auto" w:frame="1"/>
        </w:rPr>
        <w:t> </w:t>
      </w:r>
      <w:r w:rsidRPr="00F82056">
        <w:rPr>
          <w:rFonts w:ascii="仿宋" w:eastAsia="仿宋" w:hAnsi="仿宋" w:cs="宋体" w:hint="eastAsia"/>
          <w:color w:val="000000"/>
          <w:kern w:val="0"/>
          <w:sz w:val="30"/>
          <w:szCs w:val="30"/>
          <w:bdr w:val="none" w:sz="0" w:space="0" w:color="auto" w:frame="1"/>
        </w:rPr>
        <w:t>图</w:t>
      </w:r>
      <w:r w:rsidRPr="00F82056">
        <w:rPr>
          <w:rFonts w:ascii="仿宋" w:eastAsia="仿宋" w:hAnsi="仿宋" w:cs="宋体"/>
          <w:color w:val="000000"/>
          <w:kern w:val="0"/>
          <w:sz w:val="30"/>
          <w:szCs w:val="30"/>
          <w:bdr w:val="none" w:sz="0" w:space="0" w:color="auto" w:frame="1"/>
        </w:rPr>
        <w:t>2</w:t>
      </w:r>
      <w:r w:rsidRPr="00F82056">
        <w:rPr>
          <w:rFonts w:ascii="宋体" w:eastAsia="宋体" w:hAnsi="宋体" w:cs="宋体" w:hint="eastAsia"/>
          <w:color w:val="000000"/>
          <w:kern w:val="0"/>
          <w:sz w:val="30"/>
          <w:szCs w:val="30"/>
          <w:bdr w:val="none" w:sz="0" w:space="0" w:color="auto" w:frame="1"/>
        </w:rPr>
        <w:t> </w:t>
      </w:r>
      <w:r w:rsidRPr="00F82056">
        <w:rPr>
          <w:rFonts w:ascii="仿宋" w:eastAsia="仿宋" w:hAnsi="仿宋" w:cs="宋体" w:hint="eastAsia"/>
          <w:color w:val="000000"/>
          <w:kern w:val="0"/>
          <w:sz w:val="30"/>
          <w:szCs w:val="30"/>
          <w:bdr w:val="none" w:sz="0" w:space="0" w:color="auto" w:frame="1"/>
        </w:rPr>
        <w:t>图</w:t>
      </w:r>
      <w:r w:rsidRPr="00F82056">
        <w:rPr>
          <w:rFonts w:ascii="仿宋" w:eastAsia="仿宋" w:hAnsi="仿宋" w:cs="宋体"/>
          <w:color w:val="000000"/>
          <w:kern w:val="0"/>
          <w:sz w:val="30"/>
          <w:szCs w:val="30"/>
          <w:bdr w:val="none" w:sz="0" w:space="0" w:color="auto" w:frame="1"/>
        </w:rPr>
        <w:t>3</w:t>
      </w:r>
      <w:r w:rsidRPr="00F82056">
        <w:rPr>
          <w:rFonts w:ascii="仿宋" w:eastAsia="仿宋" w:hAnsi="仿宋" w:cs="宋体" w:hint="eastAsia"/>
          <w:color w:val="000000"/>
          <w:kern w:val="0"/>
          <w:sz w:val="30"/>
          <w:szCs w:val="30"/>
          <w:bdr w:val="none" w:sz="0" w:space="0" w:color="auto" w:frame="1"/>
        </w:rPr>
        <w:t>），经测量倒塌墙体</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t>见“事故现场相片”</w:t>
      </w:r>
      <w:r w:rsidRPr="00F82056">
        <w:rPr>
          <w:rFonts w:ascii="宋体" w:eastAsia="宋体" w:hAnsi="宋体" w:cs="宋体" w:hint="eastAsia"/>
          <w:color w:val="000000"/>
          <w:kern w:val="0"/>
          <w:sz w:val="30"/>
          <w:szCs w:val="30"/>
          <w:bdr w:val="none" w:sz="0" w:space="0" w:color="auto" w:frame="1"/>
        </w:rPr>
        <w:t> </w:t>
      </w:r>
      <w:r w:rsidRPr="00F82056">
        <w:rPr>
          <w:rFonts w:ascii="仿宋" w:eastAsia="仿宋" w:hAnsi="仿宋" w:cs="宋体" w:hint="eastAsia"/>
          <w:color w:val="000000"/>
          <w:kern w:val="0"/>
          <w:sz w:val="30"/>
          <w:szCs w:val="30"/>
          <w:bdr w:val="none" w:sz="0" w:space="0" w:color="auto" w:frame="1"/>
        </w:rPr>
        <w:t>图</w:t>
      </w:r>
      <w:r w:rsidRPr="00F82056">
        <w:rPr>
          <w:rFonts w:ascii="仿宋" w:eastAsia="仿宋" w:hAnsi="仿宋" w:cs="宋体"/>
          <w:color w:val="000000"/>
          <w:kern w:val="0"/>
          <w:sz w:val="30"/>
          <w:szCs w:val="30"/>
          <w:bdr w:val="none" w:sz="0" w:space="0" w:color="auto" w:frame="1"/>
        </w:rPr>
        <w:t>4</w:t>
      </w:r>
      <w:r w:rsidRPr="00F82056">
        <w:rPr>
          <w:rFonts w:ascii="仿宋" w:eastAsia="仿宋" w:hAnsi="仿宋" w:cs="宋体" w:hint="eastAsia"/>
          <w:color w:val="000000"/>
          <w:kern w:val="0"/>
          <w:sz w:val="30"/>
          <w:szCs w:val="30"/>
          <w:bdr w:val="none" w:sz="0" w:space="0" w:color="auto" w:frame="1"/>
        </w:rPr>
        <w:t>）、</w:t>
      </w:r>
      <w:proofErr w:type="gramStart"/>
      <w:r w:rsidRPr="00F82056">
        <w:rPr>
          <w:rFonts w:ascii="仿宋" w:eastAsia="仿宋" w:hAnsi="仿宋" w:cs="宋体" w:hint="eastAsia"/>
          <w:color w:val="000000"/>
          <w:kern w:val="0"/>
          <w:sz w:val="30"/>
          <w:szCs w:val="30"/>
          <w:bdr w:val="none" w:sz="0" w:space="0" w:color="auto" w:frame="1"/>
        </w:rPr>
        <w:t>框架柱批挡</w:t>
      </w:r>
      <w:proofErr w:type="gramEnd"/>
      <w:r w:rsidRPr="00F82056">
        <w:rPr>
          <w:rFonts w:ascii="仿宋" w:eastAsia="仿宋" w:hAnsi="仿宋" w:cs="宋体" w:hint="eastAsia"/>
          <w:color w:val="000000"/>
          <w:kern w:val="0"/>
          <w:sz w:val="30"/>
          <w:szCs w:val="30"/>
          <w:bdr w:val="none" w:sz="0" w:space="0" w:color="auto" w:frame="1"/>
        </w:rPr>
        <w:t>痕迹、悬垂电线插座长度（见“事故现场相片”</w:t>
      </w:r>
      <w:r w:rsidRPr="00F82056">
        <w:rPr>
          <w:rFonts w:ascii="宋体" w:eastAsia="宋体" w:hAnsi="宋体" w:cs="宋体" w:hint="eastAsia"/>
          <w:color w:val="000000"/>
          <w:kern w:val="0"/>
          <w:sz w:val="30"/>
          <w:szCs w:val="30"/>
          <w:bdr w:val="none" w:sz="0" w:space="0" w:color="auto" w:frame="1"/>
        </w:rPr>
        <w:t> </w:t>
      </w:r>
      <w:r w:rsidRPr="00F82056">
        <w:rPr>
          <w:rFonts w:ascii="仿宋" w:eastAsia="仿宋" w:hAnsi="仿宋" w:cs="宋体" w:hint="eastAsia"/>
          <w:color w:val="000000"/>
          <w:kern w:val="0"/>
          <w:sz w:val="30"/>
          <w:szCs w:val="30"/>
          <w:bdr w:val="none" w:sz="0" w:space="0" w:color="auto" w:frame="1"/>
        </w:rPr>
        <w:t>图</w:t>
      </w:r>
      <w:r w:rsidRPr="00F82056">
        <w:rPr>
          <w:rFonts w:ascii="仿宋" w:eastAsia="仿宋" w:hAnsi="仿宋" w:cs="宋体"/>
          <w:color w:val="000000"/>
          <w:kern w:val="0"/>
          <w:sz w:val="30"/>
          <w:szCs w:val="30"/>
          <w:bdr w:val="none" w:sz="0" w:space="0" w:color="auto" w:frame="1"/>
        </w:rPr>
        <w:t>5</w:t>
      </w:r>
      <w:r w:rsidRPr="00F82056">
        <w:rPr>
          <w:rFonts w:ascii="仿宋" w:eastAsia="仿宋" w:hAnsi="仿宋" w:cs="宋体" w:hint="eastAsia"/>
          <w:color w:val="000000"/>
          <w:kern w:val="0"/>
          <w:sz w:val="30"/>
          <w:szCs w:val="30"/>
          <w:bdr w:val="none" w:sz="0" w:space="0" w:color="auto" w:frame="1"/>
        </w:rPr>
        <w:t>），可以推测上部拆除高度约为</w:t>
      </w:r>
      <w:r w:rsidRPr="00F82056">
        <w:rPr>
          <w:rFonts w:ascii="仿宋" w:eastAsia="仿宋" w:hAnsi="仿宋" w:cs="宋体"/>
          <w:color w:val="000000"/>
          <w:kern w:val="0"/>
          <w:sz w:val="30"/>
          <w:szCs w:val="30"/>
          <w:bdr w:val="none" w:sz="0" w:space="0" w:color="auto" w:frame="1"/>
        </w:rPr>
        <w:t>0.85m</w:t>
      </w:r>
      <w:r w:rsidRPr="00F82056">
        <w:rPr>
          <w:rFonts w:ascii="仿宋" w:eastAsia="仿宋" w:hAnsi="仿宋" w:cs="宋体" w:hint="eastAsia"/>
          <w:color w:val="000000"/>
          <w:kern w:val="0"/>
          <w:sz w:val="30"/>
          <w:szCs w:val="30"/>
          <w:bdr w:val="none" w:sz="0" w:space="0" w:color="auto" w:frame="1"/>
        </w:rPr>
        <w:t>，下</w:t>
      </w:r>
      <w:r w:rsidRPr="00F82056">
        <w:rPr>
          <w:rFonts w:ascii="仿宋" w:eastAsia="仿宋" w:hAnsi="仿宋" w:cs="宋体" w:hint="eastAsia"/>
          <w:color w:val="000000"/>
          <w:kern w:val="0"/>
          <w:sz w:val="30"/>
          <w:szCs w:val="30"/>
          <w:bdr w:val="none" w:sz="0" w:space="0" w:color="auto" w:frame="1"/>
        </w:rPr>
        <w:lastRenderedPageBreak/>
        <w:t>部拆除高度约为</w:t>
      </w:r>
      <w:r w:rsidRPr="00F82056">
        <w:rPr>
          <w:rFonts w:ascii="仿宋" w:eastAsia="仿宋" w:hAnsi="仿宋" w:cs="宋体"/>
          <w:color w:val="000000"/>
          <w:kern w:val="0"/>
          <w:sz w:val="30"/>
          <w:szCs w:val="30"/>
          <w:bdr w:val="none" w:sz="0" w:space="0" w:color="auto" w:frame="1"/>
        </w:rPr>
        <w:t>0.1m</w:t>
      </w:r>
      <w:r w:rsidRPr="00F82056">
        <w:rPr>
          <w:rFonts w:ascii="仿宋" w:eastAsia="仿宋" w:hAnsi="仿宋" w:cs="宋体" w:hint="eastAsia"/>
          <w:color w:val="000000"/>
          <w:kern w:val="0"/>
          <w:sz w:val="30"/>
          <w:szCs w:val="30"/>
          <w:bdr w:val="none" w:sz="0" w:space="0" w:color="auto" w:frame="1"/>
        </w:rPr>
        <w:t>。拆除工序推测，李新明</w:t>
      </w:r>
      <w:proofErr w:type="gramStart"/>
      <w:r w:rsidRPr="00F82056">
        <w:rPr>
          <w:rFonts w:ascii="仿宋" w:eastAsia="仿宋" w:hAnsi="仿宋" w:cs="宋体" w:hint="eastAsia"/>
          <w:color w:val="000000"/>
          <w:kern w:val="0"/>
          <w:sz w:val="30"/>
          <w:szCs w:val="30"/>
          <w:bdr w:val="none" w:sz="0" w:space="0" w:color="auto" w:frame="1"/>
        </w:rPr>
        <w:t>先依靠</w:t>
      </w:r>
      <w:proofErr w:type="gramEnd"/>
      <w:r w:rsidRPr="00F82056">
        <w:rPr>
          <w:rFonts w:ascii="仿宋" w:eastAsia="仿宋" w:hAnsi="仿宋" w:cs="宋体" w:hint="eastAsia"/>
          <w:color w:val="000000"/>
          <w:kern w:val="0"/>
          <w:sz w:val="30"/>
          <w:szCs w:val="30"/>
          <w:bdr w:val="none" w:sz="0" w:space="0" w:color="auto" w:frame="1"/>
        </w:rPr>
        <w:t>龙门架拆除了上部</w:t>
      </w:r>
      <w:r w:rsidRPr="00F82056">
        <w:rPr>
          <w:rFonts w:ascii="仿宋" w:eastAsia="仿宋" w:hAnsi="仿宋" w:cs="宋体"/>
          <w:color w:val="000000"/>
          <w:kern w:val="0"/>
          <w:sz w:val="30"/>
          <w:szCs w:val="30"/>
          <w:bdr w:val="none" w:sz="0" w:space="0" w:color="auto" w:frame="1"/>
        </w:rPr>
        <w:t>0.85m</w:t>
      </w:r>
      <w:r w:rsidRPr="00F82056">
        <w:rPr>
          <w:rFonts w:ascii="仿宋" w:eastAsia="仿宋" w:hAnsi="仿宋" w:cs="宋体" w:hint="eastAsia"/>
          <w:color w:val="000000"/>
          <w:kern w:val="0"/>
          <w:sz w:val="30"/>
          <w:szCs w:val="30"/>
          <w:bdr w:val="none" w:sz="0" w:space="0" w:color="auto" w:frame="1"/>
        </w:rPr>
        <w:t>高的墙体，然后在下边从</w:t>
      </w:r>
      <w:proofErr w:type="gramStart"/>
      <w:r w:rsidRPr="00F82056">
        <w:rPr>
          <w:rFonts w:ascii="仿宋" w:eastAsia="仿宋" w:hAnsi="仿宋" w:cs="宋体" w:hint="eastAsia"/>
          <w:color w:val="000000"/>
          <w:kern w:val="0"/>
          <w:sz w:val="30"/>
          <w:szCs w:val="30"/>
          <w:bdr w:val="none" w:sz="0" w:space="0" w:color="auto" w:frame="1"/>
        </w:rPr>
        <w:t>自由端</w:t>
      </w:r>
      <w:proofErr w:type="gramEnd"/>
      <w:r w:rsidRPr="00F82056">
        <w:rPr>
          <w:rFonts w:ascii="仿宋" w:eastAsia="仿宋" w:hAnsi="仿宋" w:cs="宋体" w:hint="eastAsia"/>
          <w:color w:val="000000"/>
          <w:kern w:val="0"/>
          <w:sz w:val="30"/>
          <w:szCs w:val="30"/>
          <w:bdr w:val="none" w:sz="0" w:space="0" w:color="auto" w:frame="1"/>
        </w:rPr>
        <w:t>侧向</w:t>
      </w:r>
      <w:proofErr w:type="gramStart"/>
      <w:r w:rsidRPr="00F82056">
        <w:rPr>
          <w:rFonts w:ascii="仿宋" w:eastAsia="仿宋" w:hAnsi="仿宋" w:cs="宋体" w:hint="eastAsia"/>
          <w:color w:val="000000"/>
          <w:kern w:val="0"/>
          <w:sz w:val="30"/>
          <w:szCs w:val="30"/>
          <w:bdr w:val="none" w:sz="0" w:space="0" w:color="auto" w:frame="1"/>
        </w:rPr>
        <w:t>框架柱侧拆除</w:t>
      </w:r>
      <w:proofErr w:type="gramEnd"/>
      <w:r w:rsidRPr="00F82056">
        <w:rPr>
          <w:rFonts w:ascii="仿宋" w:eastAsia="仿宋" w:hAnsi="仿宋" w:cs="宋体" w:hint="eastAsia"/>
          <w:color w:val="000000"/>
          <w:kern w:val="0"/>
          <w:sz w:val="30"/>
          <w:szCs w:val="30"/>
          <w:bdr w:val="none" w:sz="0" w:space="0" w:color="auto" w:frame="1"/>
        </w:rPr>
        <w:t>墙体（见“事故现场相片”</w:t>
      </w:r>
      <w:r w:rsidRPr="00F82056">
        <w:rPr>
          <w:rFonts w:ascii="宋体" w:eastAsia="宋体" w:hAnsi="宋体" w:cs="宋体" w:hint="eastAsia"/>
          <w:color w:val="000000"/>
          <w:kern w:val="0"/>
          <w:sz w:val="30"/>
          <w:szCs w:val="30"/>
          <w:bdr w:val="none" w:sz="0" w:space="0" w:color="auto" w:frame="1"/>
        </w:rPr>
        <w:t> </w:t>
      </w:r>
      <w:r w:rsidRPr="00F82056">
        <w:rPr>
          <w:rFonts w:ascii="仿宋" w:eastAsia="仿宋" w:hAnsi="仿宋" w:cs="宋体" w:hint="eastAsia"/>
          <w:color w:val="000000"/>
          <w:kern w:val="0"/>
          <w:sz w:val="30"/>
          <w:szCs w:val="30"/>
          <w:bdr w:val="none" w:sz="0" w:space="0" w:color="auto" w:frame="1"/>
        </w:rPr>
        <w:t>图</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），当破拆接近框架柱时发生侧向失稳、倒塌，李新明躲闪不急被砖墙击中身亡。</w:t>
      </w:r>
    </w:p>
    <w:p w:rsidR="00F82056" w:rsidRPr="00F82056" w:rsidRDefault="00F82056" w:rsidP="00F82056">
      <w:pPr>
        <w:widowControl/>
        <w:shd w:val="clear" w:color="auto" w:fill="FFFFFF"/>
        <w:spacing w:line="620" w:lineRule="atLeast"/>
        <w:ind w:firstLine="63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三、事故相关人员的基本情况</w:t>
      </w:r>
    </w:p>
    <w:p w:rsidR="00F82056" w:rsidRPr="00F82056" w:rsidRDefault="00F82056" w:rsidP="00F82056">
      <w:pPr>
        <w:widowControl/>
        <w:shd w:val="clear" w:color="auto" w:fill="FFFFFF"/>
        <w:spacing w:line="620" w:lineRule="atLeast"/>
        <w:ind w:firstLine="63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（一）死者基本情况</w:t>
      </w:r>
    </w:p>
    <w:p w:rsidR="00F82056" w:rsidRPr="00F82056" w:rsidRDefault="00F82056" w:rsidP="00F82056">
      <w:pPr>
        <w:widowControl/>
        <w:shd w:val="clear" w:color="auto" w:fill="FFFFFF"/>
        <w:spacing w:line="620" w:lineRule="atLeast"/>
        <w:ind w:firstLine="63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死者李新明，男，汉族，现年</w:t>
      </w:r>
      <w:r w:rsidRPr="00F82056">
        <w:rPr>
          <w:rFonts w:ascii="仿宋" w:eastAsia="仿宋" w:hAnsi="仿宋" w:cs="宋体"/>
          <w:color w:val="000000"/>
          <w:kern w:val="0"/>
          <w:sz w:val="30"/>
          <w:szCs w:val="30"/>
          <w:bdr w:val="none" w:sz="0" w:space="0" w:color="auto" w:frame="1"/>
        </w:rPr>
        <w:t>52</w:t>
      </w:r>
      <w:r w:rsidRPr="00F82056">
        <w:rPr>
          <w:rFonts w:ascii="仿宋" w:eastAsia="仿宋" w:hAnsi="仿宋" w:cs="宋体" w:hint="eastAsia"/>
          <w:color w:val="000000"/>
          <w:kern w:val="0"/>
          <w:sz w:val="30"/>
          <w:szCs w:val="30"/>
          <w:bdr w:val="none" w:sz="0" w:space="0" w:color="auto" w:frame="1"/>
        </w:rPr>
        <w:t>岁，四川省营山县通天乡新光村十一组人，农民，居民身份证号码：</w:t>
      </w:r>
      <w:r w:rsidRPr="00F82056">
        <w:rPr>
          <w:rFonts w:ascii="仿宋" w:eastAsia="仿宋" w:hAnsi="仿宋" w:cs="宋体"/>
          <w:color w:val="000000"/>
          <w:kern w:val="0"/>
          <w:sz w:val="30"/>
          <w:szCs w:val="30"/>
          <w:bdr w:val="none" w:sz="0" w:space="0" w:color="auto" w:frame="1"/>
        </w:rPr>
        <w:t>512924196411016891</w:t>
      </w:r>
      <w:r w:rsidRPr="00F82056">
        <w:rPr>
          <w:rFonts w:ascii="仿宋" w:eastAsia="仿宋" w:hAnsi="仿宋" w:cs="宋体" w:hint="eastAsia"/>
          <w:color w:val="000000"/>
          <w:kern w:val="0"/>
          <w:sz w:val="30"/>
          <w:szCs w:val="30"/>
          <w:bdr w:val="none" w:sz="0" w:space="0" w:color="auto" w:frame="1"/>
        </w:rPr>
        <w:t>，原住址海口市火车东站附近。</w:t>
      </w:r>
    </w:p>
    <w:p w:rsidR="00F82056" w:rsidRPr="00F82056" w:rsidRDefault="00F82056" w:rsidP="00F82056">
      <w:pPr>
        <w:widowControl/>
        <w:shd w:val="clear" w:color="auto" w:fill="FFFFFF"/>
        <w:spacing w:line="620" w:lineRule="atLeast"/>
        <w:ind w:firstLine="63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（二）死者家属基本情况</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1、妻子董茂仙，女，汉族，现年</w:t>
      </w:r>
      <w:r w:rsidRPr="00F82056">
        <w:rPr>
          <w:rFonts w:ascii="仿宋" w:eastAsia="仿宋" w:hAnsi="仿宋" w:cs="宋体"/>
          <w:color w:val="000000"/>
          <w:kern w:val="0"/>
          <w:sz w:val="30"/>
          <w:szCs w:val="30"/>
          <w:bdr w:val="none" w:sz="0" w:space="0" w:color="auto" w:frame="1"/>
        </w:rPr>
        <w:t>53</w:t>
      </w:r>
      <w:r w:rsidRPr="00F82056">
        <w:rPr>
          <w:rFonts w:ascii="仿宋" w:eastAsia="仿宋" w:hAnsi="仿宋" w:cs="宋体" w:hint="eastAsia"/>
          <w:color w:val="000000"/>
          <w:kern w:val="0"/>
          <w:sz w:val="30"/>
          <w:szCs w:val="30"/>
          <w:bdr w:val="none" w:sz="0" w:space="0" w:color="auto" w:frame="1"/>
        </w:rPr>
        <w:t>岁，四川省营山县通天乡新光村十一组人，农民，身份证号码：</w:t>
      </w:r>
      <w:r w:rsidRPr="00F82056">
        <w:rPr>
          <w:rFonts w:ascii="仿宋" w:eastAsia="仿宋" w:hAnsi="仿宋" w:cs="宋体"/>
          <w:color w:val="000000"/>
          <w:kern w:val="0"/>
          <w:sz w:val="30"/>
          <w:szCs w:val="30"/>
          <w:bdr w:val="none" w:sz="0" w:space="0" w:color="auto" w:frame="1"/>
        </w:rPr>
        <w:t>512924196406046906</w:t>
      </w:r>
      <w:r w:rsidRPr="00F82056">
        <w:rPr>
          <w:rFonts w:ascii="仿宋" w:eastAsia="仿宋" w:hAnsi="仿宋" w:cs="宋体" w:hint="eastAsia"/>
          <w:color w:val="000000"/>
          <w:kern w:val="0"/>
          <w:sz w:val="30"/>
          <w:szCs w:val="30"/>
          <w:bdr w:val="none" w:sz="0" w:space="0" w:color="auto" w:frame="1"/>
        </w:rPr>
        <w:t>，家庭住址：四川省营山县通天乡新光村十一组；</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2、儿子李勇兵，男，汉族，现年</w:t>
      </w:r>
      <w:r w:rsidRPr="00F82056">
        <w:rPr>
          <w:rFonts w:ascii="仿宋" w:eastAsia="仿宋" w:hAnsi="仿宋" w:cs="宋体"/>
          <w:color w:val="000000"/>
          <w:kern w:val="0"/>
          <w:sz w:val="30"/>
          <w:szCs w:val="30"/>
          <w:bdr w:val="none" w:sz="0" w:space="0" w:color="auto" w:frame="1"/>
        </w:rPr>
        <w:t>30</w:t>
      </w:r>
      <w:r w:rsidRPr="00F82056">
        <w:rPr>
          <w:rFonts w:ascii="仿宋" w:eastAsia="仿宋" w:hAnsi="仿宋" w:cs="宋体" w:hint="eastAsia"/>
          <w:color w:val="000000"/>
          <w:kern w:val="0"/>
          <w:sz w:val="30"/>
          <w:szCs w:val="30"/>
          <w:bdr w:val="none" w:sz="0" w:space="0" w:color="auto" w:frame="1"/>
        </w:rPr>
        <w:t>岁，四川省营山县通天乡新光村十一组人，农民，身份证号码：</w:t>
      </w:r>
      <w:r w:rsidRPr="00F82056">
        <w:rPr>
          <w:rFonts w:ascii="仿宋" w:eastAsia="仿宋" w:hAnsi="仿宋" w:cs="宋体"/>
          <w:color w:val="000000"/>
          <w:kern w:val="0"/>
          <w:sz w:val="30"/>
          <w:szCs w:val="30"/>
          <w:bdr w:val="none" w:sz="0" w:space="0" w:color="auto" w:frame="1"/>
        </w:rPr>
        <w:t>511322198705067830</w:t>
      </w:r>
      <w:r w:rsidRPr="00F82056">
        <w:rPr>
          <w:rFonts w:ascii="仿宋" w:eastAsia="仿宋" w:hAnsi="仿宋" w:cs="宋体" w:hint="eastAsia"/>
          <w:color w:val="000000"/>
          <w:kern w:val="0"/>
          <w:sz w:val="30"/>
          <w:szCs w:val="30"/>
          <w:bdr w:val="none" w:sz="0" w:space="0" w:color="auto" w:frame="1"/>
        </w:rPr>
        <w:t>，家庭住址：四川省营山县通天乡新光村十一组；</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3、儿媳谢甜甜，女，汉族，现年</w:t>
      </w:r>
      <w:r w:rsidRPr="00F82056">
        <w:rPr>
          <w:rFonts w:ascii="仿宋" w:eastAsia="仿宋" w:hAnsi="仿宋" w:cs="宋体"/>
          <w:color w:val="000000"/>
          <w:kern w:val="0"/>
          <w:sz w:val="30"/>
          <w:szCs w:val="30"/>
          <w:bdr w:val="none" w:sz="0" w:space="0" w:color="auto" w:frame="1"/>
        </w:rPr>
        <w:t>24</w:t>
      </w:r>
      <w:r w:rsidRPr="00F82056">
        <w:rPr>
          <w:rFonts w:ascii="仿宋" w:eastAsia="仿宋" w:hAnsi="仿宋" w:cs="宋体" w:hint="eastAsia"/>
          <w:color w:val="000000"/>
          <w:kern w:val="0"/>
          <w:sz w:val="30"/>
          <w:szCs w:val="30"/>
          <w:bdr w:val="none" w:sz="0" w:space="0" w:color="auto" w:frame="1"/>
        </w:rPr>
        <w:t>岁，四川省营山县通天乡新光村十一组人，农民，身份证号码：</w:t>
      </w:r>
      <w:r w:rsidRPr="00F82056">
        <w:rPr>
          <w:rFonts w:ascii="仿宋" w:eastAsia="仿宋" w:hAnsi="仿宋" w:cs="宋体"/>
          <w:color w:val="000000"/>
          <w:kern w:val="0"/>
          <w:sz w:val="30"/>
          <w:szCs w:val="30"/>
          <w:bdr w:val="none" w:sz="0" w:space="0" w:color="auto" w:frame="1"/>
        </w:rPr>
        <w:t>511322199210067841</w:t>
      </w:r>
      <w:r w:rsidRPr="00F82056">
        <w:rPr>
          <w:rFonts w:ascii="仿宋" w:eastAsia="仿宋" w:hAnsi="仿宋" w:cs="宋体" w:hint="eastAsia"/>
          <w:color w:val="000000"/>
          <w:kern w:val="0"/>
          <w:sz w:val="30"/>
          <w:szCs w:val="30"/>
          <w:bdr w:val="none" w:sz="0" w:space="0" w:color="auto" w:frame="1"/>
        </w:rPr>
        <w:t>，家庭住址：四川省营山县通天乡新光村十一组。</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4、孙女李佳欣，女，汉族，现年</w:t>
      </w:r>
      <w:r w:rsidRPr="00F82056">
        <w:rPr>
          <w:rFonts w:ascii="仿宋" w:eastAsia="仿宋" w:hAnsi="仿宋" w:cs="宋体"/>
          <w:color w:val="000000"/>
          <w:kern w:val="0"/>
          <w:sz w:val="30"/>
          <w:szCs w:val="30"/>
          <w:bdr w:val="none" w:sz="0" w:space="0" w:color="auto" w:frame="1"/>
        </w:rPr>
        <w:t>1</w:t>
      </w:r>
      <w:r w:rsidRPr="00F82056">
        <w:rPr>
          <w:rFonts w:ascii="仿宋" w:eastAsia="仿宋" w:hAnsi="仿宋" w:cs="宋体" w:hint="eastAsia"/>
          <w:color w:val="000000"/>
          <w:kern w:val="0"/>
          <w:sz w:val="30"/>
          <w:szCs w:val="30"/>
          <w:bdr w:val="none" w:sz="0" w:space="0" w:color="auto" w:frame="1"/>
        </w:rPr>
        <w:t>岁，四川省营山县通天乡新光村十一组人，身份证号码：</w:t>
      </w:r>
      <w:r w:rsidRPr="00F82056">
        <w:rPr>
          <w:rFonts w:ascii="仿宋" w:eastAsia="仿宋" w:hAnsi="仿宋" w:cs="宋体"/>
          <w:color w:val="000000"/>
          <w:kern w:val="0"/>
          <w:sz w:val="30"/>
          <w:szCs w:val="30"/>
          <w:bdr w:val="none" w:sz="0" w:space="0" w:color="auto" w:frame="1"/>
        </w:rPr>
        <w:t>51132220160522002X</w:t>
      </w:r>
      <w:r w:rsidRPr="00F82056">
        <w:rPr>
          <w:rFonts w:ascii="仿宋" w:eastAsia="仿宋" w:hAnsi="仿宋" w:cs="宋体" w:hint="eastAsia"/>
          <w:color w:val="000000"/>
          <w:kern w:val="0"/>
          <w:sz w:val="30"/>
          <w:szCs w:val="30"/>
          <w:bdr w:val="none" w:sz="0" w:space="0" w:color="auto" w:frame="1"/>
        </w:rPr>
        <w:t>，家庭住址：四川省营山县通天乡新光村十一组。</w:t>
      </w:r>
    </w:p>
    <w:p w:rsidR="00F82056" w:rsidRPr="00F82056" w:rsidRDefault="00F82056" w:rsidP="00F82056">
      <w:pPr>
        <w:widowControl/>
        <w:shd w:val="clear" w:color="auto" w:fill="FFFFFF"/>
        <w:spacing w:line="620" w:lineRule="atLeast"/>
        <w:ind w:firstLine="642"/>
        <w:jc w:val="left"/>
        <w:rPr>
          <w:rFonts w:ascii="仿宋" w:eastAsia="仿宋" w:hAnsi="仿宋" w:cs="宋体"/>
          <w:color w:val="000000"/>
          <w:kern w:val="0"/>
          <w:sz w:val="30"/>
          <w:szCs w:val="30"/>
        </w:rPr>
      </w:pPr>
      <w:r w:rsidRPr="00F82056">
        <w:rPr>
          <w:rFonts w:ascii="仿宋" w:eastAsia="仿宋" w:hAnsi="仿宋" w:cs="宋体" w:hint="eastAsia"/>
          <w:b/>
          <w:bCs/>
          <w:color w:val="000000"/>
          <w:kern w:val="0"/>
          <w:sz w:val="30"/>
          <w:szCs w:val="30"/>
          <w:bdr w:val="none" w:sz="0" w:space="0" w:color="auto" w:frame="1"/>
        </w:rPr>
        <w:lastRenderedPageBreak/>
        <w:t>四、事故原因分析</w:t>
      </w:r>
    </w:p>
    <w:p w:rsidR="00F82056" w:rsidRPr="00F82056" w:rsidRDefault="00F82056" w:rsidP="00F82056">
      <w:pPr>
        <w:widowControl/>
        <w:shd w:val="clear" w:color="auto" w:fill="FFFFFF"/>
        <w:spacing w:line="620" w:lineRule="atLeast"/>
        <w:ind w:firstLine="642"/>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（一）直接原因：</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1.拆除方法存在错误：根据专家组现场情况推测，李新明在拆除上部墙体后，对下部拆除时，施工人员本应在对拟拆除墙体底部进行掏挖前，要对墙体倒塌方向进行预判，并对即将倒塌的墙体进行支顶，经现场察看，现场未进行任何支顶等防护措施的情况下就对下部墙体用电镐进行掏挖，造成墙体整体失稳、倒塌。</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2.</w:t>
      </w:r>
      <w:r w:rsidRPr="00F82056">
        <w:rPr>
          <w:rFonts w:ascii="宋体" w:eastAsia="宋体" w:hAnsi="宋体" w:cs="宋体" w:hint="eastAsia"/>
          <w:color w:val="000000"/>
          <w:kern w:val="0"/>
          <w:sz w:val="30"/>
          <w:szCs w:val="30"/>
          <w:bdr w:val="none" w:sz="0" w:space="0" w:color="auto" w:frame="1"/>
        </w:rPr>
        <w:t> </w:t>
      </w:r>
      <w:r w:rsidRPr="00F82056">
        <w:rPr>
          <w:rFonts w:ascii="仿宋" w:eastAsia="仿宋" w:hAnsi="仿宋" w:cs="宋体" w:hint="eastAsia"/>
          <w:color w:val="000000"/>
          <w:kern w:val="0"/>
          <w:sz w:val="30"/>
          <w:szCs w:val="30"/>
          <w:bdr w:val="none" w:sz="0" w:space="0" w:color="auto" w:frame="1"/>
        </w:rPr>
        <w:t>根据《建筑抗震设计规范》</w:t>
      </w:r>
      <w:r w:rsidRPr="00F82056">
        <w:rPr>
          <w:rFonts w:ascii="仿宋" w:eastAsia="仿宋" w:hAnsi="仿宋" w:cs="宋体"/>
          <w:color w:val="000000"/>
          <w:kern w:val="0"/>
          <w:sz w:val="30"/>
          <w:szCs w:val="30"/>
          <w:bdr w:val="none" w:sz="0" w:space="0" w:color="auto" w:frame="1"/>
        </w:rPr>
        <w:t>6.1.15</w:t>
      </w:r>
      <w:r w:rsidRPr="00F82056">
        <w:rPr>
          <w:rFonts w:ascii="仿宋" w:eastAsia="仿宋" w:hAnsi="仿宋" w:cs="宋体" w:hint="eastAsia"/>
          <w:color w:val="000000"/>
          <w:kern w:val="0"/>
          <w:sz w:val="30"/>
          <w:szCs w:val="30"/>
          <w:bdr w:val="none" w:sz="0" w:space="0" w:color="auto" w:frame="1"/>
        </w:rPr>
        <w:t>和</w:t>
      </w:r>
      <w:r w:rsidRPr="00F82056">
        <w:rPr>
          <w:rFonts w:ascii="仿宋" w:eastAsia="仿宋" w:hAnsi="仿宋" w:cs="宋体"/>
          <w:color w:val="000000"/>
          <w:kern w:val="0"/>
          <w:sz w:val="30"/>
          <w:szCs w:val="30"/>
          <w:bdr w:val="none" w:sz="0" w:space="0" w:color="auto" w:frame="1"/>
        </w:rPr>
        <w:t>13.3.2</w:t>
      </w:r>
      <w:r w:rsidRPr="00F82056">
        <w:rPr>
          <w:rFonts w:ascii="仿宋" w:eastAsia="仿宋" w:hAnsi="仿宋" w:cs="宋体" w:hint="eastAsia"/>
          <w:color w:val="000000"/>
          <w:kern w:val="0"/>
          <w:sz w:val="30"/>
          <w:szCs w:val="30"/>
          <w:bdr w:val="none" w:sz="0" w:space="0" w:color="auto" w:frame="1"/>
        </w:rPr>
        <w:t>条规定，框架结构填充墙应设置拉结钢筋和构造柱，原墙体没有拉</w:t>
      </w:r>
      <w:proofErr w:type="gramStart"/>
      <w:r w:rsidRPr="00F82056">
        <w:rPr>
          <w:rFonts w:ascii="仿宋" w:eastAsia="仿宋" w:hAnsi="仿宋" w:cs="宋体" w:hint="eastAsia"/>
          <w:color w:val="000000"/>
          <w:kern w:val="0"/>
          <w:sz w:val="30"/>
          <w:szCs w:val="30"/>
          <w:bdr w:val="none" w:sz="0" w:space="0" w:color="auto" w:frame="1"/>
        </w:rPr>
        <w:t>结措施和自由端</w:t>
      </w:r>
      <w:proofErr w:type="gramEnd"/>
      <w:r w:rsidRPr="00F82056">
        <w:rPr>
          <w:rFonts w:ascii="仿宋" w:eastAsia="仿宋" w:hAnsi="仿宋" w:cs="宋体" w:hint="eastAsia"/>
          <w:color w:val="000000"/>
          <w:kern w:val="0"/>
          <w:sz w:val="30"/>
          <w:szCs w:val="30"/>
          <w:bdr w:val="none" w:sz="0" w:space="0" w:color="auto" w:frame="1"/>
        </w:rPr>
        <w:t>未设构造柱，加速了墙体倒塌。</w:t>
      </w:r>
    </w:p>
    <w:p w:rsidR="00F82056" w:rsidRPr="00F82056" w:rsidRDefault="00F82056" w:rsidP="00F82056">
      <w:pPr>
        <w:widowControl/>
        <w:shd w:val="clear" w:color="auto" w:fill="FFFFFF"/>
        <w:spacing w:line="620" w:lineRule="atLeast"/>
        <w:ind w:firstLine="642"/>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（二）间接原因：</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1.杜育荣将装修工程发包前未提供设计图纸、拆除墙体的技术交底，装修工程发包给未具备相应资质的罗育奎。</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2.罗育奎未能提供《爆破与拆除工程专业承包企业资质》等资质证明便承包杜育荣的装修工程。</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3.拆除作业人员未具备拆除作业基本常识，作业前未制订施工方案、拆除方案，拆除作业时未佩戴安全帽等安全防护用品，施工现场没有安全人员在现场进行组织指挥，独自施工。</w:t>
      </w:r>
    </w:p>
    <w:p w:rsidR="00F82056" w:rsidRPr="00F82056" w:rsidRDefault="00F82056" w:rsidP="00F82056">
      <w:pPr>
        <w:widowControl/>
        <w:shd w:val="clear" w:color="auto" w:fill="FFFFFF"/>
        <w:spacing w:line="620" w:lineRule="atLeast"/>
        <w:ind w:firstLine="643"/>
        <w:jc w:val="left"/>
        <w:rPr>
          <w:rFonts w:ascii="仿宋" w:eastAsia="仿宋" w:hAnsi="仿宋" w:cs="宋体"/>
          <w:color w:val="000000"/>
          <w:kern w:val="0"/>
          <w:sz w:val="30"/>
          <w:szCs w:val="30"/>
        </w:rPr>
      </w:pPr>
      <w:r w:rsidRPr="00F82056">
        <w:rPr>
          <w:rFonts w:ascii="仿宋" w:eastAsia="仿宋" w:hAnsi="仿宋" w:cs="宋体" w:hint="eastAsia"/>
          <w:b/>
          <w:bCs/>
          <w:color w:val="000000"/>
          <w:kern w:val="0"/>
          <w:sz w:val="30"/>
          <w:szCs w:val="30"/>
          <w:bdr w:val="none" w:sz="0" w:space="0" w:color="auto" w:frame="1"/>
        </w:rPr>
        <w:t>五、事故性质和责任认定</w:t>
      </w:r>
    </w:p>
    <w:p w:rsidR="00F82056" w:rsidRPr="00F82056" w:rsidRDefault="00F82056" w:rsidP="00F82056">
      <w:pPr>
        <w:widowControl/>
        <w:shd w:val="clear" w:color="auto" w:fill="FFFFFF"/>
        <w:spacing w:line="620" w:lineRule="atLeast"/>
        <w:ind w:firstLine="643"/>
        <w:jc w:val="left"/>
        <w:rPr>
          <w:rFonts w:ascii="仿宋" w:eastAsia="仿宋" w:hAnsi="仿宋" w:cs="宋体"/>
          <w:color w:val="000000"/>
          <w:kern w:val="0"/>
          <w:sz w:val="30"/>
          <w:szCs w:val="30"/>
        </w:rPr>
      </w:pPr>
      <w:r w:rsidRPr="00F82056">
        <w:rPr>
          <w:rFonts w:ascii="仿宋" w:eastAsia="仿宋" w:hAnsi="仿宋" w:cs="宋体" w:hint="eastAsia"/>
          <w:b/>
          <w:bCs/>
          <w:color w:val="000000"/>
          <w:kern w:val="0"/>
          <w:sz w:val="30"/>
          <w:szCs w:val="30"/>
          <w:bdr w:val="none" w:sz="0" w:space="0" w:color="auto" w:frame="1"/>
        </w:rPr>
        <w:t>&lt;</w:t>
      </w:r>
      <w:proofErr w:type="gramStart"/>
      <w:r w:rsidRPr="00F82056">
        <w:rPr>
          <w:rFonts w:ascii="仿宋" w:eastAsia="仿宋" w:hAnsi="仿宋" w:cs="宋体" w:hint="eastAsia"/>
          <w:b/>
          <w:bCs/>
          <w:color w:val="000000"/>
          <w:kern w:val="0"/>
          <w:sz w:val="30"/>
          <w:szCs w:val="30"/>
          <w:bdr w:val="none" w:sz="0" w:space="0" w:color="auto" w:frame="1"/>
        </w:rPr>
        <w:t>一</w:t>
      </w:r>
      <w:proofErr w:type="gramEnd"/>
      <w:r w:rsidRPr="00F82056">
        <w:rPr>
          <w:rFonts w:ascii="仿宋" w:eastAsia="仿宋" w:hAnsi="仿宋" w:cs="宋体"/>
          <w:b/>
          <w:bCs/>
          <w:color w:val="000000"/>
          <w:kern w:val="0"/>
          <w:sz w:val="30"/>
          <w:szCs w:val="30"/>
          <w:bdr w:val="none" w:sz="0" w:space="0" w:color="auto" w:frame="1"/>
        </w:rPr>
        <w:t>&gt;</w:t>
      </w:r>
      <w:r w:rsidRPr="00F82056">
        <w:rPr>
          <w:rFonts w:ascii="仿宋" w:eastAsia="仿宋" w:hAnsi="仿宋" w:cs="宋体" w:hint="eastAsia"/>
          <w:b/>
          <w:bCs/>
          <w:color w:val="000000"/>
          <w:kern w:val="0"/>
          <w:sz w:val="30"/>
          <w:szCs w:val="30"/>
          <w:bdr w:val="none" w:sz="0" w:space="0" w:color="auto" w:frame="1"/>
        </w:rPr>
        <w:t>、事故性质。</w:t>
      </w:r>
      <w:r w:rsidRPr="00F82056">
        <w:rPr>
          <w:rFonts w:ascii="仿宋" w:eastAsia="仿宋" w:hAnsi="仿宋" w:cs="宋体" w:hint="eastAsia"/>
          <w:color w:val="000000"/>
          <w:kern w:val="0"/>
          <w:sz w:val="30"/>
          <w:szCs w:val="30"/>
          <w:bdr w:val="none" w:sz="0" w:space="0" w:color="auto" w:frame="1"/>
        </w:rPr>
        <w:t>综上情况表明，凤翔街道办</w:t>
      </w:r>
      <w:proofErr w:type="gramStart"/>
      <w:r w:rsidRPr="00F82056">
        <w:rPr>
          <w:rFonts w:ascii="仿宋" w:eastAsia="仿宋" w:hAnsi="仿宋" w:cs="宋体" w:hint="eastAsia"/>
          <w:color w:val="000000"/>
          <w:kern w:val="0"/>
          <w:sz w:val="30"/>
          <w:szCs w:val="30"/>
          <w:bdr w:val="none" w:sz="0" w:space="0" w:color="auto" w:frame="1"/>
        </w:rPr>
        <w:t>振发路富</w:t>
      </w:r>
      <w:proofErr w:type="gramEnd"/>
      <w:r w:rsidRPr="00F82056">
        <w:rPr>
          <w:rFonts w:ascii="仿宋" w:eastAsia="仿宋" w:hAnsi="仿宋" w:cs="宋体" w:hint="eastAsia"/>
          <w:color w:val="000000"/>
          <w:kern w:val="0"/>
          <w:sz w:val="30"/>
          <w:szCs w:val="30"/>
          <w:bdr w:val="none" w:sz="0" w:space="0" w:color="auto" w:frame="1"/>
        </w:rPr>
        <w:t>兴家乡村饭店 “</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”墙体倒塌一般生产安全事故</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t>以下简称“</w:t>
      </w:r>
      <w:r w:rsidRPr="00F82056">
        <w:rPr>
          <w:rFonts w:ascii="仿宋" w:eastAsia="仿宋" w:hAnsi="仿宋" w:cs="宋体"/>
          <w:color w:val="000000"/>
          <w:kern w:val="0"/>
          <w:sz w:val="30"/>
          <w:szCs w:val="30"/>
          <w:bdr w:val="none" w:sz="0" w:space="0" w:color="auto" w:frame="1"/>
        </w:rPr>
        <w:t>6</w:t>
      </w:r>
      <w:r w:rsidRPr="00F82056">
        <w:rPr>
          <w:rFonts w:ascii="仿宋" w:eastAsia="仿宋" w:hAnsi="仿宋" w:cs="宋体" w:hint="eastAsia"/>
          <w:color w:val="000000"/>
          <w:kern w:val="0"/>
          <w:sz w:val="30"/>
          <w:szCs w:val="30"/>
          <w:bdr w:val="none" w:sz="0" w:space="0" w:color="auto" w:frame="1"/>
        </w:rPr>
        <w:t>·</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lastRenderedPageBreak/>
        <w:t>一般生产安全事故</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t>是一起生产经营过程中发生的生产安全责任事故。</w:t>
      </w:r>
    </w:p>
    <w:p w:rsidR="00F82056" w:rsidRPr="00F82056" w:rsidRDefault="00F82056" w:rsidP="00F82056">
      <w:pPr>
        <w:widowControl/>
        <w:shd w:val="clear" w:color="auto" w:fill="FFFFFF"/>
        <w:spacing w:line="620" w:lineRule="atLeast"/>
        <w:ind w:firstLine="645"/>
        <w:jc w:val="left"/>
        <w:rPr>
          <w:rFonts w:ascii="仿宋" w:eastAsia="仿宋" w:hAnsi="仿宋" w:cs="宋体"/>
          <w:color w:val="000000"/>
          <w:kern w:val="0"/>
          <w:sz w:val="30"/>
          <w:szCs w:val="30"/>
        </w:rPr>
      </w:pPr>
      <w:r w:rsidRPr="00F82056">
        <w:rPr>
          <w:rFonts w:ascii="仿宋" w:eastAsia="仿宋" w:hAnsi="仿宋" w:cs="宋体" w:hint="eastAsia"/>
          <w:b/>
          <w:bCs/>
          <w:color w:val="000000"/>
          <w:kern w:val="0"/>
          <w:sz w:val="30"/>
          <w:szCs w:val="30"/>
          <w:bdr w:val="none" w:sz="0" w:space="0" w:color="auto" w:frame="1"/>
        </w:rPr>
        <w:t>&lt;二</w:t>
      </w:r>
      <w:r w:rsidRPr="00F82056">
        <w:rPr>
          <w:rFonts w:ascii="仿宋" w:eastAsia="仿宋" w:hAnsi="仿宋" w:cs="宋体"/>
          <w:b/>
          <w:bCs/>
          <w:color w:val="000000"/>
          <w:kern w:val="0"/>
          <w:sz w:val="30"/>
          <w:szCs w:val="30"/>
          <w:bdr w:val="none" w:sz="0" w:space="0" w:color="auto" w:frame="1"/>
        </w:rPr>
        <w:t>&gt;</w:t>
      </w:r>
      <w:r w:rsidRPr="00F82056">
        <w:rPr>
          <w:rFonts w:ascii="仿宋" w:eastAsia="仿宋" w:hAnsi="仿宋" w:cs="宋体" w:hint="eastAsia"/>
          <w:b/>
          <w:bCs/>
          <w:color w:val="000000"/>
          <w:kern w:val="0"/>
          <w:sz w:val="30"/>
          <w:szCs w:val="30"/>
          <w:bdr w:val="none" w:sz="0" w:space="0" w:color="auto" w:frame="1"/>
        </w:rPr>
        <w:t>、责任认定：</w:t>
      </w:r>
      <w:r w:rsidRPr="00F82056">
        <w:rPr>
          <w:rFonts w:ascii="仿宋" w:eastAsia="仿宋" w:hAnsi="仿宋" w:cs="宋体" w:hint="eastAsia"/>
          <w:color w:val="000000"/>
          <w:kern w:val="0"/>
          <w:sz w:val="30"/>
          <w:szCs w:val="30"/>
          <w:bdr w:val="none" w:sz="0" w:space="0" w:color="auto" w:frame="1"/>
        </w:rPr>
        <w:t>工程发包方杜育荣对“6·</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 一般生产安全事故负有主要责任；工程承包方罗育奎和死者李新明对“6·</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 一般生产安全事故负有次要责任。</w:t>
      </w:r>
    </w:p>
    <w:p w:rsidR="00F82056" w:rsidRPr="00F82056" w:rsidRDefault="00F82056" w:rsidP="00F82056">
      <w:pPr>
        <w:widowControl/>
        <w:shd w:val="clear" w:color="auto" w:fill="FFFFFF"/>
        <w:spacing w:line="620" w:lineRule="atLeast"/>
        <w:jc w:val="left"/>
        <w:rPr>
          <w:rFonts w:ascii="仿宋" w:eastAsia="仿宋" w:hAnsi="仿宋" w:cs="宋体"/>
          <w:color w:val="000000"/>
          <w:kern w:val="0"/>
          <w:sz w:val="30"/>
          <w:szCs w:val="30"/>
        </w:rPr>
      </w:pPr>
      <w:r w:rsidRPr="00F82056">
        <w:rPr>
          <w:rFonts w:ascii="宋体" w:eastAsia="宋体" w:hAnsi="宋体" w:cs="宋体" w:hint="eastAsia"/>
          <w:b/>
          <w:bCs/>
          <w:color w:val="000000"/>
          <w:kern w:val="0"/>
          <w:sz w:val="30"/>
          <w:szCs w:val="30"/>
          <w:bdr w:val="none" w:sz="0" w:space="0" w:color="auto" w:frame="1"/>
        </w:rPr>
        <w:t>    </w:t>
      </w:r>
      <w:r w:rsidRPr="00F82056">
        <w:rPr>
          <w:rFonts w:ascii="仿宋" w:eastAsia="仿宋" w:hAnsi="仿宋" w:cs="宋体" w:hint="eastAsia"/>
          <w:b/>
          <w:bCs/>
          <w:color w:val="000000"/>
          <w:kern w:val="0"/>
          <w:sz w:val="30"/>
          <w:szCs w:val="30"/>
          <w:bdr w:val="none" w:sz="0" w:space="0" w:color="auto" w:frame="1"/>
        </w:rPr>
        <w:t>其法律依据是：</w:t>
      </w:r>
    </w:p>
    <w:p w:rsidR="00F82056" w:rsidRPr="00F82056" w:rsidRDefault="00F82056" w:rsidP="00F82056">
      <w:pPr>
        <w:widowControl/>
        <w:shd w:val="clear" w:color="auto" w:fill="FFFFFF"/>
        <w:spacing w:line="620" w:lineRule="atLeast"/>
        <w:ind w:firstLine="64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依照《中华人民共和国安全生产法》</w:t>
      </w:r>
      <w:r w:rsidRPr="00F82056">
        <w:rPr>
          <w:rFonts w:ascii="仿宋" w:eastAsia="仿宋" w:hAnsi="仿宋" w:cs="宋体" w:hint="eastAsia"/>
          <w:b/>
          <w:bCs/>
          <w:color w:val="000000"/>
          <w:kern w:val="0"/>
          <w:sz w:val="30"/>
          <w:szCs w:val="30"/>
          <w:bdr w:val="none" w:sz="0" w:space="0" w:color="auto" w:frame="1"/>
        </w:rPr>
        <w:t>第</w:t>
      </w:r>
      <w:r w:rsidRPr="00F82056">
        <w:rPr>
          <w:rFonts w:ascii="仿宋" w:eastAsia="仿宋" w:hAnsi="仿宋" w:cs="宋体"/>
          <w:b/>
          <w:bCs/>
          <w:color w:val="000000"/>
          <w:kern w:val="0"/>
          <w:sz w:val="30"/>
          <w:szCs w:val="30"/>
          <w:bdr w:val="none" w:sz="0" w:space="0" w:color="auto" w:frame="1"/>
        </w:rPr>
        <w:t>25</w:t>
      </w:r>
      <w:r w:rsidRPr="00F82056">
        <w:rPr>
          <w:rFonts w:ascii="仿宋" w:eastAsia="仿宋" w:hAnsi="仿宋" w:cs="宋体" w:hint="eastAsia"/>
          <w:b/>
          <w:bCs/>
          <w:color w:val="000000"/>
          <w:kern w:val="0"/>
          <w:sz w:val="30"/>
          <w:szCs w:val="30"/>
          <w:bdr w:val="none" w:sz="0" w:space="0" w:color="auto" w:frame="1"/>
        </w:rPr>
        <w:t>条第一款规定：</w:t>
      </w:r>
      <w:r w:rsidRPr="00F82056">
        <w:rPr>
          <w:rFonts w:ascii="仿宋" w:eastAsia="仿宋" w:hAnsi="仿宋" w:cs="宋体" w:hint="eastAsia"/>
          <w:color w:val="000000"/>
          <w:kern w:val="0"/>
          <w:sz w:val="30"/>
          <w:szCs w:val="30"/>
          <w:bdr w:val="none" w:sz="0" w:space="0" w:color="auto" w:frame="1"/>
        </w:rPr>
        <w:t>“</w:t>
      </w:r>
      <w:r w:rsidRPr="00F82056">
        <w:rPr>
          <w:rFonts w:ascii="仿宋" w:eastAsia="仿宋" w:hAnsi="仿宋" w:cs="宋体"/>
          <w:color w:val="000000"/>
          <w:kern w:val="0"/>
          <w:sz w:val="30"/>
          <w:szCs w:val="30"/>
          <w:bdr w:val="none" w:sz="0" w:space="0" w:color="auto" w:frame="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sidRPr="00F82056">
        <w:rPr>
          <w:rFonts w:ascii="仿宋" w:eastAsia="仿宋" w:hAnsi="仿宋" w:cs="宋体" w:hint="eastAsia"/>
          <w:color w:val="000000"/>
          <w:kern w:val="0"/>
          <w:sz w:val="30"/>
          <w:szCs w:val="30"/>
          <w:bdr w:val="none" w:sz="0" w:space="0" w:color="auto" w:frame="1"/>
        </w:rPr>
        <w:t>”</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b/>
          <w:bCs/>
          <w:color w:val="000000"/>
          <w:kern w:val="0"/>
          <w:sz w:val="30"/>
          <w:szCs w:val="30"/>
          <w:bdr w:val="none" w:sz="0" w:space="0" w:color="auto" w:frame="1"/>
        </w:rPr>
        <w:t>第41条规定：</w:t>
      </w:r>
      <w:r w:rsidRPr="00F82056">
        <w:rPr>
          <w:rFonts w:ascii="仿宋" w:eastAsia="仿宋" w:hAnsi="仿宋" w:cs="宋体"/>
          <w:color w:val="000000"/>
          <w:kern w:val="0"/>
          <w:sz w:val="30"/>
          <w:szCs w:val="30"/>
          <w:bdr w:val="none" w:sz="0" w:space="0" w:color="auto" w:frame="1"/>
        </w:rPr>
        <w:t>“生产经营单位应当教育和督促从业人员严格执行本单位的安全生产规章制度和安全操作规程；并向从业人员如实告知作业场所和工作岗位存在的危险因素、防范措施以及事故应急措施。”；</w:t>
      </w:r>
      <w:r w:rsidRPr="00F82056">
        <w:rPr>
          <w:rFonts w:ascii="仿宋" w:eastAsia="仿宋" w:hAnsi="仿宋" w:cs="宋体"/>
          <w:b/>
          <w:bCs/>
          <w:color w:val="000000"/>
          <w:kern w:val="0"/>
          <w:sz w:val="30"/>
          <w:szCs w:val="30"/>
          <w:bdr w:val="none" w:sz="0" w:space="0" w:color="auto" w:frame="1"/>
        </w:rPr>
        <w:t>第42条规定：</w:t>
      </w:r>
      <w:r w:rsidRPr="00F82056">
        <w:rPr>
          <w:rFonts w:ascii="仿宋" w:eastAsia="仿宋" w:hAnsi="仿宋" w:cs="宋体"/>
          <w:color w:val="000000"/>
          <w:kern w:val="0"/>
          <w:sz w:val="30"/>
          <w:szCs w:val="30"/>
          <w:bdr w:val="none" w:sz="0" w:space="0" w:color="auto" w:frame="1"/>
        </w:rPr>
        <w:t>“生产经营单位必须为从业人员提供符合国家标准或者行业标准的劳动防护用品，并监督、教育从业人员按照使用规则佩戴、使用。”和</w:t>
      </w:r>
      <w:r w:rsidRPr="00F82056">
        <w:rPr>
          <w:rFonts w:ascii="仿宋" w:eastAsia="仿宋" w:hAnsi="仿宋" w:cs="宋体"/>
          <w:b/>
          <w:bCs/>
          <w:color w:val="000000"/>
          <w:kern w:val="0"/>
          <w:sz w:val="30"/>
          <w:szCs w:val="30"/>
          <w:bdr w:val="none" w:sz="0" w:space="0" w:color="auto" w:frame="1"/>
        </w:rPr>
        <w:t>第46条规定：</w:t>
      </w:r>
      <w:r w:rsidRPr="00F82056">
        <w:rPr>
          <w:rFonts w:ascii="仿宋" w:eastAsia="仿宋" w:hAnsi="仿宋" w:cs="宋体"/>
          <w:color w:val="000000"/>
          <w:kern w:val="0"/>
          <w:sz w:val="30"/>
          <w:szCs w:val="30"/>
          <w:bdr w:val="none" w:sz="0" w:space="0" w:color="auto" w:frame="1"/>
        </w:rPr>
        <w:t>“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w:t>
      </w:r>
      <w:r w:rsidRPr="00F82056">
        <w:rPr>
          <w:rFonts w:ascii="仿宋" w:eastAsia="仿宋" w:hAnsi="仿宋" w:cs="宋体"/>
          <w:color w:val="000000"/>
          <w:kern w:val="0"/>
          <w:sz w:val="30"/>
          <w:szCs w:val="30"/>
          <w:bdr w:val="none" w:sz="0" w:space="0" w:color="auto" w:frame="1"/>
        </w:rPr>
        <w:lastRenderedPageBreak/>
        <w:t>中约定各自的安全生产管理职责；生产经营单位对承包单位、承租单位的安全生产工作统一协调、管理，定期进行安全检查，发现安全问题的，应当及时督促整改。”</w:t>
      </w:r>
    </w:p>
    <w:p w:rsidR="00F82056" w:rsidRPr="00F82056" w:rsidRDefault="00F82056" w:rsidP="00F82056">
      <w:pPr>
        <w:widowControl/>
        <w:shd w:val="clear" w:color="auto" w:fill="FFFFFF"/>
        <w:spacing w:line="620" w:lineRule="atLeast"/>
        <w:ind w:firstLine="643"/>
        <w:jc w:val="left"/>
        <w:rPr>
          <w:rFonts w:ascii="仿宋" w:eastAsia="仿宋" w:hAnsi="仿宋" w:cs="宋体"/>
          <w:color w:val="000000"/>
          <w:kern w:val="0"/>
          <w:sz w:val="30"/>
          <w:szCs w:val="30"/>
        </w:rPr>
      </w:pPr>
      <w:r w:rsidRPr="00F82056">
        <w:rPr>
          <w:rFonts w:ascii="仿宋" w:eastAsia="仿宋" w:hAnsi="仿宋" w:cs="宋体" w:hint="eastAsia"/>
          <w:b/>
          <w:bCs/>
          <w:color w:val="000000"/>
          <w:kern w:val="0"/>
          <w:sz w:val="30"/>
          <w:szCs w:val="30"/>
          <w:bdr w:val="none" w:sz="0" w:space="0" w:color="auto" w:frame="1"/>
        </w:rPr>
        <w:t>六、建议</w:t>
      </w:r>
    </w:p>
    <w:p w:rsidR="00F82056" w:rsidRPr="00F82056" w:rsidRDefault="00F82056" w:rsidP="00F82056">
      <w:pPr>
        <w:widowControl/>
        <w:shd w:val="clear" w:color="auto" w:fill="FFFFFF"/>
        <w:spacing w:line="620" w:lineRule="atLeast"/>
        <w:ind w:firstLine="640"/>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（一）依照《中华人民共和国行政处罚法》第三十八条第一款、《中华人民共和国安全生产法》第</w:t>
      </w:r>
      <w:r w:rsidRPr="00F82056">
        <w:rPr>
          <w:rFonts w:ascii="仿宋" w:eastAsia="仿宋" w:hAnsi="仿宋" w:cs="宋体"/>
          <w:color w:val="000000"/>
          <w:kern w:val="0"/>
          <w:sz w:val="30"/>
          <w:szCs w:val="30"/>
          <w:bdr w:val="none" w:sz="0" w:space="0" w:color="auto" w:frame="1"/>
        </w:rPr>
        <w:t>109</w:t>
      </w:r>
      <w:r w:rsidRPr="00F82056">
        <w:rPr>
          <w:rFonts w:ascii="仿宋" w:eastAsia="仿宋" w:hAnsi="仿宋" w:cs="宋体" w:hint="eastAsia"/>
          <w:color w:val="000000"/>
          <w:kern w:val="0"/>
          <w:sz w:val="30"/>
          <w:szCs w:val="30"/>
          <w:bdr w:val="none" w:sz="0" w:space="0" w:color="auto" w:frame="1"/>
        </w:rPr>
        <w:t>条第一款的规定“（一）发生一般事故的，处二十万元以上五十万元以下的罚款”，依法对“6·</w:t>
      </w:r>
      <w:r w:rsidRPr="00F82056">
        <w:rPr>
          <w:rFonts w:ascii="仿宋" w:eastAsia="仿宋" w:hAnsi="仿宋" w:cs="宋体"/>
          <w:color w:val="000000"/>
          <w:kern w:val="0"/>
          <w:sz w:val="30"/>
          <w:szCs w:val="30"/>
          <w:bdr w:val="none" w:sz="0" w:space="0" w:color="auto" w:frame="1"/>
        </w:rPr>
        <w:t>13</w:t>
      </w:r>
      <w:r w:rsidRPr="00F82056">
        <w:rPr>
          <w:rFonts w:ascii="仿宋" w:eastAsia="仿宋" w:hAnsi="仿宋" w:cs="宋体" w:hint="eastAsia"/>
          <w:color w:val="000000"/>
          <w:kern w:val="0"/>
          <w:sz w:val="30"/>
          <w:szCs w:val="30"/>
          <w:bdr w:val="none" w:sz="0" w:space="0" w:color="auto" w:frame="1"/>
        </w:rPr>
        <w:t>” 一般生产安全事故负有主要责任的工程发包方杜育荣和负有次要责任的工程承包方罗育奎依法给予人民币五十万元的顶格行政处罚。</w:t>
      </w:r>
    </w:p>
    <w:p w:rsidR="00F82056" w:rsidRPr="00F82056" w:rsidRDefault="00F82056" w:rsidP="00F82056">
      <w:pPr>
        <w:widowControl/>
        <w:shd w:val="clear" w:color="auto" w:fill="FFFFFF"/>
        <w:spacing w:line="360" w:lineRule="atLeast"/>
        <w:ind w:firstLine="480"/>
        <w:jc w:val="left"/>
        <w:rPr>
          <w:rFonts w:ascii="仿宋" w:eastAsia="仿宋" w:hAnsi="仿宋" w:cs="宋体"/>
          <w:color w:val="000000"/>
          <w:kern w:val="0"/>
          <w:sz w:val="30"/>
          <w:szCs w:val="30"/>
        </w:rPr>
      </w:pPr>
      <w:r w:rsidRPr="00F82056">
        <w:rPr>
          <w:rFonts w:ascii="仿宋" w:eastAsia="仿宋" w:hAnsi="仿宋" w:cs="宋体" w:hint="eastAsia"/>
          <w:color w:val="000000"/>
          <w:kern w:val="0"/>
          <w:sz w:val="30"/>
          <w:szCs w:val="30"/>
          <w:bdr w:val="none" w:sz="0" w:space="0" w:color="auto" w:frame="1"/>
        </w:rPr>
        <w:t>(二</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t>根据《住宅室内装饰装修管理办法》（建设部令 第</w:t>
      </w:r>
      <w:r w:rsidRPr="00F82056">
        <w:rPr>
          <w:rFonts w:ascii="仿宋" w:eastAsia="仿宋" w:hAnsi="仿宋" w:cs="宋体"/>
          <w:color w:val="000000"/>
          <w:kern w:val="0"/>
          <w:sz w:val="30"/>
          <w:szCs w:val="30"/>
          <w:bdr w:val="none" w:sz="0" w:space="0" w:color="auto" w:frame="1"/>
        </w:rPr>
        <w:t>110</w:t>
      </w:r>
      <w:r w:rsidRPr="00F82056">
        <w:rPr>
          <w:rFonts w:ascii="仿宋" w:eastAsia="仿宋" w:hAnsi="仿宋" w:cs="宋体" w:hint="eastAsia"/>
          <w:color w:val="000000"/>
          <w:kern w:val="0"/>
          <w:sz w:val="30"/>
          <w:szCs w:val="30"/>
          <w:bdr w:val="none" w:sz="0" w:space="0" w:color="auto" w:frame="1"/>
        </w:rPr>
        <w:t>号）第四十四条的规定</w:t>
      </w:r>
      <w:r w:rsidRPr="00F82056">
        <w:rPr>
          <w:rFonts w:ascii="仿宋" w:eastAsia="仿宋" w:hAnsi="仿宋" w:cs="宋体"/>
          <w:color w:val="000000"/>
          <w:kern w:val="0"/>
          <w:sz w:val="30"/>
          <w:szCs w:val="30"/>
          <w:bdr w:val="none" w:sz="0" w:space="0" w:color="auto" w:frame="1"/>
        </w:rPr>
        <w:t>“</w:t>
      </w:r>
      <w:r w:rsidRPr="00F82056">
        <w:rPr>
          <w:rFonts w:ascii="仿宋" w:eastAsia="仿宋" w:hAnsi="仿宋" w:cs="宋体" w:hint="eastAsia"/>
          <w:color w:val="000000"/>
          <w:kern w:val="0"/>
          <w:sz w:val="30"/>
          <w:szCs w:val="30"/>
          <w:bdr w:val="none" w:sz="0" w:space="0" w:color="auto" w:frame="1"/>
        </w:rPr>
        <w:t>工程投资额在</w:t>
      </w:r>
      <w:r w:rsidRPr="00F82056">
        <w:rPr>
          <w:rFonts w:ascii="仿宋" w:eastAsia="仿宋" w:hAnsi="仿宋" w:cs="宋体"/>
          <w:color w:val="000000"/>
          <w:kern w:val="0"/>
          <w:sz w:val="30"/>
          <w:szCs w:val="30"/>
          <w:bdr w:val="none" w:sz="0" w:space="0" w:color="auto" w:frame="1"/>
        </w:rPr>
        <w:t>30</w:t>
      </w:r>
      <w:r w:rsidRPr="00F82056">
        <w:rPr>
          <w:rFonts w:ascii="仿宋" w:eastAsia="仿宋" w:hAnsi="仿宋" w:cs="宋体" w:hint="eastAsia"/>
          <w:color w:val="000000"/>
          <w:kern w:val="0"/>
          <w:sz w:val="30"/>
          <w:szCs w:val="30"/>
          <w:bdr w:val="none" w:sz="0" w:space="0" w:color="auto" w:frame="1"/>
        </w:rPr>
        <w:t>万元以下或者建筑面积在</w:t>
      </w:r>
      <w:r w:rsidRPr="00F82056">
        <w:rPr>
          <w:rFonts w:ascii="仿宋" w:eastAsia="仿宋" w:hAnsi="仿宋" w:cs="宋体"/>
          <w:color w:val="000000"/>
          <w:kern w:val="0"/>
          <w:sz w:val="30"/>
          <w:szCs w:val="30"/>
          <w:bdr w:val="none" w:sz="0" w:space="0" w:color="auto" w:frame="1"/>
        </w:rPr>
        <w:t>300</w:t>
      </w:r>
      <w:r w:rsidRPr="00F82056">
        <w:rPr>
          <w:rFonts w:ascii="仿宋" w:eastAsia="仿宋" w:hAnsi="仿宋" w:cs="宋体" w:hint="eastAsia"/>
          <w:color w:val="000000"/>
          <w:kern w:val="0"/>
          <w:sz w:val="30"/>
          <w:szCs w:val="30"/>
          <w:bdr w:val="none" w:sz="0" w:space="0" w:color="auto" w:frame="1"/>
        </w:rPr>
        <w:t>平方米以下，可以不申请办理施工许可证的非</w:t>
      </w:r>
      <w:hyperlink r:id="rId5" w:tgtFrame="_blank" w:history="1">
        <w:r w:rsidRPr="00F82056">
          <w:rPr>
            <w:rFonts w:ascii="仿宋" w:eastAsia="仿宋" w:hAnsi="仿宋" w:cs="宋体" w:hint="eastAsia"/>
            <w:kern w:val="0"/>
            <w:sz w:val="30"/>
            <w:szCs w:val="30"/>
            <w:bdr w:val="none" w:sz="0" w:space="0" w:color="auto" w:frame="1"/>
          </w:rPr>
          <w:t>住宅装饰装修</w:t>
        </w:r>
      </w:hyperlink>
      <w:r w:rsidRPr="00F82056">
        <w:rPr>
          <w:rFonts w:ascii="仿宋" w:eastAsia="仿宋" w:hAnsi="仿宋" w:cs="宋体" w:hint="eastAsia"/>
          <w:color w:val="000000"/>
          <w:kern w:val="0"/>
          <w:sz w:val="30"/>
          <w:szCs w:val="30"/>
          <w:bdr w:val="none" w:sz="0" w:space="0" w:color="auto" w:frame="1"/>
        </w:rPr>
        <w:t>活动参照本办法执行”，辖区城市房地产行政主管部门、属地政府要加大安全生产宣传、培训力度，提高从业人员安全生产意识，依法监管，预防发生类似的安全生产事故。</w:t>
      </w:r>
    </w:p>
    <w:p w:rsidR="00F82056" w:rsidRPr="00F82056" w:rsidRDefault="00F82056">
      <w:pPr>
        <w:rPr>
          <w:rFonts w:ascii="仿宋" w:eastAsia="仿宋" w:hAnsi="仿宋"/>
          <w:sz w:val="30"/>
          <w:szCs w:val="30"/>
        </w:rPr>
      </w:pPr>
    </w:p>
    <w:sectPr w:rsidR="00F82056" w:rsidRPr="00F82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45"/>
    <w:rsid w:val="000E1145"/>
    <w:rsid w:val="003B64EE"/>
    <w:rsid w:val="00731FAF"/>
    <w:rsid w:val="00F8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05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820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05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82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6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item/%E4%BD%8F%E5%AE%85%E8%A3%85%E9%A5%B0%E8%A3%85%E4%BF%A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568</Words>
  <Characters>3241</Characters>
  <Application>Microsoft Office Word</Application>
  <DocSecurity>0</DocSecurity>
  <Lines>27</Lines>
  <Paragraphs>7</Paragraphs>
  <ScaleCrop>false</ScaleCrop>
  <Company>微软中国</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2021-03-18T03:11:00Z</dcterms:created>
  <dcterms:modified xsi:type="dcterms:W3CDTF">2021-03-18T03:12:00Z</dcterms:modified>
</cp:coreProperties>
</file>