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上海轶楷建筑安装工程有限公司“7.17”</w:t>
      </w:r>
    </w:p>
    <w:p>
      <w:pPr>
        <w:widowControl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高处坠落死亡事故调查报告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2021年7月17日8时14分左右，在浦东新区海洋一路海基五路</w:t>
      </w:r>
      <w:r>
        <w:rPr>
          <w:rFonts w:hint="eastAsia" w:eastAsia="仿宋_GB2312"/>
          <w:sz w:val="32"/>
          <w:szCs w:val="32"/>
        </w:rPr>
        <w:t>交叉口的创晶科技中心</w:t>
      </w:r>
      <w:r>
        <w:rPr>
          <w:rFonts w:eastAsia="仿宋_GB2312"/>
          <w:sz w:val="32"/>
          <w:szCs w:val="32"/>
        </w:rPr>
        <w:t>T2裙房地下一层发生一起高处坠落事故，造成一人死亡。</w:t>
      </w:r>
    </w:p>
    <w:p>
      <w:pPr>
        <w:widowControl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事故发生后，根据《中华人民共和国安全生产法》《生产安全事故报告和调查处理条例》（国务院令第493号）等相关法律法规的要求，以及浦东新区人民政府的授权，由浦东新区应急管理局（以下简称“区应急管理局”）牵头，会同上海市公安局浦东分局、浦东新区总工会、南汇新城镇人民政府，并邀请浦东新区监察委员会派员组成调查组。调查组通过现场勘查、调查取证、综合分析等，查明了事故发生的原因，认定了事故的性质，提出了对有关责任人员、责任单位的处理建议和防范措施。现将情况报告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ind w:firstLine="655" w:firstLineChars="204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一、基本情况</w:t>
      </w:r>
    </w:p>
    <w:p>
      <w:pPr>
        <w:spacing w:line="600" w:lineRule="exact"/>
        <w:ind w:firstLine="643" w:firstLineChars="200"/>
        <w:rPr>
          <w:rFonts w:eastAsia="楷体_GB2312"/>
          <w:bCs/>
          <w:sz w:val="32"/>
          <w:szCs w:val="32"/>
        </w:rPr>
      </w:pPr>
      <w:r>
        <w:rPr>
          <w:rFonts w:hAnsi="楷体_GB2312" w:eastAsia="楷体_GB2312"/>
          <w:b/>
          <w:sz w:val="32"/>
          <w:szCs w:val="32"/>
        </w:rPr>
        <w:t>（一）项目基本情况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创晶科技中心位于临港科技城A0202地块，建设单位为</w:t>
      </w:r>
      <w:r>
        <w:rPr>
          <w:rFonts w:eastAsia="仿宋_GB2312"/>
          <w:sz w:val="32"/>
          <w:szCs w:val="32"/>
        </w:rPr>
        <w:t>上海临港科技创新城经济发展有限公司</w:t>
      </w:r>
      <w:r>
        <w:rPr>
          <w:rFonts w:hint="eastAsia" w:eastAsia="仿宋_GB2312"/>
          <w:sz w:val="32"/>
          <w:szCs w:val="32"/>
        </w:rPr>
        <w:t>（以下简称“临港科技创新城公司”）</w:t>
      </w:r>
      <w:r>
        <w:rPr>
          <w:rFonts w:eastAsia="仿宋_GB2312"/>
          <w:sz w:val="32"/>
          <w:szCs w:val="32"/>
        </w:rPr>
        <w:t>，施工总承包单位为上海建工七建集团有限公司</w:t>
      </w:r>
      <w:r>
        <w:rPr>
          <w:rFonts w:hint="eastAsia" w:eastAsia="仿宋_GB2312"/>
          <w:sz w:val="32"/>
          <w:szCs w:val="32"/>
        </w:rPr>
        <w:t>（以下简称“建工七建公司”），</w:t>
      </w:r>
      <w:r>
        <w:rPr>
          <w:rFonts w:eastAsia="仿宋_GB2312"/>
          <w:sz w:val="32"/>
          <w:szCs w:val="32"/>
        </w:rPr>
        <w:t>粗装饰专业分包单位为上海轶楷建筑安装工程有限公司（以下简称“轶楷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公司”）</w:t>
      </w:r>
      <w:r>
        <w:rPr>
          <w:rFonts w:hint="eastAsia" w:eastAsia="仿宋_GB2312"/>
          <w:sz w:val="32"/>
          <w:szCs w:val="32"/>
        </w:rPr>
        <w:t>，粗装饰劳务分包单位为上海轶楷建筑劳务有限公司（以下简称“轶楷劳务公司”）</w:t>
      </w:r>
      <w:r>
        <w:rPr>
          <w:rFonts w:eastAsia="仿宋_GB2312"/>
          <w:sz w:val="32"/>
          <w:szCs w:val="32"/>
        </w:rPr>
        <w:t>。该项目于2020年6月29日通过临港新片区管委会综合竣工验收，综合验收编号为：LS200600497YS001。</w:t>
      </w:r>
      <w:r>
        <w:rPr>
          <w:rFonts w:hint="eastAsia" w:eastAsia="仿宋_GB2312"/>
          <w:sz w:val="32"/>
          <w:szCs w:val="32"/>
        </w:rPr>
        <w:t>验收通过后，</w:t>
      </w:r>
      <w:r>
        <w:rPr>
          <w:rFonts w:eastAsia="仿宋_GB2312"/>
          <w:sz w:val="32"/>
          <w:szCs w:val="32"/>
        </w:rPr>
        <w:t>临港科技创新城公司</w:t>
      </w:r>
      <w:r>
        <w:rPr>
          <w:rFonts w:hint="eastAsia" w:eastAsia="仿宋_GB2312"/>
          <w:sz w:val="32"/>
          <w:szCs w:val="32"/>
        </w:rPr>
        <w:t>委托</w:t>
      </w:r>
      <w:r>
        <w:rPr>
          <w:rFonts w:eastAsia="仿宋_GB2312"/>
          <w:sz w:val="32"/>
          <w:szCs w:val="32"/>
        </w:rPr>
        <w:t>上海漕河泾开发区物业管理有限公司（以下简称“漕河泾物业公司”）</w:t>
      </w:r>
      <w:r>
        <w:rPr>
          <w:rFonts w:hint="eastAsia" w:eastAsia="仿宋_GB2312"/>
          <w:sz w:val="32"/>
          <w:szCs w:val="32"/>
        </w:rPr>
        <w:t>对创晶科技中心进行物业管理，并向漕河泾物业公司提供了《临港科创城A0202项目承建及售后服务单位通信表》，明确了各分部分项工程的保修期单位。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Ansi="楷体_GB2312" w:eastAsia="楷体_GB2312"/>
          <w:b/>
          <w:sz w:val="32"/>
          <w:szCs w:val="32"/>
        </w:rPr>
        <w:t>（二）事故相关单位情况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，成立于2010年04月08日；统一社会信用代码：91310101552959957U；住所：上海市黄浦区瞿溪路883弄22号403C室；法定代表人：王光海；公司类型：有限责任公司(自然人投资或控股)；经营范围：建筑装潢设计、施工，绿化工程施工，建筑工程，智能化系统设计安装，管道、管件的安装及维修，机械设备、钢管及口件租赁，物业管理，建筑材料、钢材、五金交电、机电产品、电器设备、不锈钢及不锈钢制品、保温材料的销售，机电安装建设工程施工，地基与基础建设工程专业施工，建筑装饰装修建设工程专业施工。</w:t>
      </w:r>
      <w:r>
        <w:rPr>
          <w:rFonts w:hint="eastAsia" w:eastAsia="仿宋_GB2312"/>
          <w:sz w:val="32"/>
          <w:szCs w:val="32"/>
        </w:rPr>
        <w:t>持</w:t>
      </w:r>
      <w:r>
        <w:rPr>
          <w:rFonts w:eastAsia="仿宋_GB2312"/>
          <w:sz w:val="32"/>
          <w:szCs w:val="32"/>
        </w:rPr>
        <w:t>有</w:t>
      </w:r>
      <w:r>
        <w:rPr>
          <w:rFonts w:hint="eastAsia" w:eastAsia="仿宋_GB2312"/>
          <w:sz w:val="32"/>
          <w:szCs w:val="32"/>
        </w:rPr>
        <w:t>上海市住房和城乡建设管理委员会许可的</w:t>
      </w:r>
      <w:r>
        <w:rPr>
          <w:rFonts w:eastAsia="仿宋_GB2312"/>
          <w:sz w:val="32"/>
          <w:szCs w:val="32"/>
        </w:rPr>
        <w:t>建筑装修装饰工程专业承包二级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地基基础工程专业承包三级,建筑机电安装工程专业承包三级资质证书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编号：D231582073；安全生产许可证编号：（沪）JZ安许证字[2018]018608</w:t>
      </w:r>
      <w:r>
        <w:rPr>
          <w:rFonts w:hint="eastAsia" w:eastAsia="仿宋_GB2312"/>
          <w:sz w:val="32"/>
          <w:szCs w:val="32"/>
        </w:rPr>
        <w:t>（有效期至2021年8月26日）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轶楷劳务公司，成立于2014年07月29日；统一社会信用代码：91310101312209364R；住所：上海市崇明区三星镇北星公路1999号（上海玉海棠科技园区）；法定代表人：王光海；公司类型：有限责任公司（自然人投资或控股的法人独资）；经营范围：木制建设工程作业、砌筑建设工程作业、抹灰建设工程作业、石制建设工程作业、油漆建设工程作业、钢筋建设工程作业、混凝土建设工程作业、脚手架建设工程作业、模板建设工程作业、焊接建设工程作业、水暖电建设工程作业、钣金建设工程作业、架线建设工程作业，建筑装饰，市政工程，建筑工程，水电安装，防水工程施工，空调、暖通设备安装，钢结构安装，园林绿化工程，建筑设备、钢管扣件、建筑建材、钢材、机电产品、不锈钢保温材料的销售，自有设备租赁（不得从事金融租赁）。</w:t>
      </w:r>
      <w:r>
        <w:rPr>
          <w:rFonts w:hint="eastAsia" w:eastAsia="仿宋_GB2312"/>
          <w:sz w:val="32"/>
          <w:szCs w:val="32"/>
        </w:rPr>
        <w:t>持</w:t>
      </w:r>
      <w:r>
        <w:rPr>
          <w:rFonts w:eastAsia="仿宋_GB2312"/>
          <w:sz w:val="32"/>
          <w:szCs w:val="32"/>
        </w:rPr>
        <w:t>有</w:t>
      </w:r>
      <w:r>
        <w:rPr>
          <w:rFonts w:hint="eastAsia" w:eastAsia="仿宋_GB2312"/>
          <w:sz w:val="32"/>
          <w:szCs w:val="32"/>
        </w:rPr>
        <w:t>上海市住房和城乡建设管理委员会许可的</w:t>
      </w:r>
      <w:r>
        <w:rPr>
          <w:rFonts w:eastAsia="仿宋_GB2312"/>
          <w:sz w:val="32"/>
          <w:szCs w:val="32"/>
        </w:rPr>
        <w:t>模板脚手架专业承包不分级,施工劳务企业资质劳务分包不分级资质,证书编号：D231516389，安全生产许可证编号：（沪）JZ安许证字[2015]030278（</w:t>
      </w:r>
      <w:r>
        <w:rPr>
          <w:rFonts w:hint="eastAsia" w:eastAsia="仿宋_GB2312"/>
          <w:sz w:val="32"/>
          <w:szCs w:val="32"/>
        </w:rPr>
        <w:t>有效期至2021年1月10日</w:t>
      </w:r>
      <w:r>
        <w:rPr>
          <w:rFonts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漕河泾物业公司，成立于1996年08月08日；统一社会信用代码：913101046073582529；住所：上海市徐汇区漕宝路509号4幢2楼；法定代表人：凌晨；公司类型：有限责任公司（非自然人投资或控股的法人独资）；经营范围：厂房、办公楼、宾馆、商场、俱乐部、仓储的管理，物业管理，房地产开发经营，商务咨询、劳务服务咨询，停车服务，会务、会展服务，室内装潢设计咨询、电器安装、制冷设备安装、水电暖安装、机电设备安装、网络布线、屋顶防水、建筑装潢、管道维修、工程机械维修、楼宇清洗、外墙粉刷、中央空调清洗、建筑幕墙工程、房屋建筑工程、建筑智能化工程、装潢材料、项目投资咨询、消防设施工程、防腐保温工程、金属门窗工程，房屋修缮，建筑材料，五金交电，办公机械销售、建筑工程设计与施工、建设工程监理服务、建设工程造价咨询、建设工程招标代理、建设工程审图，保险专业代理、机动车驾驶服务、绿化养护、利用自有媒体发布广告、设计制作各类广告，房地产经纪，附设分支机构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Ansi="楷体_GB2312" w:eastAsia="楷体_GB2312"/>
          <w:b/>
          <w:sz w:val="32"/>
          <w:szCs w:val="32"/>
        </w:rPr>
        <w:t>（三）合同签订情况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2017年6月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日，临港科技创新城公司与建工七建</w:t>
      </w:r>
      <w:r>
        <w:rPr>
          <w:rFonts w:hint="eastAsia" w:eastAsia="仿宋_GB2312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签订了《临港科技创新城A0202地块项目（主体工程）施工总承包合同》，</w:t>
      </w:r>
      <w:r>
        <w:rPr>
          <w:rFonts w:hint="eastAsia" w:eastAsia="仿宋_GB2312"/>
          <w:sz w:val="32"/>
          <w:szCs w:val="32"/>
        </w:rPr>
        <w:t>合同</w:t>
      </w:r>
      <w:r>
        <w:rPr>
          <w:rFonts w:eastAsia="仿宋_GB2312"/>
          <w:sz w:val="32"/>
          <w:szCs w:val="32"/>
        </w:rPr>
        <w:t>附件1《工程质量保修书》明确装饰工程的质量保修期为2年。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2020年4月30日，建工七建</w:t>
      </w:r>
      <w:r>
        <w:rPr>
          <w:rFonts w:hint="eastAsia" w:eastAsia="仿宋_GB2312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与轶楷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公司签订了《专业分包合同》，</w:t>
      </w:r>
      <w:r>
        <w:rPr>
          <w:rFonts w:hint="eastAsia" w:eastAsia="仿宋_GB2312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范围为粗装饰工程</w:t>
      </w:r>
      <w:r>
        <w:rPr>
          <w:rFonts w:hint="eastAsia" w:eastAsia="仿宋_GB2312"/>
          <w:sz w:val="32"/>
          <w:szCs w:val="32"/>
        </w:rPr>
        <w:t>，施工工期是2020年5月1日至2020年6月30日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合同</w:t>
      </w:r>
      <w:r>
        <w:rPr>
          <w:rFonts w:eastAsia="仿宋_GB2312"/>
          <w:sz w:val="32"/>
          <w:szCs w:val="32"/>
        </w:rPr>
        <w:t>第七项第2条明确“本合同施工质量保修期按照《施工总承包合同》中的保修条款同步执行”</w:t>
      </w:r>
      <w:r>
        <w:rPr>
          <w:rFonts w:hint="eastAsia" w:eastAsia="仿宋_GB2312"/>
          <w:sz w:val="32"/>
          <w:szCs w:val="32"/>
        </w:rPr>
        <w:t>，即验收通过后保修2年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公司与轶楷劳务公司关于临港科技城A0202地块项目（主体工程）签订了《建设工程劳务分包施工合同》。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2019年12月19日，临港科技创新城公司与漕河泾物业公司签订了《物业管理服务合同》，双方约定管理时限自2020年2月1日起至2023年1月31日止。</w:t>
      </w:r>
    </w:p>
    <w:p>
      <w:pPr>
        <w:spacing w:line="60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根据《临港科创城A0202项目承建及售后服务单位通信表》，粗装饰的承建单位是轶楷安装公司，联系人是顾卫刚。2021年6月2日，漕河泾物业公司开出编号为0284947的报修单，报修人是任惠宇，报修位置是“2号地下室右侧咖啡吧区域”，报修详情是“钢梁外露，个别钢梁涂料脱落”，接单人是顾卫刚。2021年6月12日，轶楷安装公司安排工人进场开始脚手架搭设作业，2021年7月15日，维修结束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Ansi="楷体_GB2312" w:eastAsia="楷体_GB2312"/>
          <w:b/>
          <w:sz w:val="32"/>
          <w:szCs w:val="32"/>
        </w:rPr>
        <w:t>（四）事故相关人员情况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顾卫刚，男，轶楷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公司的施工现场负责人。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吴芳魁，男，轶楷劳务公司班组长，架子工。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罗先文（死者），男，轶楷劳务公司架子工。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丁永春，男，轶楷劳务公司架子工。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罗先齐，男，轶楷劳务公司普工。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张家良，男，轶楷劳务公司普工。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张成彬，男，轶楷劳务公司普工。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任惠宇，男，漕河泾物业公司工程主管。</w:t>
      </w:r>
    </w:p>
    <w:p>
      <w:pPr>
        <w:spacing w:line="600" w:lineRule="exact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二、事故发生经过和救援情况</w:t>
      </w:r>
    </w:p>
    <w:p>
      <w:pPr>
        <w:tabs>
          <w:tab w:val="left" w:pos="79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2021年7月17日7时许，轶楷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公司现场负责人顾卫刚安排</w:t>
      </w:r>
      <w:r>
        <w:rPr>
          <w:rFonts w:hint="eastAsia" w:eastAsia="仿宋_GB2312"/>
          <w:sz w:val="32"/>
          <w:szCs w:val="32"/>
        </w:rPr>
        <w:t>工人</w:t>
      </w:r>
      <w:r>
        <w:rPr>
          <w:rFonts w:eastAsia="仿宋_GB2312"/>
          <w:sz w:val="32"/>
          <w:szCs w:val="32"/>
        </w:rPr>
        <w:t>吴芳魁、罗先文、丁永春、罗先齐、张家良、张成彬6人来到</w:t>
      </w:r>
      <w:r>
        <w:rPr>
          <w:rFonts w:hint="eastAsia" w:eastAsia="仿宋_GB2312"/>
          <w:sz w:val="32"/>
          <w:szCs w:val="32"/>
        </w:rPr>
        <w:t>创晶科技中心</w:t>
      </w:r>
      <w:r>
        <w:rPr>
          <w:rFonts w:eastAsia="仿宋_GB2312"/>
          <w:sz w:val="32"/>
          <w:szCs w:val="32"/>
        </w:rPr>
        <w:t>T2裙房地下一层</w:t>
      </w:r>
      <w:r>
        <w:rPr>
          <w:rFonts w:hint="eastAsia" w:eastAsia="仿宋_GB2312"/>
          <w:sz w:val="32"/>
          <w:szCs w:val="32"/>
        </w:rPr>
        <w:t>（预留</w:t>
      </w:r>
      <w:r>
        <w:rPr>
          <w:rFonts w:eastAsia="仿宋_GB2312"/>
          <w:sz w:val="32"/>
          <w:szCs w:val="32"/>
        </w:rPr>
        <w:t>咖啡吧</w:t>
      </w:r>
      <w:r>
        <w:rPr>
          <w:rFonts w:hint="eastAsia" w:eastAsia="仿宋_GB2312"/>
          <w:sz w:val="32"/>
          <w:szCs w:val="32"/>
        </w:rPr>
        <w:t>处）进行</w:t>
      </w:r>
      <w:r>
        <w:rPr>
          <w:rFonts w:eastAsia="仿宋_GB2312"/>
          <w:sz w:val="32"/>
          <w:szCs w:val="32"/>
        </w:rPr>
        <w:t>脚手架拆除作业。其中，罗先文、丁永春</w:t>
      </w:r>
      <w:r>
        <w:rPr>
          <w:rFonts w:hint="eastAsia" w:eastAsia="仿宋_GB2312"/>
          <w:sz w:val="32"/>
          <w:szCs w:val="32"/>
        </w:rPr>
        <w:t>2人</w:t>
      </w:r>
      <w:r>
        <w:rPr>
          <w:rFonts w:eastAsia="仿宋_GB2312"/>
          <w:sz w:val="32"/>
          <w:szCs w:val="32"/>
        </w:rPr>
        <w:t>在脚手架上</w:t>
      </w:r>
      <w:r>
        <w:rPr>
          <w:rFonts w:hint="eastAsia" w:eastAsia="仿宋_GB2312"/>
          <w:sz w:val="32"/>
          <w:szCs w:val="32"/>
        </w:rPr>
        <w:t>自上而下进行</w:t>
      </w:r>
      <w:r>
        <w:rPr>
          <w:rFonts w:eastAsia="仿宋_GB2312"/>
          <w:sz w:val="32"/>
          <w:szCs w:val="32"/>
        </w:rPr>
        <w:t>拆除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，罗先齐、张家良、张成彬3人在地面收拾拆下来的脚手架</w:t>
      </w:r>
      <w:r>
        <w:rPr>
          <w:rFonts w:hint="eastAsia" w:eastAsia="仿宋_GB2312"/>
          <w:sz w:val="32"/>
          <w:szCs w:val="32"/>
        </w:rPr>
        <w:t>管件、扣件等，期间</w:t>
      </w:r>
      <w:r>
        <w:rPr>
          <w:rFonts w:eastAsia="仿宋_GB2312"/>
          <w:sz w:val="32"/>
          <w:szCs w:val="32"/>
        </w:rPr>
        <w:t>吴芳魁</w:t>
      </w:r>
      <w:r>
        <w:rPr>
          <w:rFonts w:hint="eastAsia" w:eastAsia="仿宋_GB2312"/>
          <w:sz w:val="32"/>
          <w:szCs w:val="32"/>
        </w:rPr>
        <w:t>外出去取材料</w:t>
      </w:r>
      <w:r>
        <w:rPr>
          <w:rFonts w:eastAsia="仿宋_GB2312"/>
          <w:sz w:val="32"/>
          <w:szCs w:val="32"/>
        </w:rPr>
        <w:t>。8时14分左右，罗先文</w:t>
      </w:r>
      <w:r>
        <w:rPr>
          <w:rFonts w:hint="eastAsia" w:eastAsia="仿宋_GB2312"/>
          <w:sz w:val="32"/>
          <w:szCs w:val="32"/>
        </w:rPr>
        <w:t>在拆除第二层脚手架时</w:t>
      </w:r>
      <w:r>
        <w:rPr>
          <w:rFonts w:eastAsia="仿宋_GB2312"/>
          <w:sz w:val="32"/>
          <w:szCs w:val="32"/>
        </w:rPr>
        <w:t>从脚手架上</w:t>
      </w:r>
      <w:r>
        <w:rPr>
          <w:rFonts w:hint="eastAsia" w:eastAsia="仿宋_GB2312"/>
          <w:sz w:val="32"/>
          <w:szCs w:val="32"/>
        </w:rPr>
        <w:t>坠落</w:t>
      </w:r>
      <w:r>
        <w:rPr>
          <w:rFonts w:eastAsia="仿宋_GB2312"/>
          <w:sz w:val="32"/>
          <w:szCs w:val="32"/>
        </w:rPr>
        <w:t>，罗先齐叫张成彬等人帮忙，并打电话通知了吴芳魁，</w:t>
      </w:r>
      <w:r>
        <w:rPr>
          <w:rFonts w:hint="eastAsia" w:eastAsia="仿宋_GB2312"/>
          <w:sz w:val="32"/>
          <w:szCs w:val="32"/>
        </w:rPr>
        <w:t>然后自行</w:t>
      </w:r>
      <w:r>
        <w:rPr>
          <w:rFonts w:eastAsia="仿宋_GB2312"/>
          <w:sz w:val="32"/>
          <w:szCs w:val="32"/>
        </w:rPr>
        <w:t>开车将罗先文送到第六人民医院东院救治。当天13时41分，罗先文经抢救无效死亡。</w:t>
      </w: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三、现场勘查情况</w:t>
      </w: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  <w:r>
        <w:rPr>
          <w:rFonts w:hAnsi="楷体_GB2312" w:eastAsia="楷体_GB2312"/>
          <w:b/>
          <w:sz w:val="32"/>
          <w:szCs w:val="32"/>
        </w:rPr>
        <w:t>（一）事故现场情况</w:t>
      </w: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  <w:r>
        <w:rPr>
          <w:rFonts w:hAnsi="楷体_GB2312" w:eastAsia="楷体_GB2312"/>
          <w:b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19050</wp:posOffset>
            </wp:positionV>
            <wp:extent cx="4838700" cy="3962400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3" w:firstLineChars="200"/>
        <w:jc w:val="center"/>
        <w:rPr>
          <w:rFonts w:hAnsi="楷体_GB2312" w:eastAsia="楷体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Ansi="楷体_GB2312" w:eastAsia="楷体_GB2312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事故现场</w:t>
      </w:r>
      <w:r>
        <w:rPr>
          <w:rFonts w:eastAsia="仿宋_GB2312"/>
          <w:sz w:val="32"/>
          <w:szCs w:val="32"/>
        </w:rPr>
        <w:t>位于</w:t>
      </w:r>
      <w:r>
        <w:rPr>
          <w:rFonts w:hint="eastAsia" w:eastAsia="仿宋_GB2312"/>
          <w:sz w:val="32"/>
          <w:szCs w:val="32"/>
        </w:rPr>
        <w:t>创晶科技中心</w:t>
      </w:r>
      <w:r>
        <w:rPr>
          <w:rFonts w:eastAsia="仿宋_GB2312"/>
          <w:sz w:val="32"/>
          <w:szCs w:val="32"/>
        </w:rPr>
        <w:t>T2裙房地下一层</w:t>
      </w:r>
      <w:r>
        <w:rPr>
          <w:rFonts w:hint="eastAsia" w:eastAsia="仿宋_GB2312"/>
          <w:sz w:val="32"/>
          <w:szCs w:val="32"/>
        </w:rPr>
        <w:t>预留咖啡吧位置，整体区域为一回廊外长方型天井结构，总高约1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米。咖啡吧南侧与东侧为室内走廊，北侧为实体墙，西侧为玻璃幕墙。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事故现场搭设了满堂脚手架，其长度为1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米，宽度为1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米，高度为11米。满堂脚手架拆除按照“由上而下”顺序进行，上端作业平台已拆除，钢笆片及部分管件散落在地面上，现场遗留有一顶黄色安全帽。</w:t>
      </w:r>
    </w:p>
    <w:p>
      <w:pPr>
        <w:spacing w:line="60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．满堂</w:t>
      </w:r>
      <w:r>
        <w:rPr>
          <w:rFonts w:hint="eastAsia" w:eastAsia="仿宋_GB2312"/>
          <w:sz w:val="32"/>
          <w:szCs w:val="32"/>
        </w:rPr>
        <w:t>脚手架拆除作业区域设置了彩色绳绑围栏，现场安全帽遗留位置上方及其他区域脚手架上未见有断裂的安全带。</w:t>
      </w:r>
    </w:p>
    <w:p>
      <w:pPr>
        <w:spacing w:line="600" w:lineRule="exact"/>
        <w:ind w:firstLine="681" w:firstLineChars="212"/>
        <w:rPr>
          <w:rFonts w:eastAsia="楷体_GB2312"/>
          <w:b/>
          <w:sz w:val="32"/>
          <w:szCs w:val="32"/>
        </w:rPr>
      </w:pPr>
      <w:r>
        <w:rPr>
          <w:rFonts w:hAnsi="楷体_GB2312" w:eastAsia="楷体_GB2312"/>
          <w:b/>
          <w:sz w:val="32"/>
          <w:szCs w:val="32"/>
        </w:rPr>
        <w:t>（二）死亡原因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上海市第六人民医院东院出具的《居民死亡医学说明书》显示：</w:t>
      </w:r>
      <w:r>
        <w:rPr>
          <w:rFonts w:hint="eastAsia" w:eastAsia="仿宋_GB2312"/>
          <w:sz w:val="32"/>
          <w:szCs w:val="32"/>
        </w:rPr>
        <w:t>罗先文</w:t>
      </w:r>
      <w:r>
        <w:rPr>
          <w:rFonts w:eastAsia="仿宋_GB2312"/>
          <w:sz w:val="32"/>
          <w:szCs w:val="32"/>
        </w:rPr>
        <w:t>直接死亡原因</w:t>
      </w:r>
      <w:r>
        <w:rPr>
          <w:rFonts w:hint="eastAsia"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血气胸、多发肋骨骨折、坠落伤。</w:t>
      </w:r>
    </w:p>
    <w:p>
      <w:pPr>
        <w:spacing w:line="600" w:lineRule="exact"/>
        <w:ind w:firstLine="681" w:firstLineChars="212"/>
        <w:rPr>
          <w:rFonts w:eastAsia="楷体_GB2312"/>
          <w:b/>
          <w:sz w:val="32"/>
          <w:szCs w:val="32"/>
        </w:rPr>
      </w:pPr>
      <w:r>
        <w:rPr>
          <w:rFonts w:hAnsi="楷体_GB2312" w:eastAsia="楷体_GB2312"/>
          <w:b/>
          <w:sz w:val="32"/>
          <w:szCs w:val="32"/>
        </w:rPr>
        <w:t>（三）安全管理情况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公司制定了《施工现场安全管理制度》，明确要求“凡进入施工现场必须带好安全帽及其他劳保用品”“在高处作业时，必须系带好安全带”。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公司制定了《各工种操作规程》，其中包括《架子工安全操作规程》。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公司编制了《</w:t>
      </w:r>
      <w:r>
        <w:rPr>
          <w:rFonts w:hint="eastAsia" w:eastAsia="仿宋_GB2312"/>
          <w:sz w:val="32"/>
          <w:szCs w:val="32"/>
        </w:rPr>
        <w:t>创晶科技中心大楼（B1咖啡吧吊顶维修）</w:t>
      </w:r>
      <w:r>
        <w:rPr>
          <w:rFonts w:eastAsia="仿宋_GB2312"/>
          <w:sz w:val="32"/>
          <w:szCs w:val="32"/>
        </w:rPr>
        <w:t>满堂脚手架专项施工方案》</w:t>
      </w:r>
      <w:r>
        <w:rPr>
          <w:rFonts w:hint="eastAsia" w:eastAsia="仿宋_GB2312"/>
          <w:sz w:val="32"/>
          <w:szCs w:val="32"/>
        </w:rPr>
        <w:t>，在搭拆安全管理措施中明确“搭设及拆除排架时，地面应设围栏和警戒标志，派专人看守”，轶楷安装公司在脚手架拆除作业区域设置了绳绑围栏，但未落实现场专人看守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公司对罗先文等6人进行了安全教育和安全技术交底，有书面记录。</w:t>
      </w:r>
      <w:r>
        <w:rPr>
          <w:rFonts w:hint="eastAsia" w:eastAsia="仿宋_GB2312"/>
          <w:sz w:val="32"/>
          <w:szCs w:val="32"/>
        </w:rPr>
        <w:t>安全技术交底内容明确“拆架时应划分作业区，周围设绳绑围栏或树立警戒标志，地面应设专人指挥”，但轶楷安装公司未落实专人指挥；明确“拆架的高处作业人员应戴安全帽、系安全带、扎裹腿、穿软底防滑鞋”，轶楷安装公司有安全帽和安全带发放记录，但未见软底防滑鞋发放记录，也未检查登高作业人员是否穿了软底防滑鞋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5.罗先文持有建筑施工特种作业操作资格证，操作类别为建筑架子工（普通脚手架），证号为:</w:t>
      </w:r>
      <w:r>
        <w:t xml:space="preserve"> </w:t>
      </w:r>
      <w:r>
        <w:rPr>
          <w:rFonts w:eastAsia="仿宋_GB2312"/>
          <w:sz w:val="32"/>
          <w:szCs w:val="32"/>
        </w:rPr>
        <w:t>沪X022021029992。</w:t>
      </w:r>
    </w:p>
    <w:p>
      <w:pPr>
        <w:spacing w:line="600" w:lineRule="exact"/>
        <w:ind w:firstLine="678" w:firstLineChars="21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6.根据事故现场情况及相关人员笔录，推断罗先文在拆除脚手架时虽然穿戴了安全带，但是未按照要求系好安全带，轶楷安装公司无人制止罗先文登高作业未系好安全带的行为。</w:t>
      </w:r>
    </w:p>
    <w:p>
      <w:pPr>
        <w:spacing w:line="600" w:lineRule="exact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四、事故造成的人员伤亡和直接经济损失</w:t>
      </w:r>
    </w:p>
    <w:p>
      <w:pPr>
        <w:spacing w:line="600" w:lineRule="exact"/>
        <w:ind w:firstLine="643" w:firstLineChars="200"/>
        <w:outlineLvl w:val="0"/>
        <w:rPr>
          <w:rFonts w:eastAsia="楷体_GB2312"/>
          <w:b/>
          <w:bCs/>
          <w:sz w:val="32"/>
          <w:szCs w:val="32"/>
        </w:rPr>
      </w:pPr>
      <w:r>
        <w:rPr>
          <w:rFonts w:hAnsi="楷体_GB2312" w:eastAsia="楷体_GB2312"/>
          <w:b/>
          <w:bCs/>
          <w:sz w:val="32"/>
          <w:szCs w:val="32"/>
        </w:rPr>
        <w:t>（一）伤亡人员情况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死者：罗先文，男，47岁，安徽省金寨县人，</w:t>
      </w:r>
      <w:bookmarkStart w:id="0" w:name="_GoBack"/>
      <w:bookmarkEnd w:id="0"/>
      <w:r>
        <w:rPr>
          <w:rFonts w:eastAsia="仿宋_GB2312"/>
          <w:sz w:val="32"/>
          <w:szCs w:val="32"/>
        </w:rPr>
        <w:t>轶楷劳务公司架子工。</w:t>
      </w:r>
    </w:p>
    <w:p>
      <w:pPr>
        <w:spacing w:line="600" w:lineRule="exact"/>
        <w:ind w:firstLine="643" w:firstLineChars="200"/>
        <w:outlineLvl w:val="0"/>
        <w:rPr>
          <w:rFonts w:eastAsia="楷体_GB2312"/>
          <w:b/>
          <w:bCs/>
          <w:sz w:val="32"/>
          <w:szCs w:val="32"/>
        </w:rPr>
      </w:pPr>
      <w:r>
        <w:rPr>
          <w:rFonts w:hAnsi="楷体_GB2312" w:eastAsia="楷体_GB2312"/>
          <w:b/>
          <w:bCs/>
          <w:sz w:val="32"/>
          <w:szCs w:val="32"/>
        </w:rPr>
        <w:t>（二）事故直接经济损失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事故造成直接经济损失人民币200万元。</w:t>
      </w:r>
    </w:p>
    <w:p>
      <w:pPr>
        <w:spacing w:line="600" w:lineRule="exact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五、事故发生原因和事故性质认定</w:t>
      </w:r>
    </w:p>
    <w:p>
      <w:pPr>
        <w:spacing w:line="600" w:lineRule="exact"/>
        <w:ind w:firstLine="643" w:firstLineChars="200"/>
        <w:outlineLvl w:val="0"/>
        <w:rPr>
          <w:rFonts w:eastAsia="楷体_GB2312"/>
          <w:b/>
          <w:bCs/>
          <w:sz w:val="32"/>
          <w:szCs w:val="32"/>
        </w:rPr>
      </w:pPr>
      <w:r>
        <w:rPr>
          <w:rFonts w:hAnsi="楷体_GB2312" w:eastAsia="楷体_GB2312"/>
          <w:b/>
          <w:bCs/>
          <w:sz w:val="32"/>
          <w:szCs w:val="32"/>
        </w:rPr>
        <w:t>（一）事故发生的原因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1.直接原因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罗先文在登高</w:t>
      </w:r>
      <w:r>
        <w:rPr>
          <w:rFonts w:hint="eastAsia" w:eastAsia="仿宋_GB2312"/>
          <w:sz w:val="32"/>
          <w:szCs w:val="32"/>
        </w:rPr>
        <w:t>进行脚手架拆除过程中</w:t>
      </w:r>
      <w:r>
        <w:rPr>
          <w:rFonts w:eastAsia="仿宋_GB2312"/>
          <w:sz w:val="32"/>
          <w:szCs w:val="32"/>
        </w:rPr>
        <w:t>未按要求</w:t>
      </w:r>
      <w:r>
        <w:rPr>
          <w:rFonts w:hint="eastAsia" w:eastAsia="仿宋_GB2312"/>
          <w:sz w:val="32"/>
          <w:szCs w:val="32"/>
        </w:rPr>
        <w:t>扣挂</w:t>
      </w:r>
      <w:r>
        <w:rPr>
          <w:rFonts w:eastAsia="仿宋_GB2312"/>
          <w:sz w:val="32"/>
          <w:szCs w:val="32"/>
        </w:rPr>
        <w:t>安全带，失足坠落</w:t>
      </w:r>
      <w:r>
        <w:rPr>
          <w:rFonts w:hint="eastAsia" w:eastAsia="仿宋_GB2312"/>
          <w:sz w:val="32"/>
          <w:szCs w:val="32"/>
        </w:rPr>
        <w:t>导致事故发生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2.间接原因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公司未认真履行安全管理职责，现场安全管理不到位，</w:t>
      </w:r>
      <w:r>
        <w:rPr>
          <w:rFonts w:hint="eastAsia" w:eastAsia="仿宋_GB2312"/>
          <w:sz w:val="32"/>
          <w:szCs w:val="32"/>
        </w:rPr>
        <w:t>未落实专人指挥或看守，无人制止</w:t>
      </w:r>
      <w:r>
        <w:rPr>
          <w:rFonts w:eastAsia="仿宋_GB2312"/>
          <w:sz w:val="32"/>
          <w:szCs w:val="32"/>
        </w:rPr>
        <w:t>罗先文登高作业没有</w:t>
      </w:r>
      <w:r>
        <w:rPr>
          <w:rFonts w:hint="eastAsia" w:eastAsia="仿宋_GB2312"/>
          <w:sz w:val="32"/>
          <w:szCs w:val="32"/>
        </w:rPr>
        <w:t>扣挂</w:t>
      </w:r>
      <w:r>
        <w:rPr>
          <w:rFonts w:eastAsia="仿宋_GB2312"/>
          <w:sz w:val="32"/>
          <w:szCs w:val="32"/>
        </w:rPr>
        <w:t>安全带的行为。</w:t>
      </w:r>
    </w:p>
    <w:p>
      <w:pPr>
        <w:spacing w:line="600" w:lineRule="exact"/>
        <w:rPr>
          <w:rFonts w:eastAsia="楷体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hAnsi="楷体_GB2312" w:eastAsia="楷体_GB2312"/>
          <w:b/>
          <w:bCs/>
          <w:sz w:val="32"/>
          <w:szCs w:val="32"/>
        </w:rPr>
        <w:t>（二）事故性质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事故调查组认定，“7.17”事故是一起一般等级的生产安全责任事故。</w:t>
      </w:r>
    </w:p>
    <w:p>
      <w:pPr>
        <w:spacing w:line="600" w:lineRule="exact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六、事故责任的认定和处理建议</w:t>
      </w:r>
    </w:p>
    <w:p>
      <w:pPr>
        <w:spacing w:line="600" w:lineRule="exact"/>
        <w:ind w:firstLine="643" w:firstLineChars="200"/>
        <w:outlineLvl w:val="0"/>
        <w:rPr>
          <w:rFonts w:eastAsia="楷体_GB2312"/>
          <w:b/>
          <w:bCs/>
          <w:sz w:val="32"/>
          <w:szCs w:val="32"/>
        </w:rPr>
      </w:pPr>
      <w:r>
        <w:rPr>
          <w:rFonts w:hAnsi="楷体_GB2312" w:eastAsia="楷体_GB2312"/>
          <w:b/>
          <w:bCs/>
          <w:sz w:val="32"/>
          <w:szCs w:val="32"/>
        </w:rPr>
        <w:t>（一）对事故责任人的认定和处理建议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>罗先文，轶楷劳务公司架子工，</w:t>
      </w:r>
      <w:r>
        <w:rPr>
          <w:rFonts w:eastAsia="仿宋_GB2312"/>
          <w:sz w:val="32"/>
          <w:szCs w:val="32"/>
        </w:rPr>
        <w:t>在登高</w:t>
      </w:r>
      <w:r>
        <w:rPr>
          <w:rFonts w:hint="eastAsia" w:eastAsia="仿宋_GB2312"/>
          <w:sz w:val="32"/>
          <w:szCs w:val="32"/>
        </w:rPr>
        <w:t>进行脚手架拆除过程中</w:t>
      </w:r>
      <w:r>
        <w:rPr>
          <w:rFonts w:eastAsia="仿宋_GB2312"/>
          <w:sz w:val="32"/>
          <w:szCs w:val="32"/>
        </w:rPr>
        <w:t>未按要求</w:t>
      </w:r>
      <w:r>
        <w:rPr>
          <w:rFonts w:hint="eastAsia" w:eastAsia="仿宋_GB2312"/>
          <w:sz w:val="32"/>
          <w:szCs w:val="32"/>
        </w:rPr>
        <w:t>扣挂</w:t>
      </w:r>
      <w:r>
        <w:rPr>
          <w:rFonts w:eastAsia="仿宋_GB2312"/>
          <w:sz w:val="32"/>
          <w:szCs w:val="32"/>
        </w:rPr>
        <w:t>安全带，失足坠落</w:t>
      </w:r>
      <w:r>
        <w:rPr>
          <w:rFonts w:hint="eastAsia" w:eastAsia="仿宋_GB2312"/>
          <w:sz w:val="32"/>
          <w:szCs w:val="32"/>
        </w:rPr>
        <w:t>导致事故发生，</w:t>
      </w:r>
      <w:r>
        <w:rPr>
          <w:rFonts w:eastAsia="仿宋_GB2312"/>
          <w:sz w:val="32"/>
          <w:szCs w:val="32"/>
        </w:rPr>
        <w:t>对事故发生负有责任，鉴于其已在事故中死亡，不再追究其责任。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Ansi="仿宋_GB2312" w:eastAsia="仿宋_GB2312"/>
          <w:sz w:val="32"/>
          <w:szCs w:val="32"/>
        </w:rPr>
        <w:t>顾卫刚，轶楷</w:t>
      </w:r>
      <w:r>
        <w:rPr>
          <w:rFonts w:hint="eastAsia" w:hAnsi="仿宋_GB2312" w:eastAsia="仿宋_GB2312"/>
          <w:sz w:val="32"/>
          <w:szCs w:val="32"/>
        </w:rPr>
        <w:t>安装</w:t>
      </w:r>
      <w:r>
        <w:rPr>
          <w:rFonts w:hAnsi="仿宋_GB2312" w:eastAsia="仿宋_GB2312"/>
          <w:sz w:val="32"/>
          <w:szCs w:val="32"/>
        </w:rPr>
        <w:t>公司的施工现场负责人，</w:t>
      </w:r>
      <w:r>
        <w:rPr>
          <w:rFonts w:eastAsia="仿宋_GB2312"/>
          <w:sz w:val="32"/>
          <w:szCs w:val="32"/>
        </w:rPr>
        <w:t>未认真履行安全管理职责，现场安全管理不到位，</w:t>
      </w:r>
      <w:r>
        <w:rPr>
          <w:rFonts w:hint="eastAsia" w:eastAsia="仿宋_GB2312"/>
          <w:sz w:val="32"/>
          <w:szCs w:val="32"/>
        </w:rPr>
        <w:t>未落实专人指挥或看守，</w:t>
      </w:r>
      <w:r>
        <w:rPr>
          <w:rFonts w:hAnsi="仿宋_GB2312" w:eastAsia="仿宋_GB2312"/>
          <w:sz w:val="32"/>
          <w:szCs w:val="32"/>
        </w:rPr>
        <w:t>对事故的发生负有责任，建议轶楷</w:t>
      </w:r>
      <w:r>
        <w:rPr>
          <w:rFonts w:hint="eastAsia" w:hAnsi="仿宋_GB2312" w:eastAsia="仿宋_GB2312"/>
          <w:sz w:val="32"/>
          <w:szCs w:val="32"/>
        </w:rPr>
        <w:t>安装</w:t>
      </w:r>
      <w:r>
        <w:rPr>
          <w:rFonts w:hAnsi="仿宋_GB2312" w:eastAsia="仿宋_GB2312"/>
          <w:sz w:val="32"/>
          <w:szCs w:val="32"/>
        </w:rPr>
        <w:t>公司依据企业规章制度予以处理。</w:t>
      </w:r>
    </w:p>
    <w:p>
      <w:pPr>
        <w:spacing w:line="600" w:lineRule="exact"/>
        <w:ind w:firstLine="643" w:firstLineChars="200"/>
        <w:outlineLvl w:val="0"/>
        <w:rPr>
          <w:rFonts w:eastAsia="楷体_GB2312"/>
          <w:b/>
          <w:bCs/>
          <w:sz w:val="32"/>
          <w:szCs w:val="32"/>
        </w:rPr>
      </w:pPr>
      <w:r>
        <w:rPr>
          <w:rFonts w:hAnsi="楷体_GB2312" w:eastAsia="楷体_GB2312"/>
          <w:b/>
          <w:bCs/>
          <w:sz w:val="32"/>
          <w:szCs w:val="32"/>
        </w:rPr>
        <w:t>（二）对事故责任单位的认定及处理建议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eastAsia="仿宋_GB2312"/>
          <w:sz w:val="32"/>
          <w:szCs w:val="32"/>
        </w:rPr>
        <w:t>公司未认真履行安全管理职责，现场安全管理不到位，</w:t>
      </w:r>
      <w:r>
        <w:rPr>
          <w:rFonts w:hint="eastAsia" w:eastAsia="仿宋_GB2312"/>
          <w:sz w:val="32"/>
          <w:szCs w:val="32"/>
        </w:rPr>
        <w:t>未落实专人指挥或看守，无人制止</w:t>
      </w:r>
      <w:r>
        <w:rPr>
          <w:rFonts w:eastAsia="仿宋_GB2312"/>
          <w:sz w:val="32"/>
          <w:szCs w:val="32"/>
        </w:rPr>
        <w:t>罗先文登高作业没有</w:t>
      </w:r>
      <w:r>
        <w:rPr>
          <w:rFonts w:hint="eastAsia" w:eastAsia="仿宋_GB2312"/>
          <w:sz w:val="32"/>
          <w:szCs w:val="32"/>
        </w:rPr>
        <w:t>扣挂</w:t>
      </w:r>
      <w:r>
        <w:rPr>
          <w:rFonts w:eastAsia="仿宋_GB2312"/>
          <w:sz w:val="32"/>
          <w:szCs w:val="32"/>
        </w:rPr>
        <w:t>安全带的行为</w:t>
      </w:r>
      <w:r>
        <w:rPr>
          <w:rFonts w:hAnsi="仿宋_GB2312" w:eastAsia="仿宋_GB2312"/>
          <w:sz w:val="32"/>
          <w:szCs w:val="32"/>
        </w:rPr>
        <w:t>，</w:t>
      </w:r>
      <w:r>
        <w:rPr>
          <w:rFonts w:hint="eastAsia" w:hAnsi="仿宋_GB2312" w:eastAsia="仿宋_GB2312"/>
          <w:sz w:val="32"/>
          <w:szCs w:val="32"/>
        </w:rPr>
        <w:t>违反了《中华人民共和国安全生产法》第四十条的规定，</w:t>
      </w:r>
      <w:r>
        <w:rPr>
          <w:rFonts w:eastAsia="仿宋_GB2312"/>
          <w:sz w:val="32"/>
          <w:szCs w:val="32"/>
        </w:rPr>
        <w:t>对事故的发生负有责任，建议区应急管理局依法给予行政处罚。</w:t>
      </w:r>
    </w:p>
    <w:p>
      <w:pPr>
        <w:spacing w:line="600" w:lineRule="exact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七、整改防范措施建议</w:t>
      </w:r>
    </w:p>
    <w:p>
      <w:pPr>
        <w:spacing w:line="60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“7.17”高处坠落事故的发生暴露了</w:t>
      </w:r>
      <w:r>
        <w:rPr>
          <w:rFonts w:eastAsia="仿宋_GB2312"/>
          <w:sz w:val="32"/>
          <w:szCs w:val="32"/>
        </w:rPr>
        <w:t>轶楷</w:t>
      </w:r>
      <w:r>
        <w:rPr>
          <w:rFonts w:hint="eastAsia" w:eastAsia="仿宋_GB2312"/>
          <w:sz w:val="32"/>
          <w:szCs w:val="32"/>
        </w:rPr>
        <w:t>安装</w:t>
      </w:r>
      <w:r>
        <w:rPr>
          <w:rFonts w:hint="eastAsia" w:hAnsi="仿宋_GB2312" w:eastAsia="仿宋_GB2312"/>
          <w:sz w:val="32"/>
          <w:szCs w:val="32"/>
        </w:rPr>
        <w:t>公司在现场安全管理、隐患排查等方面存在的问题，为深刻吸取事故教训，进一步加强安全生产工作，提出以下事故防范和整改措施：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（一）</w:t>
      </w:r>
      <w:r>
        <w:rPr>
          <w:rFonts w:hAnsi="仿宋_GB2312" w:eastAsia="仿宋_GB2312"/>
          <w:sz w:val="32"/>
          <w:szCs w:val="32"/>
        </w:rPr>
        <w:t>要切实强化企业安全生产主体责任，加强作业</w:t>
      </w:r>
      <w:r>
        <w:rPr>
          <w:rFonts w:eastAsia="仿宋_GB2312"/>
          <w:sz w:val="32"/>
          <w:szCs w:val="32"/>
        </w:rPr>
        <w:t>现场安全管理，</w:t>
      </w:r>
      <w:r>
        <w:rPr>
          <w:rFonts w:hint="eastAsia" w:eastAsia="仿宋_GB2312"/>
          <w:sz w:val="32"/>
          <w:szCs w:val="32"/>
        </w:rPr>
        <w:t>对登高作业要落实专人指挥或看守。</w:t>
      </w:r>
    </w:p>
    <w:p>
      <w:pPr>
        <w:spacing w:line="60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（二）要严格按照岗位要求发放劳动防护用品，并督促从业人员进行佩戴，要</w:t>
      </w:r>
      <w:r>
        <w:rPr>
          <w:rFonts w:hAnsi="仿宋_GB2312" w:eastAsia="仿宋_GB2312"/>
          <w:sz w:val="32"/>
          <w:szCs w:val="32"/>
        </w:rPr>
        <w:t>加大安全隐患排查治理力度</w:t>
      </w:r>
      <w:r>
        <w:rPr>
          <w:rFonts w:hint="eastAsia" w:hAns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（三）</w:t>
      </w:r>
      <w:r>
        <w:rPr>
          <w:rFonts w:hAnsi="仿宋_GB2312" w:eastAsia="仿宋_GB2312"/>
          <w:sz w:val="32"/>
          <w:szCs w:val="32"/>
        </w:rPr>
        <w:t>要</w:t>
      </w:r>
      <w:r>
        <w:rPr>
          <w:rFonts w:hint="eastAsia" w:hAnsi="仿宋_GB2312" w:eastAsia="仿宋_GB2312"/>
          <w:sz w:val="32"/>
          <w:szCs w:val="32"/>
        </w:rPr>
        <w:t>加强安全生产培训教育和安全技术交底，提高从业人员安全意识，严格执行本单位的安全生产规章制度和安全操作规程</w:t>
      </w:r>
      <w:r>
        <w:rPr>
          <w:rFonts w:hAnsi="仿宋_GB2312" w:eastAsia="仿宋_GB2312"/>
          <w:sz w:val="32"/>
          <w:szCs w:val="32"/>
        </w:rPr>
        <w:t>，预防和避免类似事故的再次发生。</w:t>
      </w:r>
    </w:p>
    <w:p>
      <w:pPr>
        <w:spacing w:line="600" w:lineRule="exact"/>
        <w:ind w:firstLine="2880" w:firstLineChars="900"/>
        <w:rPr>
          <w:rFonts w:eastAsia="仿宋_GB2312"/>
          <w:sz w:val="32"/>
          <w:szCs w:val="32"/>
        </w:rPr>
      </w:pPr>
    </w:p>
    <w:p>
      <w:pPr>
        <w:spacing w:line="600" w:lineRule="exact"/>
        <w:ind w:firstLine="2880" w:firstLineChars="900"/>
        <w:rPr>
          <w:rFonts w:eastAsia="仿宋_GB2312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“7.17”</w:t>
      </w:r>
      <w:r>
        <w:rPr>
          <w:rFonts w:hAnsi="仿宋_GB2312" w:eastAsia="仿宋_GB2312"/>
          <w:sz w:val="32"/>
          <w:szCs w:val="32"/>
        </w:rPr>
        <w:t>罗先文高处坠落死亡事故调查组</w:t>
      </w:r>
    </w:p>
    <w:p>
      <w:pPr>
        <w:spacing w:line="600" w:lineRule="exact"/>
        <w:ind w:firstLine="4480" w:firstLineChars="1400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2021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9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6</w:t>
      </w:r>
      <w:r>
        <w:rPr>
          <w:rFonts w:hAnsi="仿宋_GB2312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920835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5EF"/>
    <w:rsid w:val="0000041B"/>
    <w:rsid w:val="00000978"/>
    <w:rsid w:val="00000DCC"/>
    <w:rsid w:val="0000124D"/>
    <w:rsid w:val="00001B58"/>
    <w:rsid w:val="00002461"/>
    <w:rsid w:val="0000447F"/>
    <w:rsid w:val="00005A45"/>
    <w:rsid w:val="0000707A"/>
    <w:rsid w:val="0000741F"/>
    <w:rsid w:val="0000754D"/>
    <w:rsid w:val="00007B2C"/>
    <w:rsid w:val="00007EB1"/>
    <w:rsid w:val="00010BF9"/>
    <w:rsid w:val="00010FBF"/>
    <w:rsid w:val="00014D8F"/>
    <w:rsid w:val="000154F5"/>
    <w:rsid w:val="0001598A"/>
    <w:rsid w:val="000178B3"/>
    <w:rsid w:val="000179BA"/>
    <w:rsid w:val="00017E23"/>
    <w:rsid w:val="00017F72"/>
    <w:rsid w:val="0002097D"/>
    <w:rsid w:val="0002117A"/>
    <w:rsid w:val="00021BB0"/>
    <w:rsid w:val="000224FB"/>
    <w:rsid w:val="00023558"/>
    <w:rsid w:val="00023971"/>
    <w:rsid w:val="00024166"/>
    <w:rsid w:val="00024438"/>
    <w:rsid w:val="00024EAE"/>
    <w:rsid w:val="00027474"/>
    <w:rsid w:val="000304F8"/>
    <w:rsid w:val="000308B4"/>
    <w:rsid w:val="00031A2F"/>
    <w:rsid w:val="00031A5A"/>
    <w:rsid w:val="00031D2A"/>
    <w:rsid w:val="0003373F"/>
    <w:rsid w:val="00036275"/>
    <w:rsid w:val="00036327"/>
    <w:rsid w:val="000363A2"/>
    <w:rsid w:val="00036ECF"/>
    <w:rsid w:val="000400C1"/>
    <w:rsid w:val="00040473"/>
    <w:rsid w:val="00040977"/>
    <w:rsid w:val="00040C4E"/>
    <w:rsid w:val="00041092"/>
    <w:rsid w:val="000433B9"/>
    <w:rsid w:val="00043BD6"/>
    <w:rsid w:val="00044BBD"/>
    <w:rsid w:val="00045CB3"/>
    <w:rsid w:val="00046A52"/>
    <w:rsid w:val="00050772"/>
    <w:rsid w:val="00051887"/>
    <w:rsid w:val="00051BC2"/>
    <w:rsid w:val="000531A9"/>
    <w:rsid w:val="000543A0"/>
    <w:rsid w:val="000545CC"/>
    <w:rsid w:val="00054F1C"/>
    <w:rsid w:val="00055E7C"/>
    <w:rsid w:val="00055F89"/>
    <w:rsid w:val="000568AC"/>
    <w:rsid w:val="00057AA1"/>
    <w:rsid w:val="00057CE0"/>
    <w:rsid w:val="0006095B"/>
    <w:rsid w:val="00060CFC"/>
    <w:rsid w:val="00061F80"/>
    <w:rsid w:val="000630AF"/>
    <w:rsid w:val="00064007"/>
    <w:rsid w:val="00064039"/>
    <w:rsid w:val="00064F96"/>
    <w:rsid w:val="00067307"/>
    <w:rsid w:val="00071A1A"/>
    <w:rsid w:val="00071D75"/>
    <w:rsid w:val="000723CE"/>
    <w:rsid w:val="0007451F"/>
    <w:rsid w:val="00074C6D"/>
    <w:rsid w:val="0007599A"/>
    <w:rsid w:val="00075EE9"/>
    <w:rsid w:val="00076201"/>
    <w:rsid w:val="00076B3E"/>
    <w:rsid w:val="00080248"/>
    <w:rsid w:val="0008152B"/>
    <w:rsid w:val="00082854"/>
    <w:rsid w:val="000829BA"/>
    <w:rsid w:val="00083AE1"/>
    <w:rsid w:val="00085D68"/>
    <w:rsid w:val="0008692E"/>
    <w:rsid w:val="000873BF"/>
    <w:rsid w:val="000904D2"/>
    <w:rsid w:val="00092D77"/>
    <w:rsid w:val="0009409B"/>
    <w:rsid w:val="00094435"/>
    <w:rsid w:val="00094ECC"/>
    <w:rsid w:val="00094F74"/>
    <w:rsid w:val="000952D4"/>
    <w:rsid w:val="00095DA7"/>
    <w:rsid w:val="00096B55"/>
    <w:rsid w:val="000972CB"/>
    <w:rsid w:val="000976CA"/>
    <w:rsid w:val="000A1B81"/>
    <w:rsid w:val="000A1F4E"/>
    <w:rsid w:val="000A2720"/>
    <w:rsid w:val="000A29B5"/>
    <w:rsid w:val="000A2E0A"/>
    <w:rsid w:val="000A3856"/>
    <w:rsid w:val="000A4DE2"/>
    <w:rsid w:val="000A5362"/>
    <w:rsid w:val="000A549E"/>
    <w:rsid w:val="000A6118"/>
    <w:rsid w:val="000B05B1"/>
    <w:rsid w:val="000B13D7"/>
    <w:rsid w:val="000B2677"/>
    <w:rsid w:val="000B45EF"/>
    <w:rsid w:val="000B4F39"/>
    <w:rsid w:val="000B50DB"/>
    <w:rsid w:val="000B5546"/>
    <w:rsid w:val="000B5B9F"/>
    <w:rsid w:val="000B5C87"/>
    <w:rsid w:val="000B613F"/>
    <w:rsid w:val="000B6F51"/>
    <w:rsid w:val="000B7239"/>
    <w:rsid w:val="000C261E"/>
    <w:rsid w:val="000C3FFE"/>
    <w:rsid w:val="000C47B7"/>
    <w:rsid w:val="000C6127"/>
    <w:rsid w:val="000C65B0"/>
    <w:rsid w:val="000C69D8"/>
    <w:rsid w:val="000C6D7A"/>
    <w:rsid w:val="000D053E"/>
    <w:rsid w:val="000D0895"/>
    <w:rsid w:val="000D0D5D"/>
    <w:rsid w:val="000D1537"/>
    <w:rsid w:val="000D153D"/>
    <w:rsid w:val="000D2A4A"/>
    <w:rsid w:val="000D2B1E"/>
    <w:rsid w:val="000D3007"/>
    <w:rsid w:val="000D39C0"/>
    <w:rsid w:val="000D4B8B"/>
    <w:rsid w:val="000D5A05"/>
    <w:rsid w:val="000D6D34"/>
    <w:rsid w:val="000D723C"/>
    <w:rsid w:val="000D7F59"/>
    <w:rsid w:val="000E0EC2"/>
    <w:rsid w:val="000E2644"/>
    <w:rsid w:val="000E298E"/>
    <w:rsid w:val="000E34AA"/>
    <w:rsid w:val="000E466C"/>
    <w:rsid w:val="000E4B22"/>
    <w:rsid w:val="000E75C1"/>
    <w:rsid w:val="000E7AD0"/>
    <w:rsid w:val="000F0258"/>
    <w:rsid w:val="000F153A"/>
    <w:rsid w:val="000F1760"/>
    <w:rsid w:val="000F3688"/>
    <w:rsid w:val="000F46BB"/>
    <w:rsid w:val="000F470B"/>
    <w:rsid w:val="000F4890"/>
    <w:rsid w:val="000F556E"/>
    <w:rsid w:val="000F7C63"/>
    <w:rsid w:val="00100892"/>
    <w:rsid w:val="00100CE7"/>
    <w:rsid w:val="00101958"/>
    <w:rsid w:val="00101DD5"/>
    <w:rsid w:val="00102452"/>
    <w:rsid w:val="00102E5E"/>
    <w:rsid w:val="00104DA4"/>
    <w:rsid w:val="00104ED5"/>
    <w:rsid w:val="00105C6C"/>
    <w:rsid w:val="00110B21"/>
    <w:rsid w:val="00110B68"/>
    <w:rsid w:val="00111349"/>
    <w:rsid w:val="00114011"/>
    <w:rsid w:val="00114117"/>
    <w:rsid w:val="00114290"/>
    <w:rsid w:val="00114812"/>
    <w:rsid w:val="00115331"/>
    <w:rsid w:val="00115D1A"/>
    <w:rsid w:val="00116CE5"/>
    <w:rsid w:val="00117E58"/>
    <w:rsid w:val="00117F54"/>
    <w:rsid w:val="0012005A"/>
    <w:rsid w:val="001204B8"/>
    <w:rsid w:val="001222C7"/>
    <w:rsid w:val="00126B9D"/>
    <w:rsid w:val="00127420"/>
    <w:rsid w:val="00127767"/>
    <w:rsid w:val="00127771"/>
    <w:rsid w:val="00131442"/>
    <w:rsid w:val="00131BB4"/>
    <w:rsid w:val="001323BA"/>
    <w:rsid w:val="00132A7D"/>
    <w:rsid w:val="00132BE3"/>
    <w:rsid w:val="00132C41"/>
    <w:rsid w:val="00134940"/>
    <w:rsid w:val="00136438"/>
    <w:rsid w:val="0013740D"/>
    <w:rsid w:val="00140241"/>
    <w:rsid w:val="001407A7"/>
    <w:rsid w:val="0014114B"/>
    <w:rsid w:val="00141F2C"/>
    <w:rsid w:val="00144050"/>
    <w:rsid w:val="00145ECB"/>
    <w:rsid w:val="001470A5"/>
    <w:rsid w:val="00147301"/>
    <w:rsid w:val="001508F5"/>
    <w:rsid w:val="00150E5B"/>
    <w:rsid w:val="00151338"/>
    <w:rsid w:val="001514BC"/>
    <w:rsid w:val="0015249D"/>
    <w:rsid w:val="0015276D"/>
    <w:rsid w:val="00155508"/>
    <w:rsid w:val="00155B7E"/>
    <w:rsid w:val="001570BC"/>
    <w:rsid w:val="001571CC"/>
    <w:rsid w:val="00157CDB"/>
    <w:rsid w:val="0016005F"/>
    <w:rsid w:val="00160FAF"/>
    <w:rsid w:val="00161668"/>
    <w:rsid w:val="00161848"/>
    <w:rsid w:val="00161E52"/>
    <w:rsid w:val="0016278A"/>
    <w:rsid w:val="001632BF"/>
    <w:rsid w:val="00164796"/>
    <w:rsid w:val="0016629B"/>
    <w:rsid w:val="00171B46"/>
    <w:rsid w:val="001720B1"/>
    <w:rsid w:val="001737BB"/>
    <w:rsid w:val="001740DD"/>
    <w:rsid w:val="001747F7"/>
    <w:rsid w:val="001757D2"/>
    <w:rsid w:val="00183B1D"/>
    <w:rsid w:val="001842AA"/>
    <w:rsid w:val="00184C8E"/>
    <w:rsid w:val="001850BF"/>
    <w:rsid w:val="00185435"/>
    <w:rsid w:val="00185519"/>
    <w:rsid w:val="001856B8"/>
    <w:rsid w:val="0018617E"/>
    <w:rsid w:val="00186C6D"/>
    <w:rsid w:val="00187236"/>
    <w:rsid w:val="00190666"/>
    <w:rsid w:val="001915C9"/>
    <w:rsid w:val="00191674"/>
    <w:rsid w:val="00195748"/>
    <w:rsid w:val="00197B44"/>
    <w:rsid w:val="00197CD0"/>
    <w:rsid w:val="001A0F48"/>
    <w:rsid w:val="001A2329"/>
    <w:rsid w:val="001A3317"/>
    <w:rsid w:val="001A3A6B"/>
    <w:rsid w:val="001A3AB7"/>
    <w:rsid w:val="001A47D1"/>
    <w:rsid w:val="001A59B6"/>
    <w:rsid w:val="001A5CAF"/>
    <w:rsid w:val="001A5DFD"/>
    <w:rsid w:val="001A7FD1"/>
    <w:rsid w:val="001B055C"/>
    <w:rsid w:val="001B3215"/>
    <w:rsid w:val="001B3768"/>
    <w:rsid w:val="001B3B98"/>
    <w:rsid w:val="001B50A6"/>
    <w:rsid w:val="001B5834"/>
    <w:rsid w:val="001B6A5D"/>
    <w:rsid w:val="001B6B2A"/>
    <w:rsid w:val="001C2396"/>
    <w:rsid w:val="001C2865"/>
    <w:rsid w:val="001C28E4"/>
    <w:rsid w:val="001C35EB"/>
    <w:rsid w:val="001C3993"/>
    <w:rsid w:val="001C4021"/>
    <w:rsid w:val="001C403B"/>
    <w:rsid w:val="001C45CC"/>
    <w:rsid w:val="001C563E"/>
    <w:rsid w:val="001C5EAF"/>
    <w:rsid w:val="001C7444"/>
    <w:rsid w:val="001C7731"/>
    <w:rsid w:val="001C7781"/>
    <w:rsid w:val="001C7F23"/>
    <w:rsid w:val="001D0549"/>
    <w:rsid w:val="001D2394"/>
    <w:rsid w:val="001D2978"/>
    <w:rsid w:val="001D2C80"/>
    <w:rsid w:val="001D3222"/>
    <w:rsid w:val="001D4D78"/>
    <w:rsid w:val="001D50AA"/>
    <w:rsid w:val="001D54AB"/>
    <w:rsid w:val="001D6642"/>
    <w:rsid w:val="001D7308"/>
    <w:rsid w:val="001E0839"/>
    <w:rsid w:val="001E180E"/>
    <w:rsid w:val="001E2111"/>
    <w:rsid w:val="001E23CE"/>
    <w:rsid w:val="001E4FCC"/>
    <w:rsid w:val="001E5A9C"/>
    <w:rsid w:val="001E6F87"/>
    <w:rsid w:val="001E7BA3"/>
    <w:rsid w:val="001E7F8F"/>
    <w:rsid w:val="001F05BB"/>
    <w:rsid w:val="001F0A06"/>
    <w:rsid w:val="001F0D45"/>
    <w:rsid w:val="001F33EB"/>
    <w:rsid w:val="001F47BB"/>
    <w:rsid w:val="001F551C"/>
    <w:rsid w:val="001F657A"/>
    <w:rsid w:val="00202326"/>
    <w:rsid w:val="00202860"/>
    <w:rsid w:val="00202881"/>
    <w:rsid w:val="002034A9"/>
    <w:rsid w:val="00203C1F"/>
    <w:rsid w:val="00205C62"/>
    <w:rsid w:val="00206CAB"/>
    <w:rsid w:val="00206D66"/>
    <w:rsid w:val="002075E1"/>
    <w:rsid w:val="00210F1B"/>
    <w:rsid w:val="0021202D"/>
    <w:rsid w:val="002123FB"/>
    <w:rsid w:val="002142DF"/>
    <w:rsid w:val="002149DD"/>
    <w:rsid w:val="00215C47"/>
    <w:rsid w:val="0021650B"/>
    <w:rsid w:val="00216C9F"/>
    <w:rsid w:val="00216FCE"/>
    <w:rsid w:val="00217E0B"/>
    <w:rsid w:val="00217FE0"/>
    <w:rsid w:val="00222224"/>
    <w:rsid w:val="00222D5B"/>
    <w:rsid w:val="0022342A"/>
    <w:rsid w:val="002236E5"/>
    <w:rsid w:val="0022406A"/>
    <w:rsid w:val="002242EE"/>
    <w:rsid w:val="00224EAB"/>
    <w:rsid w:val="002311CD"/>
    <w:rsid w:val="0023214D"/>
    <w:rsid w:val="0023261E"/>
    <w:rsid w:val="00233497"/>
    <w:rsid w:val="00235508"/>
    <w:rsid w:val="00236F89"/>
    <w:rsid w:val="002422D8"/>
    <w:rsid w:val="00245811"/>
    <w:rsid w:val="00245C82"/>
    <w:rsid w:val="002467DA"/>
    <w:rsid w:val="00250097"/>
    <w:rsid w:val="002504B3"/>
    <w:rsid w:val="00253859"/>
    <w:rsid w:val="00255CBE"/>
    <w:rsid w:val="00256C17"/>
    <w:rsid w:val="002578DB"/>
    <w:rsid w:val="00260533"/>
    <w:rsid w:val="00260A44"/>
    <w:rsid w:val="0026137E"/>
    <w:rsid w:val="0026256C"/>
    <w:rsid w:val="00262897"/>
    <w:rsid w:val="00262F54"/>
    <w:rsid w:val="00263601"/>
    <w:rsid w:val="002659C5"/>
    <w:rsid w:val="00265A1C"/>
    <w:rsid w:val="00265E7E"/>
    <w:rsid w:val="00266648"/>
    <w:rsid w:val="00266ECD"/>
    <w:rsid w:val="00266F3F"/>
    <w:rsid w:val="002676AC"/>
    <w:rsid w:val="00267CF9"/>
    <w:rsid w:val="002706D6"/>
    <w:rsid w:val="00272C04"/>
    <w:rsid w:val="00273844"/>
    <w:rsid w:val="0027396E"/>
    <w:rsid w:val="00274007"/>
    <w:rsid w:val="002760C6"/>
    <w:rsid w:val="00276297"/>
    <w:rsid w:val="00276E74"/>
    <w:rsid w:val="0028002A"/>
    <w:rsid w:val="002825F3"/>
    <w:rsid w:val="00283C17"/>
    <w:rsid w:val="00285099"/>
    <w:rsid w:val="0028567D"/>
    <w:rsid w:val="00285AF0"/>
    <w:rsid w:val="002874EC"/>
    <w:rsid w:val="00287EF8"/>
    <w:rsid w:val="0029264E"/>
    <w:rsid w:val="00295C4A"/>
    <w:rsid w:val="00296024"/>
    <w:rsid w:val="00296195"/>
    <w:rsid w:val="00296517"/>
    <w:rsid w:val="00296DBF"/>
    <w:rsid w:val="00296EC2"/>
    <w:rsid w:val="0029764C"/>
    <w:rsid w:val="00297C58"/>
    <w:rsid w:val="002A1214"/>
    <w:rsid w:val="002A14AC"/>
    <w:rsid w:val="002A191D"/>
    <w:rsid w:val="002A1985"/>
    <w:rsid w:val="002A371A"/>
    <w:rsid w:val="002A37DD"/>
    <w:rsid w:val="002A3D6E"/>
    <w:rsid w:val="002A4AF1"/>
    <w:rsid w:val="002A59DF"/>
    <w:rsid w:val="002A6AD5"/>
    <w:rsid w:val="002A7DE2"/>
    <w:rsid w:val="002B0165"/>
    <w:rsid w:val="002B0819"/>
    <w:rsid w:val="002B12B1"/>
    <w:rsid w:val="002B2970"/>
    <w:rsid w:val="002B35A6"/>
    <w:rsid w:val="002B35AF"/>
    <w:rsid w:val="002B3B31"/>
    <w:rsid w:val="002B4809"/>
    <w:rsid w:val="002B49D5"/>
    <w:rsid w:val="002B5BC4"/>
    <w:rsid w:val="002B6389"/>
    <w:rsid w:val="002B6AA9"/>
    <w:rsid w:val="002C21E7"/>
    <w:rsid w:val="002C2F05"/>
    <w:rsid w:val="002C392E"/>
    <w:rsid w:val="002C4B84"/>
    <w:rsid w:val="002C6A92"/>
    <w:rsid w:val="002C7FFE"/>
    <w:rsid w:val="002D1F54"/>
    <w:rsid w:val="002D2240"/>
    <w:rsid w:val="002D2430"/>
    <w:rsid w:val="002D2978"/>
    <w:rsid w:val="002D50F5"/>
    <w:rsid w:val="002D5277"/>
    <w:rsid w:val="002D6A88"/>
    <w:rsid w:val="002D6ACF"/>
    <w:rsid w:val="002E1173"/>
    <w:rsid w:val="002E1898"/>
    <w:rsid w:val="002E1F14"/>
    <w:rsid w:val="002E24A8"/>
    <w:rsid w:val="002E28A8"/>
    <w:rsid w:val="002E28FE"/>
    <w:rsid w:val="002E2D12"/>
    <w:rsid w:val="002E30CA"/>
    <w:rsid w:val="002E3D29"/>
    <w:rsid w:val="002E3E1F"/>
    <w:rsid w:val="002E5C5A"/>
    <w:rsid w:val="002E663A"/>
    <w:rsid w:val="002E6998"/>
    <w:rsid w:val="002E74CF"/>
    <w:rsid w:val="002E7A0C"/>
    <w:rsid w:val="002F08F6"/>
    <w:rsid w:val="002F0A02"/>
    <w:rsid w:val="002F0A85"/>
    <w:rsid w:val="002F26EF"/>
    <w:rsid w:val="002F3ABD"/>
    <w:rsid w:val="002F507C"/>
    <w:rsid w:val="002F58E9"/>
    <w:rsid w:val="002F5EED"/>
    <w:rsid w:val="002F66FD"/>
    <w:rsid w:val="00300005"/>
    <w:rsid w:val="00300B85"/>
    <w:rsid w:val="00301A03"/>
    <w:rsid w:val="00302CB0"/>
    <w:rsid w:val="00303BFD"/>
    <w:rsid w:val="00305280"/>
    <w:rsid w:val="003067D3"/>
    <w:rsid w:val="00306F9F"/>
    <w:rsid w:val="00310528"/>
    <w:rsid w:val="003107C5"/>
    <w:rsid w:val="003112E5"/>
    <w:rsid w:val="00312021"/>
    <w:rsid w:val="00312682"/>
    <w:rsid w:val="0031270E"/>
    <w:rsid w:val="00312A7D"/>
    <w:rsid w:val="003137D5"/>
    <w:rsid w:val="00313AE3"/>
    <w:rsid w:val="0031451B"/>
    <w:rsid w:val="00314E0E"/>
    <w:rsid w:val="00315146"/>
    <w:rsid w:val="003153C2"/>
    <w:rsid w:val="00315CDF"/>
    <w:rsid w:val="00316790"/>
    <w:rsid w:val="00317AAE"/>
    <w:rsid w:val="0032054A"/>
    <w:rsid w:val="0032177D"/>
    <w:rsid w:val="003224F6"/>
    <w:rsid w:val="003225AB"/>
    <w:rsid w:val="00322AF1"/>
    <w:rsid w:val="00323152"/>
    <w:rsid w:val="00323920"/>
    <w:rsid w:val="00323ABD"/>
    <w:rsid w:val="003259D3"/>
    <w:rsid w:val="00325E78"/>
    <w:rsid w:val="0032726A"/>
    <w:rsid w:val="00327737"/>
    <w:rsid w:val="00327D8F"/>
    <w:rsid w:val="00327DE5"/>
    <w:rsid w:val="003313C3"/>
    <w:rsid w:val="00332B1A"/>
    <w:rsid w:val="0033328A"/>
    <w:rsid w:val="003332A8"/>
    <w:rsid w:val="00333EE1"/>
    <w:rsid w:val="003347D9"/>
    <w:rsid w:val="00337684"/>
    <w:rsid w:val="003378E5"/>
    <w:rsid w:val="00337D71"/>
    <w:rsid w:val="00340050"/>
    <w:rsid w:val="00340E42"/>
    <w:rsid w:val="0034120C"/>
    <w:rsid w:val="00341460"/>
    <w:rsid w:val="00342B02"/>
    <w:rsid w:val="00343103"/>
    <w:rsid w:val="00343A21"/>
    <w:rsid w:val="0034428A"/>
    <w:rsid w:val="003448D6"/>
    <w:rsid w:val="00345064"/>
    <w:rsid w:val="00350072"/>
    <w:rsid w:val="00350DB3"/>
    <w:rsid w:val="003521CC"/>
    <w:rsid w:val="00352E0D"/>
    <w:rsid w:val="003532C9"/>
    <w:rsid w:val="00353487"/>
    <w:rsid w:val="00353FEB"/>
    <w:rsid w:val="00354E42"/>
    <w:rsid w:val="00355913"/>
    <w:rsid w:val="0035678D"/>
    <w:rsid w:val="00361B1B"/>
    <w:rsid w:val="00362196"/>
    <w:rsid w:val="0036240E"/>
    <w:rsid w:val="00362796"/>
    <w:rsid w:val="00363280"/>
    <w:rsid w:val="00363AFA"/>
    <w:rsid w:val="00364686"/>
    <w:rsid w:val="00366604"/>
    <w:rsid w:val="00367088"/>
    <w:rsid w:val="0036791C"/>
    <w:rsid w:val="0037075C"/>
    <w:rsid w:val="00372DDC"/>
    <w:rsid w:val="00373206"/>
    <w:rsid w:val="00374B0E"/>
    <w:rsid w:val="00374BE1"/>
    <w:rsid w:val="003756EC"/>
    <w:rsid w:val="00375A7C"/>
    <w:rsid w:val="00377E5B"/>
    <w:rsid w:val="00380C61"/>
    <w:rsid w:val="00380D6E"/>
    <w:rsid w:val="00380DE5"/>
    <w:rsid w:val="00383922"/>
    <w:rsid w:val="00384432"/>
    <w:rsid w:val="00384A9D"/>
    <w:rsid w:val="003866AA"/>
    <w:rsid w:val="00386EEB"/>
    <w:rsid w:val="00387AC7"/>
    <w:rsid w:val="00390783"/>
    <w:rsid w:val="00391FCE"/>
    <w:rsid w:val="0039571B"/>
    <w:rsid w:val="003A0A03"/>
    <w:rsid w:val="003A17F1"/>
    <w:rsid w:val="003A1D7B"/>
    <w:rsid w:val="003A3498"/>
    <w:rsid w:val="003A3A37"/>
    <w:rsid w:val="003A3CEE"/>
    <w:rsid w:val="003A49E8"/>
    <w:rsid w:val="003A54B3"/>
    <w:rsid w:val="003A5930"/>
    <w:rsid w:val="003A65EF"/>
    <w:rsid w:val="003A6D54"/>
    <w:rsid w:val="003A7593"/>
    <w:rsid w:val="003B1724"/>
    <w:rsid w:val="003B23F7"/>
    <w:rsid w:val="003B262E"/>
    <w:rsid w:val="003B27C8"/>
    <w:rsid w:val="003B306D"/>
    <w:rsid w:val="003B342C"/>
    <w:rsid w:val="003B3AFF"/>
    <w:rsid w:val="003B484A"/>
    <w:rsid w:val="003B5F78"/>
    <w:rsid w:val="003B62AA"/>
    <w:rsid w:val="003B67EA"/>
    <w:rsid w:val="003B779A"/>
    <w:rsid w:val="003B7B74"/>
    <w:rsid w:val="003C3D81"/>
    <w:rsid w:val="003C4B66"/>
    <w:rsid w:val="003C5988"/>
    <w:rsid w:val="003C6C48"/>
    <w:rsid w:val="003C7CBC"/>
    <w:rsid w:val="003D0FDA"/>
    <w:rsid w:val="003D17F2"/>
    <w:rsid w:val="003D1DE7"/>
    <w:rsid w:val="003D2900"/>
    <w:rsid w:val="003D3E0A"/>
    <w:rsid w:val="003D4FEE"/>
    <w:rsid w:val="003D5AA2"/>
    <w:rsid w:val="003D61F7"/>
    <w:rsid w:val="003D66D8"/>
    <w:rsid w:val="003D67AB"/>
    <w:rsid w:val="003E1E8E"/>
    <w:rsid w:val="003E25B8"/>
    <w:rsid w:val="003E27F3"/>
    <w:rsid w:val="003E2FB7"/>
    <w:rsid w:val="003E31DC"/>
    <w:rsid w:val="003E34B0"/>
    <w:rsid w:val="003E67BE"/>
    <w:rsid w:val="003E71B0"/>
    <w:rsid w:val="003E7CF7"/>
    <w:rsid w:val="003E7FEE"/>
    <w:rsid w:val="003F1CB4"/>
    <w:rsid w:val="003F23BE"/>
    <w:rsid w:val="003F3B20"/>
    <w:rsid w:val="003F5E93"/>
    <w:rsid w:val="003F6178"/>
    <w:rsid w:val="004001B5"/>
    <w:rsid w:val="00400EF4"/>
    <w:rsid w:val="00401304"/>
    <w:rsid w:val="00403B8B"/>
    <w:rsid w:val="00403C32"/>
    <w:rsid w:val="00403E3C"/>
    <w:rsid w:val="004046F8"/>
    <w:rsid w:val="00405959"/>
    <w:rsid w:val="004070D8"/>
    <w:rsid w:val="004072D4"/>
    <w:rsid w:val="0041135E"/>
    <w:rsid w:val="004116FB"/>
    <w:rsid w:val="00411F8A"/>
    <w:rsid w:val="00412381"/>
    <w:rsid w:val="004125A0"/>
    <w:rsid w:val="004127F0"/>
    <w:rsid w:val="00412847"/>
    <w:rsid w:val="004133E6"/>
    <w:rsid w:val="00414519"/>
    <w:rsid w:val="00415F44"/>
    <w:rsid w:val="00417266"/>
    <w:rsid w:val="00417B01"/>
    <w:rsid w:val="00420159"/>
    <w:rsid w:val="004204D5"/>
    <w:rsid w:val="004215C2"/>
    <w:rsid w:val="004216A9"/>
    <w:rsid w:val="00421B1C"/>
    <w:rsid w:val="0042244F"/>
    <w:rsid w:val="004237C6"/>
    <w:rsid w:val="00423851"/>
    <w:rsid w:val="00423E3C"/>
    <w:rsid w:val="00424F77"/>
    <w:rsid w:val="0042540E"/>
    <w:rsid w:val="00425E80"/>
    <w:rsid w:val="00426908"/>
    <w:rsid w:val="00427B5D"/>
    <w:rsid w:val="0043168D"/>
    <w:rsid w:val="0043364D"/>
    <w:rsid w:val="0043451E"/>
    <w:rsid w:val="00434672"/>
    <w:rsid w:val="00434990"/>
    <w:rsid w:val="00434C86"/>
    <w:rsid w:val="004352CB"/>
    <w:rsid w:val="00440448"/>
    <w:rsid w:val="00440589"/>
    <w:rsid w:val="00441359"/>
    <w:rsid w:val="00441708"/>
    <w:rsid w:val="004431F9"/>
    <w:rsid w:val="00443378"/>
    <w:rsid w:val="00443B67"/>
    <w:rsid w:val="00444844"/>
    <w:rsid w:val="00444E92"/>
    <w:rsid w:val="0044553F"/>
    <w:rsid w:val="00447089"/>
    <w:rsid w:val="00447A32"/>
    <w:rsid w:val="00451C3A"/>
    <w:rsid w:val="00453311"/>
    <w:rsid w:val="004535CD"/>
    <w:rsid w:val="0045372D"/>
    <w:rsid w:val="004540B1"/>
    <w:rsid w:val="00454205"/>
    <w:rsid w:val="00455D7E"/>
    <w:rsid w:val="00456AAF"/>
    <w:rsid w:val="00460660"/>
    <w:rsid w:val="00460694"/>
    <w:rsid w:val="0046090D"/>
    <w:rsid w:val="00460949"/>
    <w:rsid w:val="0046100B"/>
    <w:rsid w:val="00462D87"/>
    <w:rsid w:val="0046329D"/>
    <w:rsid w:val="00464D0A"/>
    <w:rsid w:val="00465FE5"/>
    <w:rsid w:val="00466518"/>
    <w:rsid w:val="004669A9"/>
    <w:rsid w:val="00466C81"/>
    <w:rsid w:val="00466E5F"/>
    <w:rsid w:val="00466EE3"/>
    <w:rsid w:val="00467538"/>
    <w:rsid w:val="00467CE1"/>
    <w:rsid w:val="00470E2C"/>
    <w:rsid w:val="0047265B"/>
    <w:rsid w:val="0047503F"/>
    <w:rsid w:val="00475813"/>
    <w:rsid w:val="004773BF"/>
    <w:rsid w:val="00477F30"/>
    <w:rsid w:val="00482056"/>
    <w:rsid w:val="004822A2"/>
    <w:rsid w:val="00482F60"/>
    <w:rsid w:val="00482FA9"/>
    <w:rsid w:val="0048377C"/>
    <w:rsid w:val="00483D9C"/>
    <w:rsid w:val="00485AE4"/>
    <w:rsid w:val="00485BDC"/>
    <w:rsid w:val="00486756"/>
    <w:rsid w:val="00487AB8"/>
    <w:rsid w:val="00487AC5"/>
    <w:rsid w:val="0049033C"/>
    <w:rsid w:val="00493498"/>
    <w:rsid w:val="0049389D"/>
    <w:rsid w:val="00494687"/>
    <w:rsid w:val="004949E4"/>
    <w:rsid w:val="00495C44"/>
    <w:rsid w:val="004962B1"/>
    <w:rsid w:val="00496F3D"/>
    <w:rsid w:val="004A07DC"/>
    <w:rsid w:val="004A2168"/>
    <w:rsid w:val="004A2984"/>
    <w:rsid w:val="004A2A8E"/>
    <w:rsid w:val="004A47AE"/>
    <w:rsid w:val="004A666F"/>
    <w:rsid w:val="004A6A53"/>
    <w:rsid w:val="004A7126"/>
    <w:rsid w:val="004A784E"/>
    <w:rsid w:val="004A7F9A"/>
    <w:rsid w:val="004B0FED"/>
    <w:rsid w:val="004B190C"/>
    <w:rsid w:val="004B31BE"/>
    <w:rsid w:val="004B331F"/>
    <w:rsid w:val="004B3553"/>
    <w:rsid w:val="004B5A26"/>
    <w:rsid w:val="004B670C"/>
    <w:rsid w:val="004B67C5"/>
    <w:rsid w:val="004B6A15"/>
    <w:rsid w:val="004B787C"/>
    <w:rsid w:val="004B7BA0"/>
    <w:rsid w:val="004C44A6"/>
    <w:rsid w:val="004C46DC"/>
    <w:rsid w:val="004C4C35"/>
    <w:rsid w:val="004C7084"/>
    <w:rsid w:val="004C71F2"/>
    <w:rsid w:val="004D0C7B"/>
    <w:rsid w:val="004D0E12"/>
    <w:rsid w:val="004D1322"/>
    <w:rsid w:val="004D2AC1"/>
    <w:rsid w:val="004D3662"/>
    <w:rsid w:val="004D4B53"/>
    <w:rsid w:val="004D5A29"/>
    <w:rsid w:val="004D7B35"/>
    <w:rsid w:val="004D7CB2"/>
    <w:rsid w:val="004E01C1"/>
    <w:rsid w:val="004E1347"/>
    <w:rsid w:val="004E2DF2"/>
    <w:rsid w:val="004E36E5"/>
    <w:rsid w:val="004E41D5"/>
    <w:rsid w:val="004E7EC7"/>
    <w:rsid w:val="004E7F8C"/>
    <w:rsid w:val="004F23F7"/>
    <w:rsid w:val="004F2DAA"/>
    <w:rsid w:val="004F323E"/>
    <w:rsid w:val="004F3A52"/>
    <w:rsid w:val="004F3A87"/>
    <w:rsid w:val="004F3D9A"/>
    <w:rsid w:val="004F4906"/>
    <w:rsid w:val="004F4AF5"/>
    <w:rsid w:val="004F5D81"/>
    <w:rsid w:val="004F654F"/>
    <w:rsid w:val="004F7595"/>
    <w:rsid w:val="004F7D72"/>
    <w:rsid w:val="004F7F1E"/>
    <w:rsid w:val="00502076"/>
    <w:rsid w:val="00503A59"/>
    <w:rsid w:val="00504C3B"/>
    <w:rsid w:val="00505B72"/>
    <w:rsid w:val="00505D52"/>
    <w:rsid w:val="005070C6"/>
    <w:rsid w:val="00513BE8"/>
    <w:rsid w:val="0051566C"/>
    <w:rsid w:val="005167A7"/>
    <w:rsid w:val="005200F4"/>
    <w:rsid w:val="00520867"/>
    <w:rsid w:val="00520C3D"/>
    <w:rsid w:val="00520CA0"/>
    <w:rsid w:val="00520F21"/>
    <w:rsid w:val="005212B8"/>
    <w:rsid w:val="00521A07"/>
    <w:rsid w:val="005223CC"/>
    <w:rsid w:val="00522FCE"/>
    <w:rsid w:val="0052575E"/>
    <w:rsid w:val="005257C9"/>
    <w:rsid w:val="00525BE3"/>
    <w:rsid w:val="00525F20"/>
    <w:rsid w:val="00531368"/>
    <w:rsid w:val="005313A3"/>
    <w:rsid w:val="0053149C"/>
    <w:rsid w:val="0053185A"/>
    <w:rsid w:val="005321F2"/>
    <w:rsid w:val="00533C82"/>
    <w:rsid w:val="00534924"/>
    <w:rsid w:val="00537439"/>
    <w:rsid w:val="00537517"/>
    <w:rsid w:val="00540E32"/>
    <w:rsid w:val="005417B4"/>
    <w:rsid w:val="005431E0"/>
    <w:rsid w:val="00543B52"/>
    <w:rsid w:val="00544222"/>
    <w:rsid w:val="005449C8"/>
    <w:rsid w:val="0054505D"/>
    <w:rsid w:val="0054530E"/>
    <w:rsid w:val="00546C24"/>
    <w:rsid w:val="00546D09"/>
    <w:rsid w:val="0054763A"/>
    <w:rsid w:val="005476D5"/>
    <w:rsid w:val="00547DE7"/>
    <w:rsid w:val="00551268"/>
    <w:rsid w:val="00553890"/>
    <w:rsid w:val="00554033"/>
    <w:rsid w:val="005544E5"/>
    <w:rsid w:val="005550D2"/>
    <w:rsid w:val="00556C5C"/>
    <w:rsid w:val="00556DD3"/>
    <w:rsid w:val="005579E7"/>
    <w:rsid w:val="00560126"/>
    <w:rsid w:val="00561536"/>
    <w:rsid w:val="00561A4F"/>
    <w:rsid w:val="00561EF2"/>
    <w:rsid w:val="00562983"/>
    <w:rsid w:val="00563A3D"/>
    <w:rsid w:val="005640AA"/>
    <w:rsid w:val="00567F22"/>
    <w:rsid w:val="005702E9"/>
    <w:rsid w:val="005723CC"/>
    <w:rsid w:val="00572DCD"/>
    <w:rsid w:val="00573EEC"/>
    <w:rsid w:val="0057572E"/>
    <w:rsid w:val="0057581D"/>
    <w:rsid w:val="00576586"/>
    <w:rsid w:val="0057695D"/>
    <w:rsid w:val="005774B5"/>
    <w:rsid w:val="00580782"/>
    <w:rsid w:val="00581CF4"/>
    <w:rsid w:val="00587310"/>
    <w:rsid w:val="00587810"/>
    <w:rsid w:val="00591528"/>
    <w:rsid w:val="00591E4E"/>
    <w:rsid w:val="00592621"/>
    <w:rsid w:val="00594015"/>
    <w:rsid w:val="005971E4"/>
    <w:rsid w:val="005A00A3"/>
    <w:rsid w:val="005A011B"/>
    <w:rsid w:val="005A2314"/>
    <w:rsid w:val="005A2500"/>
    <w:rsid w:val="005A2A78"/>
    <w:rsid w:val="005A542F"/>
    <w:rsid w:val="005A6A0B"/>
    <w:rsid w:val="005A74F5"/>
    <w:rsid w:val="005B014D"/>
    <w:rsid w:val="005B09CA"/>
    <w:rsid w:val="005B0B2B"/>
    <w:rsid w:val="005B3418"/>
    <w:rsid w:val="005B5810"/>
    <w:rsid w:val="005B6DCF"/>
    <w:rsid w:val="005B70E6"/>
    <w:rsid w:val="005B797A"/>
    <w:rsid w:val="005C233A"/>
    <w:rsid w:val="005C28C3"/>
    <w:rsid w:val="005C2A02"/>
    <w:rsid w:val="005C3C5A"/>
    <w:rsid w:val="005C4899"/>
    <w:rsid w:val="005C4F1D"/>
    <w:rsid w:val="005C589B"/>
    <w:rsid w:val="005C6C89"/>
    <w:rsid w:val="005C73AA"/>
    <w:rsid w:val="005D09A5"/>
    <w:rsid w:val="005D09E8"/>
    <w:rsid w:val="005D1407"/>
    <w:rsid w:val="005D1FC0"/>
    <w:rsid w:val="005D28B9"/>
    <w:rsid w:val="005D4BB8"/>
    <w:rsid w:val="005D5259"/>
    <w:rsid w:val="005D5A8C"/>
    <w:rsid w:val="005D5E76"/>
    <w:rsid w:val="005D72B1"/>
    <w:rsid w:val="005D7DDA"/>
    <w:rsid w:val="005E0292"/>
    <w:rsid w:val="005E0590"/>
    <w:rsid w:val="005E3F76"/>
    <w:rsid w:val="005E4DED"/>
    <w:rsid w:val="005E5ADA"/>
    <w:rsid w:val="005E6455"/>
    <w:rsid w:val="005E7120"/>
    <w:rsid w:val="005F0FFE"/>
    <w:rsid w:val="005F1048"/>
    <w:rsid w:val="005F1CE5"/>
    <w:rsid w:val="005F3B26"/>
    <w:rsid w:val="005F4104"/>
    <w:rsid w:val="005F4F0D"/>
    <w:rsid w:val="005F4F23"/>
    <w:rsid w:val="005F510F"/>
    <w:rsid w:val="005F5EE3"/>
    <w:rsid w:val="005F6022"/>
    <w:rsid w:val="005F79DE"/>
    <w:rsid w:val="00600927"/>
    <w:rsid w:val="006023F4"/>
    <w:rsid w:val="0060463D"/>
    <w:rsid w:val="0060622C"/>
    <w:rsid w:val="00606DBF"/>
    <w:rsid w:val="0060750A"/>
    <w:rsid w:val="006076DE"/>
    <w:rsid w:val="00607900"/>
    <w:rsid w:val="00607D20"/>
    <w:rsid w:val="00610454"/>
    <w:rsid w:val="0061112A"/>
    <w:rsid w:val="00611D7F"/>
    <w:rsid w:val="0061232A"/>
    <w:rsid w:val="00612D31"/>
    <w:rsid w:val="00613126"/>
    <w:rsid w:val="006145F7"/>
    <w:rsid w:val="0061468C"/>
    <w:rsid w:val="00615E66"/>
    <w:rsid w:val="00620700"/>
    <w:rsid w:val="006221E0"/>
    <w:rsid w:val="0062245B"/>
    <w:rsid w:val="00622AE4"/>
    <w:rsid w:val="0062458E"/>
    <w:rsid w:val="00625000"/>
    <w:rsid w:val="00625472"/>
    <w:rsid w:val="006258E4"/>
    <w:rsid w:val="006261EB"/>
    <w:rsid w:val="0062644C"/>
    <w:rsid w:val="00626BC2"/>
    <w:rsid w:val="0063000E"/>
    <w:rsid w:val="00630EEC"/>
    <w:rsid w:val="006318DE"/>
    <w:rsid w:val="00631B16"/>
    <w:rsid w:val="00632FA9"/>
    <w:rsid w:val="006339F1"/>
    <w:rsid w:val="00634B87"/>
    <w:rsid w:val="0063555A"/>
    <w:rsid w:val="00636556"/>
    <w:rsid w:val="00637C03"/>
    <w:rsid w:val="00642B64"/>
    <w:rsid w:val="00644925"/>
    <w:rsid w:val="0064551C"/>
    <w:rsid w:val="00645E08"/>
    <w:rsid w:val="0064620E"/>
    <w:rsid w:val="0064756F"/>
    <w:rsid w:val="00647C77"/>
    <w:rsid w:val="00650AC5"/>
    <w:rsid w:val="00650F97"/>
    <w:rsid w:val="0065154F"/>
    <w:rsid w:val="006517C1"/>
    <w:rsid w:val="00651E4F"/>
    <w:rsid w:val="0065245C"/>
    <w:rsid w:val="00652556"/>
    <w:rsid w:val="00652C0B"/>
    <w:rsid w:val="00653055"/>
    <w:rsid w:val="00654C20"/>
    <w:rsid w:val="00655457"/>
    <w:rsid w:val="0065574F"/>
    <w:rsid w:val="00655A0F"/>
    <w:rsid w:val="00655C99"/>
    <w:rsid w:val="00655DF1"/>
    <w:rsid w:val="00656CA7"/>
    <w:rsid w:val="00660197"/>
    <w:rsid w:val="00660DBA"/>
    <w:rsid w:val="006613AC"/>
    <w:rsid w:val="0066183C"/>
    <w:rsid w:val="006628C0"/>
    <w:rsid w:val="00663A97"/>
    <w:rsid w:val="00664273"/>
    <w:rsid w:val="00665534"/>
    <w:rsid w:val="006660E9"/>
    <w:rsid w:val="0066613E"/>
    <w:rsid w:val="006662B3"/>
    <w:rsid w:val="00667E4C"/>
    <w:rsid w:val="006706A8"/>
    <w:rsid w:val="00670EE6"/>
    <w:rsid w:val="006721A1"/>
    <w:rsid w:val="0067392D"/>
    <w:rsid w:val="00673B17"/>
    <w:rsid w:val="00676CF0"/>
    <w:rsid w:val="00677B6A"/>
    <w:rsid w:val="0068033F"/>
    <w:rsid w:val="006804A2"/>
    <w:rsid w:val="00681449"/>
    <w:rsid w:val="00681C9C"/>
    <w:rsid w:val="00682084"/>
    <w:rsid w:val="00684110"/>
    <w:rsid w:val="00684A92"/>
    <w:rsid w:val="00686010"/>
    <w:rsid w:val="006927D6"/>
    <w:rsid w:val="00693002"/>
    <w:rsid w:val="006948A7"/>
    <w:rsid w:val="00695A25"/>
    <w:rsid w:val="00695EBB"/>
    <w:rsid w:val="0069694B"/>
    <w:rsid w:val="00696DA4"/>
    <w:rsid w:val="00697057"/>
    <w:rsid w:val="00697886"/>
    <w:rsid w:val="006979CA"/>
    <w:rsid w:val="006A5837"/>
    <w:rsid w:val="006A59AA"/>
    <w:rsid w:val="006A61B8"/>
    <w:rsid w:val="006A62D4"/>
    <w:rsid w:val="006A6305"/>
    <w:rsid w:val="006A7322"/>
    <w:rsid w:val="006B169F"/>
    <w:rsid w:val="006B19A6"/>
    <w:rsid w:val="006B2AAA"/>
    <w:rsid w:val="006B3C1C"/>
    <w:rsid w:val="006B3F69"/>
    <w:rsid w:val="006B45AE"/>
    <w:rsid w:val="006B5050"/>
    <w:rsid w:val="006B75FB"/>
    <w:rsid w:val="006C12A8"/>
    <w:rsid w:val="006C2D7D"/>
    <w:rsid w:val="006C4C95"/>
    <w:rsid w:val="006C5C90"/>
    <w:rsid w:val="006C604B"/>
    <w:rsid w:val="006C61B4"/>
    <w:rsid w:val="006C7230"/>
    <w:rsid w:val="006C73FA"/>
    <w:rsid w:val="006C774D"/>
    <w:rsid w:val="006C7A5D"/>
    <w:rsid w:val="006D0593"/>
    <w:rsid w:val="006D0D39"/>
    <w:rsid w:val="006D2B6A"/>
    <w:rsid w:val="006D3B38"/>
    <w:rsid w:val="006D451F"/>
    <w:rsid w:val="006D4570"/>
    <w:rsid w:val="006D51B0"/>
    <w:rsid w:val="006D552E"/>
    <w:rsid w:val="006D5613"/>
    <w:rsid w:val="006D7521"/>
    <w:rsid w:val="006D76EA"/>
    <w:rsid w:val="006D7E74"/>
    <w:rsid w:val="006E01E8"/>
    <w:rsid w:val="006E0435"/>
    <w:rsid w:val="006E0F35"/>
    <w:rsid w:val="006E2102"/>
    <w:rsid w:val="006E40CC"/>
    <w:rsid w:val="006E416B"/>
    <w:rsid w:val="006E4D60"/>
    <w:rsid w:val="006E661D"/>
    <w:rsid w:val="006F0C9D"/>
    <w:rsid w:val="006F0E5D"/>
    <w:rsid w:val="006F1131"/>
    <w:rsid w:val="006F18C7"/>
    <w:rsid w:val="006F2400"/>
    <w:rsid w:val="006F28F8"/>
    <w:rsid w:val="006F2F5E"/>
    <w:rsid w:val="006F4A44"/>
    <w:rsid w:val="006F4D52"/>
    <w:rsid w:val="006F52EE"/>
    <w:rsid w:val="006F59E3"/>
    <w:rsid w:val="006F604D"/>
    <w:rsid w:val="006F67AA"/>
    <w:rsid w:val="00701BCB"/>
    <w:rsid w:val="00702E7A"/>
    <w:rsid w:val="007044CB"/>
    <w:rsid w:val="00705CB1"/>
    <w:rsid w:val="00712BA2"/>
    <w:rsid w:val="00712FD8"/>
    <w:rsid w:val="0071383C"/>
    <w:rsid w:val="007139A4"/>
    <w:rsid w:val="007168A7"/>
    <w:rsid w:val="007169D6"/>
    <w:rsid w:val="0071772D"/>
    <w:rsid w:val="00721729"/>
    <w:rsid w:val="00721C49"/>
    <w:rsid w:val="00722651"/>
    <w:rsid w:val="007230B9"/>
    <w:rsid w:val="007252ED"/>
    <w:rsid w:val="007261DD"/>
    <w:rsid w:val="007264CA"/>
    <w:rsid w:val="007278BE"/>
    <w:rsid w:val="00730DA2"/>
    <w:rsid w:val="0073155E"/>
    <w:rsid w:val="007333F5"/>
    <w:rsid w:val="00733B64"/>
    <w:rsid w:val="00734DBA"/>
    <w:rsid w:val="00735C19"/>
    <w:rsid w:val="00737EFA"/>
    <w:rsid w:val="00740755"/>
    <w:rsid w:val="007437F3"/>
    <w:rsid w:val="00743A66"/>
    <w:rsid w:val="007440DA"/>
    <w:rsid w:val="0074450A"/>
    <w:rsid w:val="00744ECA"/>
    <w:rsid w:val="007456B4"/>
    <w:rsid w:val="0074588A"/>
    <w:rsid w:val="00745DC3"/>
    <w:rsid w:val="007460F3"/>
    <w:rsid w:val="007476BB"/>
    <w:rsid w:val="0075307E"/>
    <w:rsid w:val="0075401F"/>
    <w:rsid w:val="00754784"/>
    <w:rsid w:val="007549D9"/>
    <w:rsid w:val="0075515D"/>
    <w:rsid w:val="00756728"/>
    <w:rsid w:val="007569D4"/>
    <w:rsid w:val="00757446"/>
    <w:rsid w:val="0075750B"/>
    <w:rsid w:val="0075753E"/>
    <w:rsid w:val="00757587"/>
    <w:rsid w:val="007612AA"/>
    <w:rsid w:val="0076148A"/>
    <w:rsid w:val="00761E4A"/>
    <w:rsid w:val="007627B8"/>
    <w:rsid w:val="00762F47"/>
    <w:rsid w:val="007655C9"/>
    <w:rsid w:val="00765664"/>
    <w:rsid w:val="00766E16"/>
    <w:rsid w:val="00766EE0"/>
    <w:rsid w:val="007706A5"/>
    <w:rsid w:val="00770984"/>
    <w:rsid w:val="00771315"/>
    <w:rsid w:val="0077334C"/>
    <w:rsid w:val="00774080"/>
    <w:rsid w:val="00774F3C"/>
    <w:rsid w:val="00775D15"/>
    <w:rsid w:val="00776F97"/>
    <w:rsid w:val="00780F08"/>
    <w:rsid w:val="0078168C"/>
    <w:rsid w:val="00781705"/>
    <w:rsid w:val="007817A2"/>
    <w:rsid w:val="00782704"/>
    <w:rsid w:val="00782D41"/>
    <w:rsid w:val="0078475B"/>
    <w:rsid w:val="00785550"/>
    <w:rsid w:val="00785A10"/>
    <w:rsid w:val="00785D99"/>
    <w:rsid w:val="00785DEC"/>
    <w:rsid w:val="007867B1"/>
    <w:rsid w:val="007869E9"/>
    <w:rsid w:val="00786F27"/>
    <w:rsid w:val="00786F4E"/>
    <w:rsid w:val="007872BC"/>
    <w:rsid w:val="00787310"/>
    <w:rsid w:val="00787902"/>
    <w:rsid w:val="00790759"/>
    <w:rsid w:val="00792B74"/>
    <w:rsid w:val="007936FC"/>
    <w:rsid w:val="00793C3D"/>
    <w:rsid w:val="00794000"/>
    <w:rsid w:val="0079415F"/>
    <w:rsid w:val="007957C7"/>
    <w:rsid w:val="007958B1"/>
    <w:rsid w:val="00796B57"/>
    <w:rsid w:val="007A1459"/>
    <w:rsid w:val="007A18BF"/>
    <w:rsid w:val="007A1FE2"/>
    <w:rsid w:val="007A2B4B"/>
    <w:rsid w:val="007A4268"/>
    <w:rsid w:val="007A4E8B"/>
    <w:rsid w:val="007A51D1"/>
    <w:rsid w:val="007A5C2F"/>
    <w:rsid w:val="007A63EB"/>
    <w:rsid w:val="007A6A91"/>
    <w:rsid w:val="007A6F07"/>
    <w:rsid w:val="007A7A5B"/>
    <w:rsid w:val="007B07B1"/>
    <w:rsid w:val="007B2BF6"/>
    <w:rsid w:val="007B3A9B"/>
    <w:rsid w:val="007B4312"/>
    <w:rsid w:val="007B6333"/>
    <w:rsid w:val="007B7A47"/>
    <w:rsid w:val="007C2368"/>
    <w:rsid w:val="007C3CF8"/>
    <w:rsid w:val="007C4079"/>
    <w:rsid w:val="007C40C3"/>
    <w:rsid w:val="007D1402"/>
    <w:rsid w:val="007D1C38"/>
    <w:rsid w:val="007D235D"/>
    <w:rsid w:val="007D2A0A"/>
    <w:rsid w:val="007D3880"/>
    <w:rsid w:val="007D38B6"/>
    <w:rsid w:val="007D4EEC"/>
    <w:rsid w:val="007D4FCD"/>
    <w:rsid w:val="007D53DE"/>
    <w:rsid w:val="007D5B59"/>
    <w:rsid w:val="007D5C1D"/>
    <w:rsid w:val="007D6172"/>
    <w:rsid w:val="007D61DF"/>
    <w:rsid w:val="007D70DE"/>
    <w:rsid w:val="007D7E1C"/>
    <w:rsid w:val="007E028F"/>
    <w:rsid w:val="007E1A59"/>
    <w:rsid w:val="007E451A"/>
    <w:rsid w:val="007E459E"/>
    <w:rsid w:val="007E4DF6"/>
    <w:rsid w:val="007E5126"/>
    <w:rsid w:val="007E5E0C"/>
    <w:rsid w:val="007E6794"/>
    <w:rsid w:val="007E67F1"/>
    <w:rsid w:val="007E6A30"/>
    <w:rsid w:val="007E7CFC"/>
    <w:rsid w:val="007F0577"/>
    <w:rsid w:val="007F0940"/>
    <w:rsid w:val="007F190C"/>
    <w:rsid w:val="007F1D28"/>
    <w:rsid w:val="007F1FCD"/>
    <w:rsid w:val="007F365F"/>
    <w:rsid w:val="007F494C"/>
    <w:rsid w:val="007F5137"/>
    <w:rsid w:val="007F579C"/>
    <w:rsid w:val="007F609C"/>
    <w:rsid w:val="007F6D99"/>
    <w:rsid w:val="007F7FB1"/>
    <w:rsid w:val="00800A26"/>
    <w:rsid w:val="00802FB7"/>
    <w:rsid w:val="00803D67"/>
    <w:rsid w:val="008046DC"/>
    <w:rsid w:val="00805175"/>
    <w:rsid w:val="0080538B"/>
    <w:rsid w:val="00805BF8"/>
    <w:rsid w:val="0080667E"/>
    <w:rsid w:val="00807329"/>
    <w:rsid w:val="00807955"/>
    <w:rsid w:val="00810551"/>
    <w:rsid w:val="008114CE"/>
    <w:rsid w:val="00812142"/>
    <w:rsid w:val="008137AE"/>
    <w:rsid w:val="00813FA2"/>
    <w:rsid w:val="00815C2A"/>
    <w:rsid w:val="00815C58"/>
    <w:rsid w:val="00817C8C"/>
    <w:rsid w:val="008204B1"/>
    <w:rsid w:val="00820FEB"/>
    <w:rsid w:val="00824F80"/>
    <w:rsid w:val="00826AB9"/>
    <w:rsid w:val="00826E60"/>
    <w:rsid w:val="008273B6"/>
    <w:rsid w:val="008275C8"/>
    <w:rsid w:val="00827EC7"/>
    <w:rsid w:val="00830D1C"/>
    <w:rsid w:val="008324A1"/>
    <w:rsid w:val="00833AEA"/>
    <w:rsid w:val="00835643"/>
    <w:rsid w:val="0083573A"/>
    <w:rsid w:val="0083584B"/>
    <w:rsid w:val="00835FCE"/>
    <w:rsid w:val="00836C55"/>
    <w:rsid w:val="0083719A"/>
    <w:rsid w:val="008413D6"/>
    <w:rsid w:val="008421A2"/>
    <w:rsid w:val="00842733"/>
    <w:rsid w:val="00842914"/>
    <w:rsid w:val="00843A54"/>
    <w:rsid w:val="008444C6"/>
    <w:rsid w:val="008445AC"/>
    <w:rsid w:val="00845221"/>
    <w:rsid w:val="00846ECD"/>
    <w:rsid w:val="00847517"/>
    <w:rsid w:val="00847A48"/>
    <w:rsid w:val="0085006A"/>
    <w:rsid w:val="0085064D"/>
    <w:rsid w:val="00852E48"/>
    <w:rsid w:val="008537B1"/>
    <w:rsid w:val="008548CF"/>
    <w:rsid w:val="00854F9A"/>
    <w:rsid w:val="0085591E"/>
    <w:rsid w:val="00856FAF"/>
    <w:rsid w:val="00857770"/>
    <w:rsid w:val="0086044D"/>
    <w:rsid w:val="00860DA0"/>
    <w:rsid w:val="00861160"/>
    <w:rsid w:val="00861FF6"/>
    <w:rsid w:val="00862C2A"/>
    <w:rsid w:val="00863F51"/>
    <w:rsid w:val="008648A2"/>
    <w:rsid w:val="008649EC"/>
    <w:rsid w:val="00865AFD"/>
    <w:rsid w:val="0086717E"/>
    <w:rsid w:val="00867C6D"/>
    <w:rsid w:val="00870015"/>
    <w:rsid w:val="0087032F"/>
    <w:rsid w:val="0087164B"/>
    <w:rsid w:val="008717C9"/>
    <w:rsid w:val="0087517D"/>
    <w:rsid w:val="00876090"/>
    <w:rsid w:val="00876870"/>
    <w:rsid w:val="008769DD"/>
    <w:rsid w:val="00880564"/>
    <w:rsid w:val="0088092C"/>
    <w:rsid w:val="00880B4B"/>
    <w:rsid w:val="00880D0F"/>
    <w:rsid w:val="008841F4"/>
    <w:rsid w:val="008851DE"/>
    <w:rsid w:val="008855C1"/>
    <w:rsid w:val="008857AD"/>
    <w:rsid w:val="00885914"/>
    <w:rsid w:val="00887C12"/>
    <w:rsid w:val="008908E8"/>
    <w:rsid w:val="00891125"/>
    <w:rsid w:val="00891A51"/>
    <w:rsid w:val="00893A84"/>
    <w:rsid w:val="00893BF7"/>
    <w:rsid w:val="00894A0D"/>
    <w:rsid w:val="00894E7D"/>
    <w:rsid w:val="00895847"/>
    <w:rsid w:val="00895855"/>
    <w:rsid w:val="00895A7E"/>
    <w:rsid w:val="00896283"/>
    <w:rsid w:val="008972EC"/>
    <w:rsid w:val="00897B76"/>
    <w:rsid w:val="008A14A0"/>
    <w:rsid w:val="008A22AE"/>
    <w:rsid w:val="008A2876"/>
    <w:rsid w:val="008A3624"/>
    <w:rsid w:val="008A6BB2"/>
    <w:rsid w:val="008A7486"/>
    <w:rsid w:val="008A791F"/>
    <w:rsid w:val="008B0699"/>
    <w:rsid w:val="008B0848"/>
    <w:rsid w:val="008B0849"/>
    <w:rsid w:val="008B28C4"/>
    <w:rsid w:val="008B4046"/>
    <w:rsid w:val="008B4362"/>
    <w:rsid w:val="008B571D"/>
    <w:rsid w:val="008B5764"/>
    <w:rsid w:val="008B58D8"/>
    <w:rsid w:val="008B5E68"/>
    <w:rsid w:val="008B5EF4"/>
    <w:rsid w:val="008B7664"/>
    <w:rsid w:val="008B7F2D"/>
    <w:rsid w:val="008C027C"/>
    <w:rsid w:val="008C25E1"/>
    <w:rsid w:val="008C2CE3"/>
    <w:rsid w:val="008C6753"/>
    <w:rsid w:val="008C6CE8"/>
    <w:rsid w:val="008C72E9"/>
    <w:rsid w:val="008C7700"/>
    <w:rsid w:val="008C7B23"/>
    <w:rsid w:val="008D217D"/>
    <w:rsid w:val="008D2640"/>
    <w:rsid w:val="008D3739"/>
    <w:rsid w:val="008D3979"/>
    <w:rsid w:val="008D4255"/>
    <w:rsid w:val="008D4A7E"/>
    <w:rsid w:val="008D761C"/>
    <w:rsid w:val="008D7A2D"/>
    <w:rsid w:val="008E0FA0"/>
    <w:rsid w:val="008E11CD"/>
    <w:rsid w:val="008E1803"/>
    <w:rsid w:val="008E194D"/>
    <w:rsid w:val="008E1A82"/>
    <w:rsid w:val="008E243D"/>
    <w:rsid w:val="008E37EC"/>
    <w:rsid w:val="008E3F17"/>
    <w:rsid w:val="008E69DC"/>
    <w:rsid w:val="008F02C9"/>
    <w:rsid w:val="008F055C"/>
    <w:rsid w:val="008F1B5B"/>
    <w:rsid w:val="008F22E9"/>
    <w:rsid w:val="008F2639"/>
    <w:rsid w:val="008F2C27"/>
    <w:rsid w:val="008F3CDC"/>
    <w:rsid w:val="008F475F"/>
    <w:rsid w:val="008F56F6"/>
    <w:rsid w:val="008F5C80"/>
    <w:rsid w:val="008F5DE5"/>
    <w:rsid w:val="008F658C"/>
    <w:rsid w:val="008F6B91"/>
    <w:rsid w:val="008F792A"/>
    <w:rsid w:val="009007A8"/>
    <w:rsid w:val="00900915"/>
    <w:rsid w:val="009029A1"/>
    <w:rsid w:val="00902E8A"/>
    <w:rsid w:val="0090317C"/>
    <w:rsid w:val="0090365C"/>
    <w:rsid w:val="00905A17"/>
    <w:rsid w:val="00905DAD"/>
    <w:rsid w:val="009068B0"/>
    <w:rsid w:val="009069BC"/>
    <w:rsid w:val="0090740A"/>
    <w:rsid w:val="00907955"/>
    <w:rsid w:val="00907D19"/>
    <w:rsid w:val="00910484"/>
    <w:rsid w:val="00913158"/>
    <w:rsid w:val="009137FC"/>
    <w:rsid w:val="0092066C"/>
    <w:rsid w:val="009208D1"/>
    <w:rsid w:val="009210F2"/>
    <w:rsid w:val="00922DC1"/>
    <w:rsid w:val="00923FA4"/>
    <w:rsid w:val="00924888"/>
    <w:rsid w:val="009256C5"/>
    <w:rsid w:val="00926C2B"/>
    <w:rsid w:val="00926C82"/>
    <w:rsid w:val="009303C1"/>
    <w:rsid w:val="009306C9"/>
    <w:rsid w:val="0093236A"/>
    <w:rsid w:val="00932476"/>
    <w:rsid w:val="00932644"/>
    <w:rsid w:val="00932788"/>
    <w:rsid w:val="00932999"/>
    <w:rsid w:val="00932B85"/>
    <w:rsid w:val="00932C7B"/>
    <w:rsid w:val="00933A2F"/>
    <w:rsid w:val="0093431A"/>
    <w:rsid w:val="009347AC"/>
    <w:rsid w:val="009349F2"/>
    <w:rsid w:val="00936E64"/>
    <w:rsid w:val="0093710F"/>
    <w:rsid w:val="00937373"/>
    <w:rsid w:val="00940EBF"/>
    <w:rsid w:val="00941B65"/>
    <w:rsid w:val="00941FC8"/>
    <w:rsid w:val="00944567"/>
    <w:rsid w:val="009465FA"/>
    <w:rsid w:val="009467B8"/>
    <w:rsid w:val="0094754E"/>
    <w:rsid w:val="009501B6"/>
    <w:rsid w:val="00950291"/>
    <w:rsid w:val="009507B3"/>
    <w:rsid w:val="009508B0"/>
    <w:rsid w:val="009520E0"/>
    <w:rsid w:val="00952ACF"/>
    <w:rsid w:val="00952CB2"/>
    <w:rsid w:val="00952FD2"/>
    <w:rsid w:val="00954D33"/>
    <w:rsid w:val="00955B78"/>
    <w:rsid w:val="00955D3E"/>
    <w:rsid w:val="00956B25"/>
    <w:rsid w:val="0095771D"/>
    <w:rsid w:val="00957960"/>
    <w:rsid w:val="00960247"/>
    <w:rsid w:val="009629CE"/>
    <w:rsid w:val="00963176"/>
    <w:rsid w:val="00963D23"/>
    <w:rsid w:val="009651AB"/>
    <w:rsid w:val="0096547A"/>
    <w:rsid w:val="00965494"/>
    <w:rsid w:val="00965700"/>
    <w:rsid w:val="00965DF9"/>
    <w:rsid w:val="009711C3"/>
    <w:rsid w:val="00972652"/>
    <w:rsid w:val="009731BB"/>
    <w:rsid w:val="0097383F"/>
    <w:rsid w:val="00974451"/>
    <w:rsid w:val="009748BF"/>
    <w:rsid w:val="009769E5"/>
    <w:rsid w:val="0097720B"/>
    <w:rsid w:val="00980ED6"/>
    <w:rsid w:val="00981E75"/>
    <w:rsid w:val="0098270C"/>
    <w:rsid w:val="009844EB"/>
    <w:rsid w:val="009848E3"/>
    <w:rsid w:val="00984B72"/>
    <w:rsid w:val="0098519C"/>
    <w:rsid w:val="009879CC"/>
    <w:rsid w:val="00987FAE"/>
    <w:rsid w:val="0099074B"/>
    <w:rsid w:val="00992960"/>
    <w:rsid w:val="00992CE7"/>
    <w:rsid w:val="00993024"/>
    <w:rsid w:val="00993041"/>
    <w:rsid w:val="00995032"/>
    <w:rsid w:val="00995981"/>
    <w:rsid w:val="00995CDC"/>
    <w:rsid w:val="00995DDC"/>
    <w:rsid w:val="00996D2C"/>
    <w:rsid w:val="00996D3A"/>
    <w:rsid w:val="009971A2"/>
    <w:rsid w:val="009A0FA8"/>
    <w:rsid w:val="009A3600"/>
    <w:rsid w:val="009A3626"/>
    <w:rsid w:val="009A37C6"/>
    <w:rsid w:val="009A5EF0"/>
    <w:rsid w:val="009A6296"/>
    <w:rsid w:val="009A6350"/>
    <w:rsid w:val="009A6B84"/>
    <w:rsid w:val="009A6CF6"/>
    <w:rsid w:val="009A7994"/>
    <w:rsid w:val="009B162E"/>
    <w:rsid w:val="009B1D70"/>
    <w:rsid w:val="009B3687"/>
    <w:rsid w:val="009B5441"/>
    <w:rsid w:val="009B5766"/>
    <w:rsid w:val="009B67FE"/>
    <w:rsid w:val="009B7418"/>
    <w:rsid w:val="009B7964"/>
    <w:rsid w:val="009C150A"/>
    <w:rsid w:val="009C3C23"/>
    <w:rsid w:val="009C4A34"/>
    <w:rsid w:val="009C597B"/>
    <w:rsid w:val="009C6718"/>
    <w:rsid w:val="009C6E02"/>
    <w:rsid w:val="009C7FD1"/>
    <w:rsid w:val="009D1BE2"/>
    <w:rsid w:val="009D24E1"/>
    <w:rsid w:val="009D3E79"/>
    <w:rsid w:val="009D4B50"/>
    <w:rsid w:val="009D60CB"/>
    <w:rsid w:val="009D68A4"/>
    <w:rsid w:val="009D6D65"/>
    <w:rsid w:val="009E2047"/>
    <w:rsid w:val="009E2115"/>
    <w:rsid w:val="009E28B8"/>
    <w:rsid w:val="009E2CD2"/>
    <w:rsid w:val="009E3D18"/>
    <w:rsid w:val="009E4CC8"/>
    <w:rsid w:val="009E5A4E"/>
    <w:rsid w:val="009E608C"/>
    <w:rsid w:val="009E73F4"/>
    <w:rsid w:val="009E7E96"/>
    <w:rsid w:val="009F08D2"/>
    <w:rsid w:val="009F1776"/>
    <w:rsid w:val="009F1C9A"/>
    <w:rsid w:val="009F27D5"/>
    <w:rsid w:val="009F2823"/>
    <w:rsid w:val="009F2DC9"/>
    <w:rsid w:val="009F3340"/>
    <w:rsid w:val="009F3A28"/>
    <w:rsid w:val="009F3E64"/>
    <w:rsid w:val="009F3FD4"/>
    <w:rsid w:val="009F47BA"/>
    <w:rsid w:val="009F5151"/>
    <w:rsid w:val="009F781E"/>
    <w:rsid w:val="00A005EA"/>
    <w:rsid w:val="00A023BB"/>
    <w:rsid w:val="00A02B58"/>
    <w:rsid w:val="00A0362A"/>
    <w:rsid w:val="00A04E23"/>
    <w:rsid w:val="00A05C3A"/>
    <w:rsid w:val="00A05E0B"/>
    <w:rsid w:val="00A06711"/>
    <w:rsid w:val="00A075F8"/>
    <w:rsid w:val="00A078C5"/>
    <w:rsid w:val="00A115E5"/>
    <w:rsid w:val="00A12E25"/>
    <w:rsid w:val="00A14668"/>
    <w:rsid w:val="00A14891"/>
    <w:rsid w:val="00A1527A"/>
    <w:rsid w:val="00A15985"/>
    <w:rsid w:val="00A167EF"/>
    <w:rsid w:val="00A203F4"/>
    <w:rsid w:val="00A20B06"/>
    <w:rsid w:val="00A20F5E"/>
    <w:rsid w:val="00A227E0"/>
    <w:rsid w:val="00A22A48"/>
    <w:rsid w:val="00A23E4E"/>
    <w:rsid w:val="00A23F89"/>
    <w:rsid w:val="00A255EC"/>
    <w:rsid w:val="00A25AAB"/>
    <w:rsid w:val="00A25B87"/>
    <w:rsid w:val="00A25C8D"/>
    <w:rsid w:val="00A2617B"/>
    <w:rsid w:val="00A269B3"/>
    <w:rsid w:val="00A27ABD"/>
    <w:rsid w:val="00A301B8"/>
    <w:rsid w:val="00A301DD"/>
    <w:rsid w:val="00A3298E"/>
    <w:rsid w:val="00A343C0"/>
    <w:rsid w:val="00A34763"/>
    <w:rsid w:val="00A34925"/>
    <w:rsid w:val="00A35131"/>
    <w:rsid w:val="00A3696A"/>
    <w:rsid w:val="00A415D8"/>
    <w:rsid w:val="00A41677"/>
    <w:rsid w:val="00A418DB"/>
    <w:rsid w:val="00A4203A"/>
    <w:rsid w:val="00A42301"/>
    <w:rsid w:val="00A425F4"/>
    <w:rsid w:val="00A44522"/>
    <w:rsid w:val="00A448EA"/>
    <w:rsid w:val="00A44D64"/>
    <w:rsid w:val="00A4501F"/>
    <w:rsid w:val="00A4581B"/>
    <w:rsid w:val="00A46851"/>
    <w:rsid w:val="00A46D92"/>
    <w:rsid w:val="00A479B9"/>
    <w:rsid w:val="00A50E22"/>
    <w:rsid w:val="00A5170B"/>
    <w:rsid w:val="00A519A5"/>
    <w:rsid w:val="00A525AB"/>
    <w:rsid w:val="00A52CAA"/>
    <w:rsid w:val="00A53971"/>
    <w:rsid w:val="00A53AAD"/>
    <w:rsid w:val="00A53B41"/>
    <w:rsid w:val="00A55DE5"/>
    <w:rsid w:val="00A57972"/>
    <w:rsid w:val="00A6232D"/>
    <w:rsid w:val="00A62643"/>
    <w:rsid w:val="00A62D93"/>
    <w:rsid w:val="00A62E48"/>
    <w:rsid w:val="00A63497"/>
    <w:rsid w:val="00A63917"/>
    <w:rsid w:val="00A63C0C"/>
    <w:rsid w:val="00A63D20"/>
    <w:rsid w:val="00A64C73"/>
    <w:rsid w:val="00A655DB"/>
    <w:rsid w:val="00A660FB"/>
    <w:rsid w:val="00A66DCC"/>
    <w:rsid w:val="00A67609"/>
    <w:rsid w:val="00A70056"/>
    <w:rsid w:val="00A70A45"/>
    <w:rsid w:val="00A710E4"/>
    <w:rsid w:val="00A7168F"/>
    <w:rsid w:val="00A7374A"/>
    <w:rsid w:val="00A73752"/>
    <w:rsid w:val="00A74443"/>
    <w:rsid w:val="00A75FB5"/>
    <w:rsid w:val="00A76D11"/>
    <w:rsid w:val="00A77150"/>
    <w:rsid w:val="00A779F1"/>
    <w:rsid w:val="00A801EF"/>
    <w:rsid w:val="00A82BB7"/>
    <w:rsid w:val="00A84377"/>
    <w:rsid w:val="00A84FEA"/>
    <w:rsid w:val="00A86710"/>
    <w:rsid w:val="00A879CD"/>
    <w:rsid w:val="00A87A8F"/>
    <w:rsid w:val="00A90212"/>
    <w:rsid w:val="00A90AC3"/>
    <w:rsid w:val="00A91635"/>
    <w:rsid w:val="00A918B3"/>
    <w:rsid w:val="00A923EC"/>
    <w:rsid w:val="00A933FE"/>
    <w:rsid w:val="00A93E2C"/>
    <w:rsid w:val="00A958D5"/>
    <w:rsid w:val="00A95ACB"/>
    <w:rsid w:val="00A97970"/>
    <w:rsid w:val="00AA0B9E"/>
    <w:rsid w:val="00AA1800"/>
    <w:rsid w:val="00AA23FB"/>
    <w:rsid w:val="00AA35BC"/>
    <w:rsid w:val="00AA3742"/>
    <w:rsid w:val="00AA4905"/>
    <w:rsid w:val="00AA5623"/>
    <w:rsid w:val="00AA6243"/>
    <w:rsid w:val="00AA6475"/>
    <w:rsid w:val="00AA770D"/>
    <w:rsid w:val="00AB1AFD"/>
    <w:rsid w:val="00AB3151"/>
    <w:rsid w:val="00AB4B6B"/>
    <w:rsid w:val="00AB6594"/>
    <w:rsid w:val="00AB6897"/>
    <w:rsid w:val="00AC0679"/>
    <w:rsid w:val="00AC1B47"/>
    <w:rsid w:val="00AC34BA"/>
    <w:rsid w:val="00AC43A5"/>
    <w:rsid w:val="00AC482D"/>
    <w:rsid w:val="00AC5FC2"/>
    <w:rsid w:val="00AC6F1C"/>
    <w:rsid w:val="00AC7ABF"/>
    <w:rsid w:val="00AC7BC6"/>
    <w:rsid w:val="00AC7E7F"/>
    <w:rsid w:val="00AD0E81"/>
    <w:rsid w:val="00AD24CB"/>
    <w:rsid w:val="00AD29E5"/>
    <w:rsid w:val="00AD2D53"/>
    <w:rsid w:val="00AD2EBD"/>
    <w:rsid w:val="00AD3D5F"/>
    <w:rsid w:val="00AD3F3D"/>
    <w:rsid w:val="00AD4274"/>
    <w:rsid w:val="00AD79E0"/>
    <w:rsid w:val="00AD7A64"/>
    <w:rsid w:val="00AD7C73"/>
    <w:rsid w:val="00AD7FE3"/>
    <w:rsid w:val="00AE098A"/>
    <w:rsid w:val="00AE2166"/>
    <w:rsid w:val="00AE2AF7"/>
    <w:rsid w:val="00AE2DCC"/>
    <w:rsid w:val="00AE2FE2"/>
    <w:rsid w:val="00AE3300"/>
    <w:rsid w:val="00AE4132"/>
    <w:rsid w:val="00AE4C0B"/>
    <w:rsid w:val="00AE5094"/>
    <w:rsid w:val="00AE5D25"/>
    <w:rsid w:val="00AE6DE8"/>
    <w:rsid w:val="00AF0661"/>
    <w:rsid w:val="00AF3971"/>
    <w:rsid w:val="00AF4A36"/>
    <w:rsid w:val="00AF591C"/>
    <w:rsid w:val="00AF5D2F"/>
    <w:rsid w:val="00AF7505"/>
    <w:rsid w:val="00AF77D8"/>
    <w:rsid w:val="00B00C19"/>
    <w:rsid w:val="00B01E65"/>
    <w:rsid w:val="00B01F01"/>
    <w:rsid w:val="00B0276A"/>
    <w:rsid w:val="00B03047"/>
    <w:rsid w:val="00B03F67"/>
    <w:rsid w:val="00B04090"/>
    <w:rsid w:val="00B047E2"/>
    <w:rsid w:val="00B04CC1"/>
    <w:rsid w:val="00B052F0"/>
    <w:rsid w:val="00B067F7"/>
    <w:rsid w:val="00B069C5"/>
    <w:rsid w:val="00B07773"/>
    <w:rsid w:val="00B07D1C"/>
    <w:rsid w:val="00B107A4"/>
    <w:rsid w:val="00B108B8"/>
    <w:rsid w:val="00B12273"/>
    <w:rsid w:val="00B126DA"/>
    <w:rsid w:val="00B1425C"/>
    <w:rsid w:val="00B15FCF"/>
    <w:rsid w:val="00B1653D"/>
    <w:rsid w:val="00B168A9"/>
    <w:rsid w:val="00B17891"/>
    <w:rsid w:val="00B21A1D"/>
    <w:rsid w:val="00B21A9F"/>
    <w:rsid w:val="00B21F89"/>
    <w:rsid w:val="00B2208A"/>
    <w:rsid w:val="00B22300"/>
    <w:rsid w:val="00B23459"/>
    <w:rsid w:val="00B256C8"/>
    <w:rsid w:val="00B259C4"/>
    <w:rsid w:val="00B26021"/>
    <w:rsid w:val="00B270BB"/>
    <w:rsid w:val="00B27449"/>
    <w:rsid w:val="00B30795"/>
    <w:rsid w:val="00B309E8"/>
    <w:rsid w:val="00B30A3B"/>
    <w:rsid w:val="00B30F7D"/>
    <w:rsid w:val="00B31900"/>
    <w:rsid w:val="00B31F49"/>
    <w:rsid w:val="00B3239E"/>
    <w:rsid w:val="00B32580"/>
    <w:rsid w:val="00B336FB"/>
    <w:rsid w:val="00B3456F"/>
    <w:rsid w:val="00B34FF1"/>
    <w:rsid w:val="00B355E1"/>
    <w:rsid w:val="00B35A84"/>
    <w:rsid w:val="00B37C80"/>
    <w:rsid w:val="00B40AA1"/>
    <w:rsid w:val="00B41629"/>
    <w:rsid w:val="00B416E6"/>
    <w:rsid w:val="00B42948"/>
    <w:rsid w:val="00B432B9"/>
    <w:rsid w:val="00B45E73"/>
    <w:rsid w:val="00B460A7"/>
    <w:rsid w:val="00B468C1"/>
    <w:rsid w:val="00B50C85"/>
    <w:rsid w:val="00B50CFF"/>
    <w:rsid w:val="00B50F77"/>
    <w:rsid w:val="00B52497"/>
    <w:rsid w:val="00B53691"/>
    <w:rsid w:val="00B54DB1"/>
    <w:rsid w:val="00B5700E"/>
    <w:rsid w:val="00B5724F"/>
    <w:rsid w:val="00B60798"/>
    <w:rsid w:val="00B62F13"/>
    <w:rsid w:val="00B633B4"/>
    <w:rsid w:val="00B63C84"/>
    <w:rsid w:val="00B659F8"/>
    <w:rsid w:val="00B65E33"/>
    <w:rsid w:val="00B66169"/>
    <w:rsid w:val="00B6667F"/>
    <w:rsid w:val="00B67059"/>
    <w:rsid w:val="00B700C4"/>
    <w:rsid w:val="00B703EF"/>
    <w:rsid w:val="00B71510"/>
    <w:rsid w:val="00B729E2"/>
    <w:rsid w:val="00B72B05"/>
    <w:rsid w:val="00B7339E"/>
    <w:rsid w:val="00B74DDD"/>
    <w:rsid w:val="00B7552A"/>
    <w:rsid w:val="00B7688C"/>
    <w:rsid w:val="00B77229"/>
    <w:rsid w:val="00B81D89"/>
    <w:rsid w:val="00B81E12"/>
    <w:rsid w:val="00B82910"/>
    <w:rsid w:val="00B83399"/>
    <w:rsid w:val="00B83E29"/>
    <w:rsid w:val="00B842E6"/>
    <w:rsid w:val="00B8455B"/>
    <w:rsid w:val="00B84B68"/>
    <w:rsid w:val="00B8668C"/>
    <w:rsid w:val="00B873C2"/>
    <w:rsid w:val="00B90FDA"/>
    <w:rsid w:val="00B91A43"/>
    <w:rsid w:val="00B920EC"/>
    <w:rsid w:val="00B920FB"/>
    <w:rsid w:val="00B9256F"/>
    <w:rsid w:val="00B94340"/>
    <w:rsid w:val="00B9491E"/>
    <w:rsid w:val="00B94960"/>
    <w:rsid w:val="00B95348"/>
    <w:rsid w:val="00B96A8B"/>
    <w:rsid w:val="00B96DED"/>
    <w:rsid w:val="00B96EC8"/>
    <w:rsid w:val="00B97184"/>
    <w:rsid w:val="00B973E5"/>
    <w:rsid w:val="00B97ADB"/>
    <w:rsid w:val="00BA18D4"/>
    <w:rsid w:val="00BA197F"/>
    <w:rsid w:val="00BA2EFC"/>
    <w:rsid w:val="00BA4856"/>
    <w:rsid w:val="00BA485A"/>
    <w:rsid w:val="00BA4D81"/>
    <w:rsid w:val="00BA4DDA"/>
    <w:rsid w:val="00BA5713"/>
    <w:rsid w:val="00BA6B9E"/>
    <w:rsid w:val="00BA705C"/>
    <w:rsid w:val="00BB1F99"/>
    <w:rsid w:val="00BB22F6"/>
    <w:rsid w:val="00BB2848"/>
    <w:rsid w:val="00BB29C9"/>
    <w:rsid w:val="00BB637E"/>
    <w:rsid w:val="00BB683E"/>
    <w:rsid w:val="00BC00AA"/>
    <w:rsid w:val="00BC0F50"/>
    <w:rsid w:val="00BC19DB"/>
    <w:rsid w:val="00BC2A14"/>
    <w:rsid w:val="00BC37C9"/>
    <w:rsid w:val="00BC4821"/>
    <w:rsid w:val="00BC5681"/>
    <w:rsid w:val="00BC5E86"/>
    <w:rsid w:val="00BC6482"/>
    <w:rsid w:val="00BC6F78"/>
    <w:rsid w:val="00BC73FF"/>
    <w:rsid w:val="00BD0B26"/>
    <w:rsid w:val="00BD1E24"/>
    <w:rsid w:val="00BD3C01"/>
    <w:rsid w:val="00BD478C"/>
    <w:rsid w:val="00BD4D30"/>
    <w:rsid w:val="00BD521F"/>
    <w:rsid w:val="00BD58B9"/>
    <w:rsid w:val="00BD61BC"/>
    <w:rsid w:val="00BD7536"/>
    <w:rsid w:val="00BD7833"/>
    <w:rsid w:val="00BE080D"/>
    <w:rsid w:val="00BE0A2D"/>
    <w:rsid w:val="00BE0CA9"/>
    <w:rsid w:val="00BE191C"/>
    <w:rsid w:val="00BE1935"/>
    <w:rsid w:val="00BE263F"/>
    <w:rsid w:val="00BE365A"/>
    <w:rsid w:val="00BE5FFC"/>
    <w:rsid w:val="00BE69EF"/>
    <w:rsid w:val="00BE6B67"/>
    <w:rsid w:val="00BE7BBC"/>
    <w:rsid w:val="00BF0BDB"/>
    <w:rsid w:val="00BF292D"/>
    <w:rsid w:val="00BF47D0"/>
    <w:rsid w:val="00BF497C"/>
    <w:rsid w:val="00BF63FF"/>
    <w:rsid w:val="00BF6909"/>
    <w:rsid w:val="00BF6CD9"/>
    <w:rsid w:val="00BF74F6"/>
    <w:rsid w:val="00BF7C53"/>
    <w:rsid w:val="00BF7DCF"/>
    <w:rsid w:val="00C00D01"/>
    <w:rsid w:val="00C00F55"/>
    <w:rsid w:val="00C01F00"/>
    <w:rsid w:val="00C03BE9"/>
    <w:rsid w:val="00C047D2"/>
    <w:rsid w:val="00C05EE4"/>
    <w:rsid w:val="00C06F18"/>
    <w:rsid w:val="00C109A2"/>
    <w:rsid w:val="00C11A89"/>
    <w:rsid w:val="00C11EF0"/>
    <w:rsid w:val="00C12648"/>
    <w:rsid w:val="00C1284E"/>
    <w:rsid w:val="00C1297F"/>
    <w:rsid w:val="00C13B2D"/>
    <w:rsid w:val="00C14476"/>
    <w:rsid w:val="00C156AC"/>
    <w:rsid w:val="00C162A7"/>
    <w:rsid w:val="00C165CD"/>
    <w:rsid w:val="00C17035"/>
    <w:rsid w:val="00C222F7"/>
    <w:rsid w:val="00C2263B"/>
    <w:rsid w:val="00C23535"/>
    <w:rsid w:val="00C26292"/>
    <w:rsid w:val="00C267D3"/>
    <w:rsid w:val="00C313B6"/>
    <w:rsid w:val="00C3254C"/>
    <w:rsid w:val="00C32F5F"/>
    <w:rsid w:val="00C34714"/>
    <w:rsid w:val="00C36FCB"/>
    <w:rsid w:val="00C37DF3"/>
    <w:rsid w:val="00C421DB"/>
    <w:rsid w:val="00C42844"/>
    <w:rsid w:val="00C42A96"/>
    <w:rsid w:val="00C42C2C"/>
    <w:rsid w:val="00C43243"/>
    <w:rsid w:val="00C44E02"/>
    <w:rsid w:val="00C4503F"/>
    <w:rsid w:val="00C45078"/>
    <w:rsid w:val="00C4537D"/>
    <w:rsid w:val="00C46E0F"/>
    <w:rsid w:val="00C504B6"/>
    <w:rsid w:val="00C51816"/>
    <w:rsid w:val="00C51B82"/>
    <w:rsid w:val="00C52AB4"/>
    <w:rsid w:val="00C52B38"/>
    <w:rsid w:val="00C54C2B"/>
    <w:rsid w:val="00C5726A"/>
    <w:rsid w:val="00C573E9"/>
    <w:rsid w:val="00C62C0F"/>
    <w:rsid w:val="00C62FB7"/>
    <w:rsid w:val="00C633A5"/>
    <w:rsid w:val="00C64739"/>
    <w:rsid w:val="00C64923"/>
    <w:rsid w:val="00C65401"/>
    <w:rsid w:val="00C655D4"/>
    <w:rsid w:val="00C67FE9"/>
    <w:rsid w:val="00C70BE2"/>
    <w:rsid w:val="00C718FE"/>
    <w:rsid w:val="00C722AE"/>
    <w:rsid w:val="00C73018"/>
    <w:rsid w:val="00C73249"/>
    <w:rsid w:val="00C733ED"/>
    <w:rsid w:val="00C743E0"/>
    <w:rsid w:val="00C74787"/>
    <w:rsid w:val="00C7599F"/>
    <w:rsid w:val="00C75E6A"/>
    <w:rsid w:val="00C76E4E"/>
    <w:rsid w:val="00C77499"/>
    <w:rsid w:val="00C805BF"/>
    <w:rsid w:val="00C80E73"/>
    <w:rsid w:val="00C81330"/>
    <w:rsid w:val="00C813E9"/>
    <w:rsid w:val="00C81B62"/>
    <w:rsid w:val="00C83B96"/>
    <w:rsid w:val="00C8406F"/>
    <w:rsid w:val="00C852AC"/>
    <w:rsid w:val="00C86600"/>
    <w:rsid w:val="00C87A69"/>
    <w:rsid w:val="00C87BA0"/>
    <w:rsid w:val="00C9064F"/>
    <w:rsid w:val="00C91C23"/>
    <w:rsid w:val="00C92766"/>
    <w:rsid w:val="00C92D15"/>
    <w:rsid w:val="00C949B9"/>
    <w:rsid w:val="00C94BC6"/>
    <w:rsid w:val="00C9680D"/>
    <w:rsid w:val="00C96FCF"/>
    <w:rsid w:val="00C9733A"/>
    <w:rsid w:val="00CA1C31"/>
    <w:rsid w:val="00CA2089"/>
    <w:rsid w:val="00CA463E"/>
    <w:rsid w:val="00CA49FF"/>
    <w:rsid w:val="00CA4B55"/>
    <w:rsid w:val="00CA50D7"/>
    <w:rsid w:val="00CA5B79"/>
    <w:rsid w:val="00CA7E00"/>
    <w:rsid w:val="00CB0BD9"/>
    <w:rsid w:val="00CB38F7"/>
    <w:rsid w:val="00CB4B59"/>
    <w:rsid w:val="00CB5148"/>
    <w:rsid w:val="00CB76C7"/>
    <w:rsid w:val="00CC0312"/>
    <w:rsid w:val="00CC03BE"/>
    <w:rsid w:val="00CC1832"/>
    <w:rsid w:val="00CC18D4"/>
    <w:rsid w:val="00CC1B7C"/>
    <w:rsid w:val="00CC2354"/>
    <w:rsid w:val="00CC2859"/>
    <w:rsid w:val="00CC2EAA"/>
    <w:rsid w:val="00CC325E"/>
    <w:rsid w:val="00CC3752"/>
    <w:rsid w:val="00CC4C1A"/>
    <w:rsid w:val="00CC517C"/>
    <w:rsid w:val="00CC5974"/>
    <w:rsid w:val="00CC5C04"/>
    <w:rsid w:val="00CC692F"/>
    <w:rsid w:val="00CC7460"/>
    <w:rsid w:val="00CD02EF"/>
    <w:rsid w:val="00CD0CE4"/>
    <w:rsid w:val="00CD2501"/>
    <w:rsid w:val="00CD29C3"/>
    <w:rsid w:val="00CD4A3E"/>
    <w:rsid w:val="00CD665C"/>
    <w:rsid w:val="00CD6E5E"/>
    <w:rsid w:val="00CD7337"/>
    <w:rsid w:val="00CE09BF"/>
    <w:rsid w:val="00CE0F99"/>
    <w:rsid w:val="00CE151E"/>
    <w:rsid w:val="00CE26E5"/>
    <w:rsid w:val="00CE2BE5"/>
    <w:rsid w:val="00CE7C7C"/>
    <w:rsid w:val="00CF011C"/>
    <w:rsid w:val="00CF1C6E"/>
    <w:rsid w:val="00CF42A4"/>
    <w:rsid w:val="00CF440A"/>
    <w:rsid w:val="00CF5A42"/>
    <w:rsid w:val="00CF77F8"/>
    <w:rsid w:val="00CF79ED"/>
    <w:rsid w:val="00D00163"/>
    <w:rsid w:val="00D005D4"/>
    <w:rsid w:val="00D01290"/>
    <w:rsid w:val="00D01F69"/>
    <w:rsid w:val="00D05B33"/>
    <w:rsid w:val="00D107F2"/>
    <w:rsid w:val="00D10C77"/>
    <w:rsid w:val="00D10F62"/>
    <w:rsid w:val="00D116F5"/>
    <w:rsid w:val="00D11F3C"/>
    <w:rsid w:val="00D12411"/>
    <w:rsid w:val="00D13906"/>
    <w:rsid w:val="00D13B35"/>
    <w:rsid w:val="00D17CC8"/>
    <w:rsid w:val="00D22A6B"/>
    <w:rsid w:val="00D232C3"/>
    <w:rsid w:val="00D2547D"/>
    <w:rsid w:val="00D256F8"/>
    <w:rsid w:val="00D259E3"/>
    <w:rsid w:val="00D26008"/>
    <w:rsid w:val="00D27B73"/>
    <w:rsid w:val="00D3213E"/>
    <w:rsid w:val="00D339FC"/>
    <w:rsid w:val="00D36AAB"/>
    <w:rsid w:val="00D41500"/>
    <w:rsid w:val="00D426C2"/>
    <w:rsid w:val="00D435A2"/>
    <w:rsid w:val="00D43939"/>
    <w:rsid w:val="00D47D7F"/>
    <w:rsid w:val="00D50696"/>
    <w:rsid w:val="00D50C4E"/>
    <w:rsid w:val="00D51CA7"/>
    <w:rsid w:val="00D51CAF"/>
    <w:rsid w:val="00D52418"/>
    <w:rsid w:val="00D53174"/>
    <w:rsid w:val="00D53817"/>
    <w:rsid w:val="00D53A5B"/>
    <w:rsid w:val="00D53E0E"/>
    <w:rsid w:val="00D55AB3"/>
    <w:rsid w:val="00D6201A"/>
    <w:rsid w:val="00D629B7"/>
    <w:rsid w:val="00D6324A"/>
    <w:rsid w:val="00D639BF"/>
    <w:rsid w:val="00D64E21"/>
    <w:rsid w:val="00D658DC"/>
    <w:rsid w:val="00D67198"/>
    <w:rsid w:val="00D70263"/>
    <w:rsid w:val="00D70857"/>
    <w:rsid w:val="00D732CE"/>
    <w:rsid w:val="00D73857"/>
    <w:rsid w:val="00D74A02"/>
    <w:rsid w:val="00D75771"/>
    <w:rsid w:val="00D75837"/>
    <w:rsid w:val="00D75C59"/>
    <w:rsid w:val="00D7753C"/>
    <w:rsid w:val="00D77C91"/>
    <w:rsid w:val="00D80A5C"/>
    <w:rsid w:val="00D81D53"/>
    <w:rsid w:val="00D82299"/>
    <w:rsid w:val="00D824CE"/>
    <w:rsid w:val="00D82A5B"/>
    <w:rsid w:val="00D847EF"/>
    <w:rsid w:val="00D848E6"/>
    <w:rsid w:val="00D858F0"/>
    <w:rsid w:val="00D85F51"/>
    <w:rsid w:val="00D865A2"/>
    <w:rsid w:val="00D90271"/>
    <w:rsid w:val="00D90505"/>
    <w:rsid w:val="00D90ADC"/>
    <w:rsid w:val="00D91776"/>
    <w:rsid w:val="00D92250"/>
    <w:rsid w:val="00D92FD8"/>
    <w:rsid w:val="00D930F8"/>
    <w:rsid w:val="00D94972"/>
    <w:rsid w:val="00D95829"/>
    <w:rsid w:val="00D95CC0"/>
    <w:rsid w:val="00D965ED"/>
    <w:rsid w:val="00D96839"/>
    <w:rsid w:val="00D96B7D"/>
    <w:rsid w:val="00D976A9"/>
    <w:rsid w:val="00DA3133"/>
    <w:rsid w:val="00DA4A51"/>
    <w:rsid w:val="00DA61E9"/>
    <w:rsid w:val="00DA6617"/>
    <w:rsid w:val="00DA6A2A"/>
    <w:rsid w:val="00DB0251"/>
    <w:rsid w:val="00DB0445"/>
    <w:rsid w:val="00DB1A90"/>
    <w:rsid w:val="00DB1E3E"/>
    <w:rsid w:val="00DB211A"/>
    <w:rsid w:val="00DB2593"/>
    <w:rsid w:val="00DB27F0"/>
    <w:rsid w:val="00DB2C0D"/>
    <w:rsid w:val="00DB3665"/>
    <w:rsid w:val="00DB37FA"/>
    <w:rsid w:val="00DB4237"/>
    <w:rsid w:val="00DB4C8F"/>
    <w:rsid w:val="00DB5614"/>
    <w:rsid w:val="00DB7CEC"/>
    <w:rsid w:val="00DC124B"/>
    <w:rsid w:val="00DC1CC9"/>
    <w:rsid w:val="00DC2F5C"/>
    <w:rsid w:val="00DC394C"/>
    <w:rsid w:val="00DC395E"/>
    <w:rsid w:val="00DC5106"/>
    <w:rsid w:val="00DC55A9"/>
    <w:rsid w:val="00DC643C"/>
    <w:rsid w:val="00DD029D"/>
    <w:rsid w:val="00DD0988"/>
    <w:rsid w:val="00DD1416"/>
    <w:rsid w:val="00DD237A"/>
    <w:rsid w:val="00DD2945"/>
    <w:rsid w:val="00DD4039"/>
    <w:rsid w:val="00DD41FA"/>
    <w:rsid w:val="00DD441F"/>
    <w:rsid w:val="00DD63D3"/>
    <w:rsid w:val="00DD6644"/>
    <w:rsid w:val="00DD776C"/>
    <w:rsid w:val="00DE10DA"/>
    <w:rsid w:val="00DE19F0"/>
    <w:rsid w:val="00DE1F57"/>
    <w:rsid w:val="00DE39EE"/>
    <w:rsid w:val="00DE55C8"/>
    <w:rsid w:val="00DE6288"/>
    <w:rsid w:val="00DE67F9"/>
    <w:rsid w:val="00DF10D6"/>
    <w:rsid w:val="00DF2B5C"/>
    <w:rsid w:val="00DF40DB"/>
    <w:rsid w:val="00DF5201"/>
    <w:rsid w:val="00DF571A"/>
    <w:rsid w:val="00DF5875"/>
    <w:rsid w:val="00DF5CE1"/>
    <w:rsid w:val="00DF634C"/>
    <w:rsid w:val="00E04DF0"/>
    <w:rsid w:val="00E05A90"/>
    <w:rsid w:val="00E05BFC"/>
    <w:rsid w:val="00E11C3D"/>
    <w:rsid w:val="00E120E9"/>
    <w:rsid w:val="00E13251"/>
    <w:rsid w:val="00E141AB"/>
    <w:rsid w:val="00E15593"/>
    <w:rsid w:val="00E15886"/>
    <w:rsid w:val="00E15E58"/>
    <w:rsid w:val="00E16099"/>
    <w:rsid w:val="00E163D9"/>
    <w:rsid w:val="00E2053B"/>
    <w:rsid w:val="00E21D1D"/>
    <w:rsid w:val="00E22937"/>
    <w:rsid w:val="00E2306E"/>
    <w:rsid w:val="00E23ABD"/>
    <w:rsid w:val="00E23FFB"/>
    <w:rsid w:val="00E25ACF"/>
    <w:rsid w:val="00E266EC"/>
    <w:rsid w:val="00E2687E"/>
    <w:rsid w:val="00E27666"/>
    <w:rsid w:val="00E30D7B"/>
    <w:rsid w:val="00E32994"/>
    <w:rsid w:val="00E330D3"/>
    <w:rsid w:val="00E33175"/>
    <w:rsid w:val="00E3379D"/>
    <w:rsid w:val="00E34175"/>
    <w:rsid w:val="00E35548"/>
    <w:rsid w:val="00E36A40"/>
    <w:rsid w:val="00E36A59"/>
    <w:rsid w:val="00E36F53"/>
    <w:rsid w:val="00E37F44"/>
    <w:rsid w:val="00E40AB6"/>
    <w:rsid w:val="00E4215B"/>
    <w:rsid w:val="00E43388"/>
    <w:rsid w:val="00E435D2"/>
    <w:rsid w:val="00E473FB"/>
    <w:rsid w:val="00E50A08"/>
    <w:rsid w:val="00E515B8"/>
    <w:rsid w:val="00E51E8B"/>
    <w:rsid w:val="00E52312"/>
    <w:rsid w:val="00E556B0"/>
    <w:rsid w:val="00E557D9"/>
    <w:rsid w:val="00E57162"/>
    <w:rsid w:val="00E5727B"/>
    <w:rsid w:val="00E60C1B"/>
    <w:rsid w:val="00E61731"/>
    <w:rsid w:val="00E61CAE"/>
    <w:rsid w:val="00E624C5"/>
    <w:rsid w:val="00E63153"/>
    <w:rsid w:val="00E63441"/>
    <w:rsid w:val="00E63A91"/>
    <w:rsid w:val="00E650AF"/>
    <w:rsid w:val="00E66BC9"/>
    <w:rsid w:val="00E678EA"/>
    <w:rsid w:val="00E70787"/>
    <w:rsid w:val="00E70F11"/>
    <w:rsid w:val="00E74D45"/>
    <w:rsid w:val="00E75B98"/>
    <w:rsid w:val="00E7644F"/>
    <w:rsid w:val="00E76C4E"/>
    <w:rsid w:val="00E77F32"/>
    <w:rsid w:val="00E80228"/>
    <w:rsid w:val="00E819C3"/>
    <w:rsid w:val="00E81B24"/>
    <w:rsid w:val="00E82994"/>
    <w:rsid w:val="00E83278"/>
    <w:rsid w:val="00E841D7"/>
    <w:rsid w:val="00E846E3"/>
    <w:rsid w:val="00E85BDD"/>
    <w:rsid w:val="00E86151"/>
    <w:rsid w:val="00E86AD1"/>
    <w:rsid w:val="00E86DEF"/>
    <w:rsid w:val="00E906AF"/>
    <w:rsid w:val="00E90A6E"/>
    <w:rsid w:val="00E95138"/>
    <w:rsid w:val="00E9556C"/>
    <w:rsid w:val="00E95DB8"/>
    <w:rsid w:val="00E96183"/>
    <w:rsid w:val="00E97D28"/>
    <w:rsid w:val="00EA103E"/>
    <w:rsid w:val="00EA1D69"/>
    <w:rsid w:val="00EA2A2D"/>
    <w:rsid w:val="00EA4EEA"/>
    <w:rsid w:val="00EA54BC"/>
    <w:rsid w:val="00EA5788"/>
    <w:rsid w:val="00EA7A67"/>
    <w:rsid w:val="00EA7F4B"/>
    <w:rsid w:val="00EB0604"/>
    <w:rsid w:val="00EB0A67"/>
    <w:rsid w:val="00EB1FCD"/>
    <w:rsid w:val="00EB2FC3"/>
    <w:rsid w:val="00EB3D90"/>
    <w:rsid w:val="00EB57B5"/>
    <w:rsid w:val="00EB5DEB"/>
    <w:rsid w:val="00EB71C7"/>
    <w:rsid w:val="00EB7BBC"/>
    <w:rsid w:val="00EB7E6C"/>
    <w:rsid w:val="00EC0334"/>
    <w:rsid w:val="00EC231D"/>
    <w:rsid w:val="00EC30D9"/>
    <w:rsid w:val="00EC67D2"/>
    <w:rsid w:val="00ED0452"/>
    <w:rsid w:val="00ED0B69"/>
    <w:rsid w:val="00ED20B8"/>
    <w:rsid w:val="00ED2BB1"/>
    <w:rsid w:val="00ED2D91"/>
    <w:rsid w:val="00ED3E03"/>
    <w:rsid w:val="00ED473B"/>
    <w:rsid w:val="00ED481F"/>
    <w:rsid w:val="00ED4CDB"/>
    <w:rsid w:val="00ED5061"/>
    <w:rsid w:val="00ED55A3"/>
    <w:rsid w:val="00ED6330"/>
    <w:rsid w:val="00ED68E2"/>
    <w:rsid w:val="00EE05C3"/>
    <w:rsid w:val="00EE17A5"/>
    <w:rsid w:val="00EE2642"/>
    <w:rsid w:val="00EE2968"/>
    <w:rsid w:val="00EE3095"/>
    <w:rsid w:val="00EE3EBC"/>
    <w:rsid w:val="00EF17A1"/>
    <w:rsid w:val="00EF1ADE"/>
    <w:rsid w:val="00EF1C33"/>
    <w:rsid w:val="00EF2593"/>
    <w:rsid w:val="00EF3498"/>
    <w:rsid w:val="00EF4032"/>
    <w:rsid w:val="00EF4982"/>
    <w:rsid w:val="00EF4DD7"/>
    <w:rsid w:val="00EF50CC"/>
    <w:rsid w:val="00EF5BA2"/>
    <w:rsid w:val="00EF62E6"/>
    <w:rsid w:val="00F004BF"/>
    <w:rsid w:val="00F02EC0"/>
    <w:rsid w:val="00F03114"/>
    <w:rsid w:val="00F032A9"/>
    <w:rsid w:val="00F03C4F"/>
    <w:rsid w:val="00F03D44"/>
    <w:rsid w:val="00F046CE"/>
    <w:rsid w:val="00F0487F"/>
    <w:rsid w:val="00F0631E"/>
    <w:rsid w:val="00F10DF1"/>
    <w:rsid w:val="00F10FDD"/>
    <w:rsid w:val="00F11D46"/>
    <w:rsid w:val="00F1237E"/>
    <w:rsid w:val="00F12958"/>
    <w:rsid w:val="00F138CD"/>
    <w:rsid w:val="00F148E0"/>
    <w:rsid w:val="00F14D18"/>
    <w:rsid w:val="00F15FBE"/>
    <w:rsid w:val="00F1694F"/>
    <w:rsid w:val="00F21902"/>
    <w:rsid w:val="00F22246"/>
    <w:rsid w:val="00F23395"/>
    <w:rsid w:val="00F23EEA"/>
    <w:rsid w:val="00F24416"/>
    <w:rsid w:val="00F25676"/>
    <w:rsid w:val="00F25778"/>
    <w:rsid w:val="00F257C2"/>
    <w:rsid w:val="00F25B0C"/>
    <w:rsid w:val="00F2634F"/>
    <w:rsid w:val="00F269CA"/>
    <w:rsid w:val="00F30289"/>
    <w:rsid w:val="00F30333"/>
    <w:rsid w:val="00F30B86"/>
    <w:rsid w:val="00F3309F"/>
    <w:rsid w:val="00F33F05"/>
    <w:rsid w:val="00F34350"/>
    <w:rsid w:val="00F36BDD"/>
    <w:rsid w:val="00F371BB"/>
    <w:rsid w:val="00F37257"/>
    <w:rsid w:val="00F37F8C"/>
    <w:rsid w:val="00F401CC"/>
    <w:rsid w:val="00F40536"/>
    <w:rsid w:val="00F40CE5"/>
    <w:rsid w:val="00F415B0"/>
    <w:rsid w:val="00F42490"/>
    <w:rsid w:val="00F44BE3"/>
    <w:rsid w:val="00F44C3F"/>
    <w:rsid w:val="00F470A0"/>
    <w:rsid w:val="00F47EFF"/>
    <w:rsid w:val="00F47F94"/>
    <w:rsid w:val="00F50FFF"/>
    <w:rsid w:val="00F51071"/>
    <w:rsid w:val="00F523B4"/>
    <w:rsid w:val="00F54324"/>
    <w:rsid w:val="00F56A0F"/>
    <w:rsid w:val="00F56DB8"/>
    <w:rsid w:val="00F572D4"/>
    <w:rsid w:val="00F576CD"/>
    <w:rsid w:val="00F6006F"/>
    <w:rsid w:val="00F61A80"/>
    <w:rsid w:val="00F61DF4"/>
    <w:rsid w:val="00F61ED5"/>
    <w:rsid w:val="00F63E8E"/>
    <w:rsid w:val="00F65345"/>
    <w:rsid w:val="00F65594"/>
    <w:rsid w:val="00F662D8"/>
    <w:rsid w:val="00F66B6B"/>
    <w:rsid w:val="00F7351D"/>
    <w:rsid w:val="00F74B88"/>
    <w:rsid w:val="00F764DF"/>
    <w:rsid w:val="00F80798"/>
    <w:rsid w:val="00F815B5"/>
    <w:rsid w:val="00F81FED"/>
    <w:rsid w:val="00F82364"/>
    <w:rsid w:val="00F83599"/>
    <w:rsid w:val="00F843EC"/>
    <w:rsid w:val="00F871AC"/>
    <w:rsid w:val="00F878F1"/>
    <w:rsid w:val="00F87E37"/>
    <w:rsid w:val="00F90AE8"/>
    <w:rsid w:val="00F90BA1"/>
    <w:rsid w:val="00F932A3"/>
    <w:rsid w:val="00F935BE"/>
    <w:rsid w:val="00F94A02"/>
    <w:rsid w:val="00F94E6C"/>
    <w:rsid w:val="00F97585"/>
    <w:rsid w:val="00F97A6E"/>
    <w:rsid w:val="00FA0413"/>
    <w:rsid w:val="00FA0874"/>
    <w:rsid w:val="00FA0DF0"/>
    <w:rsid w:val="00FA1422"/>
    <w:rsid w:val="00FA28C8"/>
    <w:rsid w:val="00FA2F0A"/>
    <w:rsid w:val="00FA4A8B"/>
    <w:rsid w:val="00FA6BB6"/>
    <w:rsid w:val="00FA748B"/>
    <w:rsid w:val="00FB17F0"/>
    <w:rsid w:val="00FB1B36"/>
    <w:rsid w:val="00FB318E"/>
    <w:rsid w:val="00FB34FB"/>
    <w:rsid w:val="00FB3E9C"/>
    <w:rsid w:val="00FB4245"/>
    <w:rsid w:val="00FB4871"/>
    <w:rsid w:val="00FB5214"/>
    <w:rsid w:val="00FB6182"/>
    <w:rsid w:val="00FB6339"/>
    <w:rsid w:val="00FB645B"/>
    <w:rsid w:val="00FB64B4"/>
    <w:rsid w:val="00FC01A5"/>
    <w:rsid w:val="00FC1950"/>
    <w:rsid w:val="00FC27DD"/>
    <w:rsid w:val="00FC3518"/>
    <w:rsid w:val="00FC65B5"/>
    <w:rsid w:val="00FC7D7D"/>
    <w:rsid w:val="00FD08A7"/>
    <w:rsid w:val="00FD0C41"/>
    <w:rsid w:val="00FD0E81"/>
    <w:rsid w:val="00FD0EDE"/>
    <w:rsid w:val="00FD1162"/>
    <w:rsid w:val="00FD12C0"/>
    <w:rsid w:val="00FD2A36"/>
    <w:rsid w:val="00FD36A4"/>
    <w:rsid w:val="00FD3834"/>
    <w:rsid w:val="00FD3CA0"/>
    <w:rsid w:val="00FD4DA2"/>
    <w:rsid w:val="00FD56F1"/>
    <w:rsid w:val="00FD58FE"/>
    <w:rsid w:val="00FD6137"/>
    <w:rsid w:val="00FE1264"/>
    <w:rsid w:val="00FE2677"/>
    <w:rsid w:val="00FE2D09"/>
    <w:rsid w:val="00FE31B6"/>
    <w:rsid w:val="00FE36F8"/>
    <w:rsid w:val="00FE3735"/>
    <w:rsid w:val="00FE4528"/>
    <w:rsid w:val="00FE4E5A"/>
    <w:rsid w:val="00FE62E6"/>
    <w:rsid w:val="00FE6C3A"/>
    <w:rsid w:val="00FE7679"/>
    <w:rsid w:val="00FE7D8D"/>
    <w:rsid w:val="00FF08BB"/>
    <w:rsid w:val="00FF1E27"/>
    <w:rsid w:val="00FF50AD"/>
    <w:rsid w:val="00FF520B"/>
    <w:rsid w:val="00FF644D"/>
    <w:rsid w:val="00FF6D90"/>
    <w:rsid w:val="00FF76EC"/>
    <w:rsid w:val="00FF7D92"/>
    <w:rsid w:val="012A7E6F"/>
    <w:rsid w:val="018351A6"/>
    <w:rsid w:val="02716E20"/>
    <w:rsid w:val="0281102F"/>
    <w:rsid w:val="02A26102"/>
    <w:rsid w:val="02A35D56"/>
    <w:rsid w:val="03202937"/>
    <w:rsid w:val="033E3AE8"/>
    <w:rsid w:val="038609C7"/>
    <w:rsid w:val="03C60F25"/>
    <w:rsid w:val="041620CA"/>
    <w:rsid w:val="041733BF"/>
    <w:rsid w:val="041B79FB"/>
    <w:rsid w:val="045E7323"/>
    <w:rsid w:val="047123A6"/>
    <w:rsid w:val="04D02B81"/>
    <w:rsid w:val="05625B16"/>
    <w:rsid w:val="05D905EF"/>
    <w:rsid w:val="062709CB"/>
    <w:rsid w:val="074D536C"/>
    <w:rsid w:val="0793720C"/>
    <w:rsid w:val="08711560"/>
    <w:rsid w:val="088665B3"/>
    <w:rsid w:val="09515E68"/>
    <w:rsid w:val="0A224AD4"/>
    <w:rsid w:val="0B2D1DA4"/>
    <w:rsid w:val="0BBE4EAD"/>
    <w:rsid w:val="0CBD773B"/>
    <w:rsid w:val="0CCD0F5C"/>
    <w:rsid w:val="0D3F21B4"/>
    <w:rsid w:val="0D6913D8"/>
    <w:rsid w:val="0E4F146C"/>
    <w:rsid w:val="0E5900EF"/>
    <w:rsid w:val="0E9C632B"/>
    <w:rsid w:val="0EF65D21"/>
    <w:rsid w:val="0FC9486C"/>
    <w:rsid w:val="101363E2"/>
    <w:rsid w:val="104C5E28"/>
    <w:rsid w:val="10A90982"/>
    <w:rsid w:val="10F07260"/>
    <w:rsid w:val="110113B8"/>
    <w:rsid w:val="11EF3027"/>
    <w:rsid w:val="1244718D"/>
    <w:rsid w:val="13717CC3"/>
    <w:rsid w:val="13E236DD"/>
    <w:rsid w:val="14034F86"/>
    <w:rsid w:val="14151D1C"/>
    <w:rsid w:val="14897F72"/>
    <w:rsid w:val="14B96E3B"/>
    <w:rsid w:val="15451018"/>
    <w:rsid w:val="16450E11"/>
    <w:rsid w:val="1661661C"/>
    <w:rsid w:val="1663431D"/>
    <w:rsid w:val="168F15C4"/>
    <w:rsid w:val="16CE5453"/>
    <w:rsid w:val="171475DA"/>
    <w:rsid w:val="17571DDC"/>
    <w:rsid w:val="17EC107F"/>
    <w:rsid w:val="17F67CF3"/>
    <w:rsid w:val="18295344"/>
    <w:rsid w:val="182E7898"/>
    <w:rsid w:val="18D66AEA"/>
    <w:rsid w:val="192B65C8"/>
    <w:rsid w:val="1A5F26C1"/>
    <w:rsid w:val="1A6D2E9A"/>
    <w:rsid w:val="1AD835C7"/>
    <w:rsid w:val="1B9F280B"/>
    <w:rsid w:val="1C71798D"/>
    <w:rsid w:val="1D421EEE"/>
    <w:rsid w:val="1D7D43F2"/>
    <w:rsid w:val="1DDC5DC7"/>
    <w:rsid w:val="1E07239E"/>
    <w:rsid w:val="1E276AE2"/>
    <w:rsid w:val="1E332D0C"/>
    <w:rsid w:val="1EA2519C"/>
    <w:rsid w:val="1F1C22F7"/>
    <w:rsid w:val="1F713CE8"/>
    <w:rsid w:val="1FAA7E64"/>
    <w:rsid w:val="1FE10629"/>
    <w:rsid w:val="1FE308C6"/>
    <w:rsid w:val="206E343F"/>
    <w:rsid w:val="21D01DFC"/>
    <w:rsid w:val="22116A3F"/>
    <w:rsid w:val="237B086A"/>
    <w:rsid w:val="240959A0"/>
    <w:rsid w:val="24FA7DFB"/>
    <w:rsid w:val="25A5383E"/>
    <w:rsid w:val="25C3700C"/>
    <w:rsid w:val="25D52EAD"/>
    <w:rsid w:val="25E14CF2"/>
    <w:rsid w:val="25EC214B"/>
    <w:rsid w:val="26603EF3"/>
    <w:rsid w:val="266902C3"/>
    <w:rsid w:val="267C7548"/>
    <w:rsid w:val="27490EB6"/>
    <w:rsid w:val="28666940"/>
    <w:rsid w:val="2870784F"/>
    <w:rsid w:val="28715563"/>
    <w:rsid w:val="29005CF7"/>
    <w:rsid w:val="29033B52"/>
    <w:rsid w:val="294C0C3C"/>
    <w:rsid w:val="29970200"/>
    <w:rsid w:val="2C0D4AF5"/>
    <w:rsid w:val="2C753DF8"/>
    <w:rsid w:val="2C9D5E1D"/>
    <w:rsid w:val="2D584492"/>
    <w:rsid w:val="2D5F2E97"/>
    <w:rsid w:val="2D636F32"/>
    <w:rsid w:val="2E3D6E74"/>
    <w:rsid w:val="2F2B347F"/>
    <w:rsid w:val="301D6A2F"/>
    <w:rsid w:val="3042120C"/>
    <w:rsid w:val="31414DEC"/>
    <w:rsid w:val="31B147AB"/>
    <w:rsid w:val="31C44E1B"/>
    <w:rsid w:val="32615A86"/>
    <w:rsid w:val="33AF262F"/>
    <w:rsid w:val="342A4B3C"/>
    <w:rsid w:val="34445488"/>
    <w:rsid w:val="344805A1"/>
    <w:rsid w:val="34A36E91"/>
    <w:rsid w:val="34B2035B"/>
    <w:rsid w:val="34F36161"/>
    <w:rsid w:val="369634F8"/>
    <w:rsid w:val="372B4A28"/>
    <w:rsid w:val="37683B24"/>
    <w:rsid w:val="37DF0A99"/>
    <w:rsid w:val="38D77FBA"/>
    <w:rsid w:val="39B471C7"/>
    <w:rsid w:val="3A884B35"/>
    <w:rsid w:val="3A9D5378"/>
    <w:rsid w:val="3B494884"/>
    <w:rsid w:val="3BF31930"/>
    <w:rsid w:val="3CC41593"/>
    <w:rsid w:val="3CE1028D"/>
    <w:rsid w:val="3D190B5A"/>
    <w:rsid w:val="3E680EE6"/>
    <w:rsid w:val="3EE83E93"/>
    <w:rsid w:val="3F033B34"/>
    <w:rsid w:val="3F6619EC"/>
    <w:rsid w:val="3F8E7487"/>
    <w:rsid w:val="3FBA31F6"/>
    <w:rsid w:val="40100D9A"/>
    <w:rsid w:val="40657C7F"/>
    <w:rsid w:val="40941CD0"/>
    <w:rsid w:val="40BE78B9"/>
    <w:rsid w:val="40E07950"/>
    <w:rsid w:val="41B06BF0"/>
    <w:rsid w:val="41D25E58"/>
    <w:rsid w:val="41EA7C49"/>
    <w:rsid w:val="42694EFB"/>
    <w:rsid w:val="42740E74"/>
    <w:rsid w:val="427C2687"/>
    <w:rsid w:val="42AB2DD7"/>
    <w:rsid w:val="43710067"/>
    <w:rsid w:val="438405F0"/>
    <w:rsid w:val="441F1413"/>
    <w:rsid w:val="4476613B"/>
    <w:rsid w:val="44C171D9"/>
    <w:rsid w:val="4529256D"/>
    <w:rsid w:val="46465759"/>
    <w:rsid w:val="46D551B1"/>
    <w:rsid w:val="47780992"/>
    <w:rsid w:val="479D5EBF"/>
    <w:rsid w:val="489363B5"/>
    <w:rsid w:val="48DA10DE"/>
    <w:rsid w:val="499B1E57"/>
    <w:rsid w:val="4A6765AF"/>
    <w:rsid w:val="4AC2495E"/>
    <w:rsid w:val="4AC35571"/>
    <w:rsid w:val="4B795B30"/>
    <w:rsid w:val="4B831E3F"/>
    <w:rsid w:val="4BE831BE"/>
    <w:rsid w:val="4C5865F4"/>
    <w:rsid w:val="4D386FB2"/>
    <w:rsid w:val="4D974304"/>
    <w:rsid w:val="4DCD0AAC"/>
    <w:rsid w:val="4E5C3CA5"/>
    <w:rsid w:val="4E8F51DA"/>
    <w:rsid w:val="4E9367E7"/>
    <w:rsid w:val="4F6D5BA5"/>
    <w:rsid w:val="4F722042"/>
    <w:rsid w:val="509A7257"/>
    <w:rsid w:val="50F112C0"/>
    <w:rsid w:val="51576183"/>
    <w:rsid w:val="51912102"/>
    <w:rsid w:val="51937162"/>
    <w:rsid w:val="52522979"/>
    <w:rsid w:val="5264645A"/>
    <w:rsid w:val="52821B2E"/>
    <w:rsid w:val="52D44558"/>
    <w:rsid w:val="52FF0FE4"/>
    <w:rsid w:val="5365164F"/>
    <w:rsid w:val="5371728B"/>
    <w:rsid w:val="53CC2F69"/>
    <w:rsid w:val="53D670AA"/>
    <w:rsid w:val="53D94104"/>
    <w:rsid w:val="546F58BC"/>
    <w:rsid w:val="549060C8"/>
    <w:rsid w:val="55426CE5"/>
    <w:rsid w:val="55715EF0"/>
    <w:rsid w:val="55EB13E1"/>
    <w:rsid w:val="561E30D7"/>
    <w:rsid w:val="56300983"/>
    <w:rsid w:val="56BC255A"/>
    <w:rsid w:val="57152CF2"/>
    <w:rsid w:val="57340F97"/>
    <w:rsid w:val="578958BE"/>
    <w:rsid w:val="58453AD5"/>
    <w:rsid w:val="58AA00F3"/>
    <w:rsid w:val="59182784"/>
    <w:rsid w:val="595938D5"/>
    <w:rsid w:val="598C391F"/>
    <w:rsid w:val="59957D07"/>
    <w:rsid w:val="59C869B9"/>
    <w:rsid w:val="5A0771FC"/>
    <w:rsid w:val="5ADD351C"/>
    <w:rsid w:val="5B4C18A4"/>
    <w:rsid w:val="5BE62A77"/>
    <w:rsid w:val="5C46466C"/>
    <w:rsid w:val="5C483DEC"/>
    <w:rsid w:val="5CA23634"/>
    <w:rsid w:val="5CB10CF1"/>
    <w:rsid w:val="5CB903C1"/>
    <w:rsid w:val="5D57329C"/>
    <w:rsid w:val="5E657E99"/>
    <w:rsid w:val="5EC33B65"/>
    <w:rsid w:val="5ECE5CD1"/>
    <w:rsid w:val="5ED77E4E"/>
    <w:rsid w:val="5EFF525E"/>
    <w:rsid w:val="5F02650A"/>
    <w:rsid w:val="5F1E21E5"/>
    <w:rsid w:val="5F73381A"/>
    <w:rsid w:val="5F826DF7"/>
    <w:rsid w:val="5FAA1492"/>
    <w:rsid w:val="600F4964"/>
    <w:rsid w:val="60F72F47"/>
    <w:rsid w:val="63384C26"/>
    <w:rsid w:val="633E62C2"/>
    <w:rsid w:val="63642291"/>
    <w:rsid w:val="63A64073"/>
    <w:rsid w:val="640204C6"/>
    <w:rsid w:val="647E4097"/>
    <w:rsid w:val="64ED5B56"/>
    <w:rsid w:val="65E527B6"/>
    <w:rsid w:val="665116BC"/>
    <w:rsid w:val="66BD4A8B"/>
    <w:rsid w:val="66D46744"/>
    <w:rsid w:val="672C14B2"/>
    <w:rsid w:val="67397FBF"/>
    <w:rsid w:val="68E329DA"/>
    <w:rsid w:val="68EF16D8"/>
    <w:rsid w:val="68F57DB2"/>
    <w:rsid w:val="69902FCC"/>
    <w:rsid w:val="6A294864"/>
    <w:rsid w:val="6A2C56E0"/>
    <w:rsid w:val="6A4017F0"/>
    <w:rsid w:val="6A47494C"/>
    <w:rsid w:val="6A990A5D"/>
    <w:rsid w:val="6B6A141C"/>
    <w:rsid w:val="6B9603A8"/>
    <w:rsid w:val="6BFE5A1F"/>
    <w:rsid w:val="6C5F33EB"/>
    <w:rsid w:val="6CF84E57"/>
    <w:rsid w:val="6D883682"/>
    <w:rsid w:val="6F0F5C72"/>
    <w:rsid w:val="6FE20835"/>
    <w:rsid w:val="6FEF2064"/>
    <w:rsid w:val="70475CEF"/>
    <w:rsid w:val="706527C2"/>
    <w:rsid w:val="72533FB3"/>
    <w:rsid w:val="72E557B5"/>
    <w:rsid w:val="735856F0"/>
    <w:rsid w:val="73BB3A8D"/>
    <w:rsid w:val="742173AA"/>
    <w:rsid w:val="75554BB7"/>
    <w:rsid w:val="7557122A"/>
    <w:rsid w:val="765E7CC4"/>
    <w:rsid w:val="76E2665C"/>
    <w:rsid w:val="77AD5337"/>
    <w:rsid w:val="77BA6ED3"/>
    <w:rsid w:val="77F61702"/>
    <w:rsid w:val="782839A4"/>
    <w:rsid w:val="78561D50"/>
    <w:rsid w:val="78E3355C"/>
    <w:rsid w:val="79041282"/>
    <w:rsid w:val="79BA6BF9"/>
    <w:rsid w:val="7A584AD1"/>
    <w:rsid w:val="7B5917A6"/>
    <w:rsid w:val="7B8565F5"/>
    <w:rsid w:val="7B9D1A6B"/>
    <w:rsid w:val="7C507E22"/>
    <w:rsid w:val="7C53315B"/>
    <w:rsid w:val="7D0A00EB"/>
    <w:rsid w:val="7D617A45"/>
    <w:rsid w:val="7E644FEA"/>
    <w:rsid w:val="7EE021B5"/>
    <w:rsid w:val="7EE62016"/>
    <w:rsid w:val="7EF62037"/>
    <w:rsid w:val="7F91621E"/>
    <w:rsid w:val="7FD10769"/>
    <w:rsid w:val="BFF7878D"/>
    <w:rsid w:val="FB2E7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  <w:lang w:val="zh-CN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qFormat/>
    <w:uiPriority w:val="20"/>
    <w:rPr>
      <w:color w:val="CC0000"/>
    </w:rPr>
  </w:style>
  <w:style w:type="paragraph" w:customStyle="1" w:styleId="14">
    <w:name w:val="Char Char Char Char Char Char Char"/>
    <w:basedOn w:val="1"/>
    <w:qFormat/>
    <w:uiPriority w:val="0"/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0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4437</Words>
  <Characters>399</Characters>
  <Lines>3</Lines>
  <Paragraphs>9</Paragraphs>
  <TotalTime>169</TotalTime>
  <ScaleCrop>false</ScaleCrop>
  <LinksUpToDate>false</LinksUpToDate>
  <CharactersWithSpaces>4827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2021-09-18T10:55:00Z</dcterms:created>
  <dc:creator>吴青</dc:creator>
  <cp:lastModifiedBy>user</cp:lastModifiedBy>
  <cp:lastPrinted>2021-09-03T18:55:00Z</cp:lastPrinted>
  <dcterms:modified xsi:type="dcterms:W3CDTF">2022-06-27T12:29:42Z</dcterms:modified>
  <dc:title>五建10.30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